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F67775" w14:textId="77777777" w:rsidR="003828FF" w:rsidRPr="00C74EE3" w:rsidRDefault="003828FF" w:rsidP="003828FF">
      <w:pPr>
        <w:spacing w:after="0" w:line="360" w:lineRule="auto"/>
        <w:rPr>
          <w:rFonts w:ascii="Times New Roman" w:hAnsi="Times New Roman" w:cs="Times New Roman"/>
          <w:bCs/>
          <w:color w:val="000000"/>
          <w:sz w:val="28"/>
          <w:szCs w:val="28"/>
          <w:lang w:eastAsia="ru-RU"/>
        </w:rPr>
      </w:pPr>
      <w:bookmarkStart w:id="0" w:name="_Ref528392229"/>
      <w:bookmarkStart w:id="1" w:name="_Toc12181774"/>
      <w:bookmarkStart w:id="2" w:name="_Toc18298116"/>
      <w:bookmarkStart w:id="3" w:name="_Toc18486335"/>
      <w:bookmarkStart w:id="4" w:name="_Ref72721818"/>
      <w:bookmarkStart w:id="5" w:name="_Toc78862899"/>
      <w:bookmarkStart w:id="6" w:name="_Ref84305494"/>
      <w:bookmarkStart w:id="7" w:name="_Toc84320950"/>
      <w:bookmarkStart w:id="8" w:name="_Toc89589472"/>
      <w:bookmarkStart w:id="9" w:name="_Toc39851675"/>
      <w:r w:rsidRPr="00C74EE3">
        <w:rPr>
          <w:rFonts w:ascii="Times New Roman" w:hAnsi="Times New Roman" w:cs="Times New Roman"/>
          <w:bCs/>
          <w:color w:val="000000"/>
          <w:sz w:val="28"/>
          <w:szCs w:val="28"/>
          <w:lang w:eastAsia="ru-RU"/>
        </w:rPr>
        <w:t>УТВЕРЖДЁН</w:t>
      </w:r>
    </w:p>
    <w:p w14:paraId="7B518390" w14:textId="5778AA03" w:rsidR="003828FF" w:rsidRPr="00C74EE3" w:rsidRDefault="003828FF" w:rsidP="003828FF">
      <w:pPr>
        <w:spacing w:after="0" w:line="360" w:lineRule="auto"/>
        <w:rPr>
          <w:rFonts w:ascii="Times New Roman" w:hAnsi="Times New Roman" w:cs="Times New Roman"/>
          <w:color w:val="000000"/>
          <w:sz w:val="28"/>
          <w:szCs w:val="28"/>
          <w:lang w:eastAsia="ru-RU"/>
        </w:rPr>
      </w:pPr>
      <w:r w:rsidRPr="00C74EE3">
        <w:rPr>
          <w:rFonts w:ascii="Times New Roman" w:hAnsi="Times New Roman" w:cs="Times New Roman"/>
          <w:sz w:val="28"/>
          <w:szCs w:val="28"/>
          <w:lang w:val="en-US"/>
        </w:rPr>
        <w:t>ABHC</w:t>
      </w:r>
      <w:r w:rsidRPr="00C74EE3">
        <w:rPr>
          <w:rFonts w:ascii="Times New Roman" w:hAnsi="Times New Roman" w:cs="Times New Roman"/>
          <w:sz w:val="28"/>
          <w:szCs w:val="28"/>
        </w:rPr>
        <w:t>.0000</w:t>
      </w:r>
      <w:r w:rsidR="008F3E1C" w:rsidRPr="00C74EE3">
        <w:rPr>
          <w:rFonts w:ascii="Times New Roman" w:hAnsi="Times New Roman" w:cs="Times New Roman"/>
          <w:sz w:val="28"/>
          <w:szCs w:val="28"/>
        </w:rPr>
        <w:t>5</w:t>
      </w:r>
      <w:r w:rsidRPr="00C74EE3">
        <w:rPr>
          <w:rFonts w:ascii="Times New Roman" w:hAnsi="Times New Roman" w:cs="Times New Roman"/>
          <w:color w:val="000000"/>
          <w:sz w:val="28"/>
          <w:szCs w:val="28"/>
          <w:lang w:eastAsia="ru-RU"/>
        </w:rPr>
        <w:t>-01 3</w:t>
      </w:r>
      <w:r w:rsidR="008F3E1C" w:rsidRPr="00C74EE3">
        <w:rPr>
          <w:rFonts w:ascii="Times New Roman" w:hAnsi="Times New Roman" w:cs="Times New Roman"/>
          <w:color w:val="000000"/>
          <w:sz w:val="28"/>
          <w:szCs w:val="28"/>
          <w:lang w:eastAsia="ru-RU"/>
        </w:rPr>
        <w:t>5</w:t>
      </w:r>
      <w:r w:rsidRPr="00C74EE3">
        <w:rPr>
          <w:rFonts w:ascii="Times New Roman" w:hAnsi="Times New Roman" w:cs="Times New Roman"/>
          <w:color w:val="000000"/>
          <w:sz w:val="28"/>
          <w:szCs w:val="28"/>
          <w:lang w:eastAsia="ru-RU"/>
        </w:rPr>
        <w:t xml:space="preserve"> 0</w:t>
      </w:r>
      <w:r w:rsidR="008F3E1C" w:rsidRPr="00C74EE3">
        <w:rPr>
          <w:rFonts w:ascii="Times New Roman" w:hAnsi="Times New Roman" w:cs="Times New Roman"/>
          <w:color w:val="000000"/>
          <w:sz w:val="28"/>
          <w:szCs w:val="28"/>
          <w:lang w:eastAsia="ru-RU"/>
        </w:rPr>
        <w:t>5</w:t>
      </w:r>
      <w:r w:rsidRPr="00C74EE3">
        <w:rPr>
          <w:rFonts w:ascii="Times New Roman" w:hAnsi="Times New Roman" w:cs="Times New Roman"/>
          <w:color w:val="000000"/>
          <w:sz w:val="28"/>
          <w:szCs w:val="28"/>
          <w:lang w:eastAsia="ru-RU"/>
        </w:rPr>
        <w:t xml:space="preserve"> ЛУ</w:t>
      </w:r>
    </w:p>
    <w:p w14:paraId="01313722" w14:textId="77777777" w:rsidR="003828FF" w:rsidRPr="00C74EE3" w:rsidRDefault="003828FF" w:rsidP="003828FF">
      <w:pPr>
        <w:pStyle w:val="150"/>
        <w:rPr>
          <w:color w:val="000000"/>
          <w:sz w:val="28"/>
          <w:szCs w:val="28"/>
        </w:rPr>
      </w:pPr>
    </w:p>
    <w:p w14:paraId="581CC4BA" w14:textId="77777777" w:rsidR="003828FF" w:rsidRPr="00C74EE3" w:rsidRDefault="003828FF" w:rsidP="003828FF">
      <w:pPr>
        <w:widowControl w:val="0"/>
        <w:jc w:val="center"/>
        <w:rPr>
          <w:rFonts w:ascii="Times New Roman" w:hAnsi="Times New Roman" w:cs="Times New Roman"/>
          <w:sz w:val="28"/>
          <w:szCs w:val="28"/>
        </w:rPr>
      </w:pPr>
    </w:p>
    <w:p w14:paraId="62B4084F" w14:textId="77777777" w:rsidR="003828FF" w:rsidRPr="00C74EE3" w:rsidRDefault="003828FF" w:rsidP="003828FF">
      <w:pPr>
        <w:widowControl w:val="0"/>
        <w:jc w:val="center"/>
        <w:rPr>
          <w:rFonts w:ascii="Times New Roman" w:hAnsi="Times New Roman" w:cs="Times New Roman"/>
          <w:sz w:val="28"/>
          <w:szCs w:val="28"/>
        </w:rPr>
      </w:pPr>
    </w:p>
    <w:p w14:paraId="2FAFA3DB" w14:textId="77777777" w:rsidR="003828FF" w:rsidRPr="00C74EE3" w:rsidRDefault="003828FF" w:rsidP="003828FF">
      <w:pPr>
        <w:widowControl w:val="0"/>
        <w:jc w:val="center"/>
        <w:rPr>
          <w:rFonts w:ascii="Times New Roman" w:hAnsi="Times New Roman" w:cs="Times New Roman"/>
          <w:sz w:val="28"/>
          <w:szCs w:val="28"/>
        </w:rPr>
      </w:pPr>
    </w:p>
    <w:p w14:paraId="002DC448" w14:textId="77777777" w:rsidR="003828FF" w:rsidRPr="00C74EE3" w:rsidRDefault="003828FF" w:rsidP="003828FF">
      <w:pPr>
        <w:widowControl w:val="0"/>
        <w:jc w:val="center"/>
        <w:rPr>
          <w:rFonts w:ascii="Times New Roman" w:hAnsi="Times New Roman" w:cs="Times New Roman"/>
          <w:sz w:val="28"/>
          <w:szCs w:val="28"/>
        </w:rPr>
      </w:pPr>
    </w:p>
    <w:p w14:paraId="76CFA8B6" w14:textId="77777777" w:rsidR="003828FF" w:rsidRPr="00C74EE3" w:rsidRDefault="003828FF" w:rsidP="003828FF">
      <w:pPr>
        <w:widowControl w:val="0"/>
        <w:jc w:val="center"/>
        <w:rPr>
          <w:rFonts w:ascii="Times New Roman" w:hAnsi="Times New Roman" w:cs="Times New Roman"/>
          <w:sz w:val="28"/>
          <w:szCs w:val="28"/>
        </w:rPr>
      </w:pPr>
    </w:p>
    <w:p w14:paraId="178854EB" w14:textId="77777777" w:rsidR="003828FF" w:rsidRPr="00C74EE3" w:rsidRDefault="003828FF" w:rsidP="003828FF">
      <w:pPr>
        <w:widowControl w:val="0"/>
        <w:jc w:val="center"/>
        <w:rPr>
          <w:rFonts w:ascii="Times New Roman" w:hAnsi="Times New Roman" w:cs="Times New Roman"/>
          <w:sz w:val="28"/>
          <w:szCs w:val="28"/>
        </w:rPr>
      </w:pPr>
    </w:p>
    <w:p w14:paraId="642E748A" w14:textId="77777777" w:rsidR="003828FF" w:rsidRPr="00E41332" w:rsidRDefault="003828FF" w:rsidP="003828FF">
      <w:pPr>
        <w:widowControl w:val="0"/>
        <w:jc w:val="center"/>
        <w:rPr>
          <w:rFonts w:ascii="Times New Roman" w:hAnsi="Times New Roman" w:cs="Times New Roman"/>
          <w:b/>
          <w:sz w:val="28"/>
          <w:szCs w:val="28"/>
        </w:rPr>
      </w:pPr>
    </w:p>
    <w:p w14:paraId="6539C2AC" w14:textId="77777777" w:rsidR="003828FF" w:rsidRPr="00E41332" w:rsidRDefault="003828FF" w:rsidP="003828FF">
      <w:pPr>
        <w:tabs>
          <w:tab w:val="left" w:pos="851"/>
        </w:tabs>
        <w:suppressAutoHyphens/>
        <w:spacing w:after="0" w:line="360" w:lineRule="auto"/>
        <w:jc w:val="center"/>
        <w:rPr>
          <w:rFonts w:ascii="Times New Roman" w:hAnsi="Times New Roman" w:cs="Times New Roman"/>
          <w:b/>
          <w:bCs/>
          <w:color w:val="000000" w:themeColor="text1"/>
          <w:sz w:val="28"/>
          <w:szCs w:val="28"/>
        </w:rPr>
      </w:pPr>
      <w:r w:rsidRPr="00E41332">
        <w:rPr>
          <w:rFonts w:ascii="Times New Roman" w:hAnsi="Times New Roman" w:cs="Times New Roman"/>
          <w:b/>
          <w:bCs/>
          <w:color w:val="000000" w:themeColor="text1"/>
          <w:sz w:val="28"/>
          <w:szCs w:val="28"/>
        </w:rPr>
        <w:t>РАЗВИТИЕ И СОВЕРШЕНСТВОВАНИЕ ИНТЕГРИРОВАННОЙ АВТОМАТИЗИРОВАННОЙ СИСТЕМЫ КОНТРОЛЬНОЙ (НАДЗОРНОЙ) ДЕЯТЕЛЬНОСТИ В РЕСПУБЛИКЕ БЕЛАРУСЬ</w:t>
      </w:r>
    </w:p>
    <w:p w14:paraId="73EE39F1" w14:textId="77777777" w:rsidR="003828FF" w:rsidRPr="00E41332" w:rsidRDefault="003828FF" w:rsidP="003828FF">
      <w:pPr>
        <w:pBdr>
          <w:bottom w:val="thinThickMediumGap" w:sz="24" w:space="0" w:color="auto"/>
        </w:pBdr>
        <w:suppressAutoHyphens/>
        <w:spacing w:after="0" w:line="360" w:lineRule="auto"/>
        <w:jc w:val="center"/>
        <w:rPr>
          <w:rFonts w:ascii="Times New Roman" w:hAnsi="Times New Roman" w:cs="Times New Roman"/>
          <w:b/>
          <w:sz w:val="28"/>
          <w:szCs w:val="28"/>
        </w:rPr>
      </w:pPr>
      <w:r w:rsidRPr="00E41332">
        <w:rPr>
          <w:rFonts w:ascii="Times New Roman" w:hAnsi="Times New Roman" w:cs="Times New Roman"/>
          <w:b/>
          <w:sz w:val="28"/>
          <w:szCs w:val="28"/>
        </w:rPr>
        <w:t>(ИАС КНД)</w:t>
      </w:r>
    </w:p>
    <w:p w14:paraId="1531BD40" w14:textId="77777777" w:rsidR="003828FF" w:rsidRPr="00E41332" w:rsidRDefault="003828FF" w:rsidP="003828FF">
      <w:pPr>
        <w:pBdr>
          <w:bottom w:val="thinThickMediumGap" w:sz="24" w:space="0" w:color="auto"/>
        </w:pBdr>
        <w:suppressAutoHyphens/>
        <w:jc w:val="center"/>
        <w:rPr>
          <w:b/>
        </w:rPr>
      </w:pPr>
    </w:p>
    <w:p w14:paraId="30360CE7" w14:textId="6008B59F" w:rsidR="003828FF" w:rsidRPr="00E41332" w:rsidRDefault="003828FF" w:rsidP="003828FF">
      <w:pPr>
        <w:widowControl w:val="0"/>
        <w:tabs>
          <w:tab w:val="left" w:pos="0"/>
        </w:tabs>
        <w:jc w:val="center"/>
        <w:rPr>
          <w:rFonts w:ascii="Times New Roman" w:hAnsi="Times New Roman" w:cs="Times New Roman"/>
          <w:b/>
          <w:sz w:val="28"/>
          <w:szCs w:val="28"/>
        </w:rPr>
      </w:pPr>
      <w:r w:rsidRPr="00E41332">
        <w:rPr>
          <w:rFonts w:ascii="Times New Roman" w:hAnsi="Times New Roman" w:cs="Times New Roman"/>
          <w:b/>
          <w:sz w:val="28"/>
          <w:szCs w:val="28"/>
        </w:rPr>
        <w:t>РУКОВОДСТВО ПОЛЬЗОВАТЕЛЯ. МЕРОПРИЯТИЯ</w:t>
      </w:r>
    </w:p>
    <w:p w14:paraId="2499CCCA" w14:textId="600A9FA1" w:rsidR="003828FF" w:rsidRPr="00E41332" w:rsidRDefault="003828FF" w:rsidP="003828FF">
      <w:pPr>
        <w:pStyle w:val="121"/>
        <w:spacing w:line="360" w:lineRule="auto"/>
        <w:rPr>
          <w:b/>
          <w:color w:val="000000"/>
          <w:lang w:val="ru-RU" w:eastAsia="ru-RU"/>
        </w:rPr>
      </w:pPr>
      <w:r w:rsidRPr="00E41332">
        <w:rPr>
          <w:b/>
        </w:rPr>
        <w:t>ABHC</w:t>
      </w:r>
      <w:r w:rsidRPr="00E41332">
        <w:rPr>
          <w:b/>
          <w:lang w:val="ru-RU"/>
        </w:rPr>
        <w:t>.0000</w:t>
      </w:r>
      <w:r w:rsidR="008F3E1C" w:rsidRPr="00E41332">
        <w:rPr>
          <w:b/>
          <w:lang w:val="ru-RU"/>
        </w:rPr>
        <w:t>5</w:t>
      </w:r>
      <w:r w:rsidRPr="00E41332">
        <w:rPr>
          <w:b/>
          <w:color w:val="000000"/>
          <w:lang w:val="ru-RU" w:eastAsia="ru-RU"/>
        </w:rPr>
        <w:t>-01 3</w:t>
      </w:r>
      <w:r w:rsidR="008F3E1C" w:rsidRPr="00E41332">
        <w:rPr>
          <w:b/>
          <w:color w:val="000000"/>
          <w:lang w:val="ru-RU" w:eastAsia="ru-RU"/>
        </w:rPr>
        <w:t>5</w:t>
      </w:r>
      <w:r w:rsidRPr="00E41332">
        <w:rPr>
          <w:b/>
          <w:color w:val="000000"/>
          <w:lang w:val="ru-RU" w:eastAsia="ru-RU"/>
        </w:rPr>
        <w:t xml:space="preserve"> 0</w:t>
      </w:r>
      <w:r w:rsidR="008F3E1C" w:rsidRPr="00E41332">
        <w:rPr>
          <w:b/>
          <w:color w:val="000000"/>
          <w:lang w:val="ru-RU" w:eastAsia="ru-RU"/>
        </w:rPr>
        <w:t>5</w:t>
      </w:r>
    </w:p>
    <w:p w14:paraId="3B52372D" w14:textId="77777777" w:rsidR="003828FF" w:rsidRPr="00C74EE3" w:rsidRDefault="003828FF" w:rsidP="003828FF">
      <w:pPr>
        <w:widowControl w:val="0"/>
        <w:tabs>
          <w:tab w:val="left" w:pos="0"/>
        </w:tabs>
        <w:jc w:val="center"/>
        <w:rPr>
          <w:rFonts w:ascii="Times New Roman" w:hAnsi="Times New Roman" w:cs="Times New Roman"/>
          <w:sz w:val="28"/>
          <w:szCs w:val="28"/>
        </w:rPr>
      </w:pPr>
    </w:p>
    <w:p w14:paraId="5C1B925C" w14:textId="77777777" w:rsidR="003828FF" w:rsidRPr="00C74EE3" w:rsidRDefault="003828FF" w:rsidP="003828FF">
      <w:pPr>
        <w:widowControl w:val="0"/>
        <w:jc w:val="center"/>
        <w:rPr>
          <w:rFonts w:ascii="Times New Roman" w:hAnsi="Times New Roman" w:cs="Times New Roman"/>
          <w:sz w:val="28"/>
          <w:szCs w:val="28"/>
        </w:rPr>
      </w:pPr>
    </w:p>
    <w:p w14:paraId="28CACB89" w14:textId="77777777" w:rsidR="003828FF" w:rsidRPr="00C74EE3" w:rsidRDefault="003828FF" w:rsidP="003828FF">
      <w:pPr>
        <w:widowControl w:val="0"/>
        <w:jc w:val="center"/>
        <w:rPr>
          <w:rFonts w:ascii="Times New Roman" w:hAnsi="Times New Roman" w:cs="Times New Roman"/>
          <w:sz w:val="28"/>
          <w:szCs w:val="28"/>
        </w:rPr>
      </w:pPr>
    </w:p>
    <w:p w14:paraId="06EF00C5" w14:textId="77777777" w:rsidR="003828FF" w:rsidRPr="00C74EE3" w:rsidRDefault="003828FF" w:rsidP="003828FF">
      <w:pPr>
        <w:widowControl w:val="0"/>
        <w:rPr>
          <w:rFonts w:ascii="Times New Roman" w:hAnsi="Times New Roman" w:cs="Times New Roman"/>
          <w:sz w:val="28"/>
          <w:szCs w:val="28"/>
        </w:rPr>
      </w:pPr>
      <w:r w:rsidRPr="00C74EE3">
        <w:rPr>
          <w:rFonts w:ascii="Times New Roman" w:hAnsi="Times New Roman" w:cs="Times New Roman"/>
          <w:sz w:val="28"/>
          <w:szCs w:val="28"/>
        </w:rPr>
        <w:t xml:space="preserve"> </w:t>
      </w:r>
    </w:p>
    <w:p w14:paraId="19FD294F" w14:textId="77777777" w:rsidR="003828FF" w:rsidRPr="00C74EE3" w:rsidRDefault="003828FF" w:rsidP="003828FF">
      <w:pPr>
        <w:widowControl w:val="0"/>
        <w:rPr>
          <w:rFonts w:ascii="Times New Roman" w:hAnsi="Times New Roman" w:cs="Times New Roman"/>
          <w:sz w:val="28"/>
          <w:szCs w:val="28"/>
        </w:rPr>
      </w:pPr>
    </w:p>
    <w:p w14:paraId="202687D4" w14:textId="77777777" w:rsidR="003828FF" w:rsidRPr="00C74EE3" w:rsidRDefault="003828FF" w:rsidP="003828FF">
      <w:pPr>
        <w:widowControl w:val="0"/>
        <w:rPr>
          <w:rFonts w:ascii="Times New Roman" w:hAnsi="Times New Roman" w:cs="Times New Roman"/>
          <w:sz w:val="28"/>
          <w:szCs w:val="28"/>
        </w:rPr>
      </w:pPr>
    </w:p>
    <w:p w14:paraId="0135987A" w14:textId="77777777" w:rsidR="003828FF" w:rsidRPr="00C74EE3" w:rsidRDefault="003828FF" w:rsidP="003828FF">
      <w:pPr>
        <w:widowControl w:val="0"/>
        <w:rPr>
          <w:rFonts w:ascii="Times New Roman" w:hAnsi="Times New Roman" w:cs="Times New Roman"/>
          <w:sz w:val="28"/>
          <w:szCs w:val="28"/>
        </w:rPr>
      </w:pPr>
    </w:p>
    <w:p w14:paraId="0027263D" w14:textId="77777777" w:rsidR="003828FF" w:rsidRPr="00C74EE3" w:rsidRDefault="003828FF" w:rsidP="003828FF">
      <w:pPr>
        <w:widowControl w:val="0"/>
        <w:rPr>
          <w:rFonts w:ascii="Times New Roman" w:hAnsi="Times New Roman" w:cs="Times New Roman"/>
          <w:sz w:val="28"/>
          <w:szCs w:val="28"/>
        </w:rPr>
      </w:pPr>
    </w:p>
    <w:p w14:paraId="78F2A230" w14:textId="77777777" w:rsidR="003828FF" w:rsidRPr="00C74EE3" w:rsidRDefault="003828FF" w:rsidP="003828FF">
      <w:pPr>
        <w:widowControl w:val="0"/>
        <w:rPr>
          <w:rFonts w:ascii="Times New Roman" w:hAnsi="Times New Roman" w:cs="Times New Roman"/>
          <w:sz w:val="28"/>
          <w:szCs w:val="28"/>
        </w:rPr>
      </w:pPr>
    </w:p>
    <w:p w14:paraId="0F450157" w14:textId="77777777" w:rsidR="003828FF" w:rsidRPr="00C74EE3" w:rsidRDefault="003828FF" w:rsidP="003828FF">
      <w:pPr>
        <w:widowControl w:val="0"/>
        <w:rPr>
          <w:rFonts w:ascii="Times New Roman" w:hAnsi="Times New Roman" w:cs="Times New Roman"/>
          <w:sz w:val="28"/>
          <w:szCs w:val="28"/>
        </w:rPr>
      </w:pPr>
    </w:p>
    <w:p w14:paraId="655111FD" w14:textId="77777777" w:rsidR="003828FF" w:rsidRPr="00C74EE3" w:rsidRDefault="003828FF" w:rsidP="003828FF">
      <w:pPr>
        <w:widowControl w:val="0"/>
        <w:rPr>
          <w:rFonts w:ascii="Times New Roman" w:hAnsi="Times New Roman" w:cs="Times New Roman"/>
          <w:sz w:val="28"/>
          <w:szCs w:val="28"/>
        </w:rPr>
      </w:pPr>
    </w:p>
    <w:p w14:paraId="722BF744" w14:textId="0E852BDC" w:rsidR="003828FF" w:rsidRPr="00C74EE3" w:rsidRDefault="00021B9C" w:rsidP="003828FF">
      <w:pPr>
        <w:widowControl w:val="0"/>
        <w:jc w:val="center"/>
        <w:rPr>
          <w:rFonts w:ascii="Times New Roman" w:hAnsi="Times New Roman" w:cs="Times New Roman"/>
          <w:sz w:val="28"/>
          <w:szCs w:val="28"/>
          <w:lang w:val="en-US"/>
        </w:rPr>
      </w:pPr>
      <w:r w:rsidRPr="00C74EE3">
        <w:rPr>
          <w:rFonts w:ascii="Times New Roman" w:hAnsi="Times New Roman" w:cs="Times New Roman"/>
          <w:sz w:val="28"/>
          <w:szCs w:val="28"/>
        </w:rPr>
        <w:t>202</w:t>
      </w:r>
      <w:r w:rsidRPr="00C74EE3">
        <w:rPr>
          <w:rFonts w:ascii="Times New Roman" w:hAnsi="Times New Roman" w:cs="Times New Roman"/>
          <w:sz w:val="28"/>
          <w:szCs w:val="28"/>
          <w:lang w:val="en-US"/>
        </w:rPr>
        <w:t>2</w:t>
      </w:r>
    </w:p>
    <w:bookmarkEnd w:id="9" w:displacedByCustomXml="next"/>
    <w:bookmarkEnd w:id="8" w:displacedByCustomXml="next"/>
    <w:bookmarkEnd w:id="7" w:displacedByCustomXml="next"/>
    <w:bookmarkEnd w:id="6" w:displacedByCustomXml="next"/>
    <w:bookmarkEnd w:id="5" w:displacedByCustomXml="next"/>
    <w:bookmarkEnd w:id="4" w:displacedByCustomXml="next"/>
    <w:bookmarkEnd w:id="3" w:displacedByCustomXml="next"/>
    <w:bookmarkEnd w:id="2" w:displacedByCustomXml="next"/>
    <w:bookmarkEnd w:id="1" w:displacedByCustomXml="next"/>
    <w:bookmarkEnd w:id="0" w:displacedByCustomXml="next"/>
    <w:sdt>
      <w:sdtPr>
        <w:rPr>
          <w:rFonts w:asciiTheme="minorHAnsi" w:hAnsiTheme="minorHAnsi" w:cstheme="minorBidi"/>
          <w:sz w:val="22"/>
          <w:szCs w:val="22"/>
        </w:rPr>
        <w:id w:val="-1937741041"/>
        <w:docPartObj>
          <w:docPartGallery w:val="Table of Contents"/>
          <w:docPartUnique/>
        </w:docPartObj>
      </w:sdtPr>
      <w:sdtEndPr>
        <w:rPr>
          <w:bCs/>
        </w:rPr>
      </w:sdtEndPr>
      <w:sdtContent>
        <w:p w14:paraId="5F46EE8E" w14:textId="77777777" w:rsidR="003828FF" w:rsidRPr="00C74EE3" w:rsidRDefault="003828FF" w:rsidP="00A1555F">
          <w:pPr>
            <w:pStyle w:val="1111"/>
            <w:ind w:firstLine="0"/>
          </w:pPr>
          <w:r w:rsidRPr="00C74EE3">
            <w:t>СОДЕРЖАНИЕ</w:t>
          </w:r>
        </w:p>
        <w:p w14:paraId="5015C48C" w14:textId="0FDEA7B6" w:rsidR="00247AE0" w:rsidRPr="00C74EE3" w:rsidRDefault="003828FF">
          <w:pPr>
            <w:pStyle w:val="15"/>
            <w:tabs>
              <w:tab w:val="left" w:pos="440"/>
              <w:tab w:val="right" w:leader="dot" w:pos="9345"/>
            </w:tabs>
            <w:rPr>
              <w:rFonts w:ascii="Times New Roman" w:eastAsiaTheme="minorEastAsia" w:hAnsi="Times New Roman" w:cs="Times New Roman"/>
              <w:noProof/>
              <w:sz w:val="28"/>
              <w:szCs w:val="28"/>
              <w:lang w:eastAsia="ru-RU"/>
            </w:rPr>
          </w:pPr>
          <w:r w:rsidRPr="00C74EE3">
            <w:rPr>
              <w:rFonts w:ascii="Times New Roman" w:hAnsi="Times New Roman" w:cs="Times New Roman"/>
              <w:sz w:val="28"/>
              <w:szCs w:val="28"/>
            </w:rPr>
            <w:fldChar w:fldCharType="begin"/>
          </w:r>
          <w:r w:rsidRPr="00C74EE3">
            <w:rPr>
              <w:rFonts w:ascii="Times New Roman" w:hAnsi="Times New Roman" w:cs="Times New Roman"/>
              <w:sz w:val="28"/>
              <w:szCs w:val="28"/>
            </w:rPr>
            <w:instrText xml:space="preserve"> TOC \o "1-3" \h \z \u </w:instrText>
          </w:r>
          <w:r w:rsidRPr="00C74EE3">
            <w:rPr>
              <w:rFonts w:ascii="Times New Roman" w:hAnsi="Times New Roman" w:cs="Times New Roman"/>
              <w:sz w:val="28"/>
              <w:szCs w:val="28"/>
            </w:rPr>
            <w:fldChar w:fldCharType="separate"/>
          </w:r>
          <w:hyperlink w:anchor="_Toc105318072" w:history="1">
            <w:r w:rsidR="00247AE0" w:rsidRPr="00C74EE3">
              <w:rPr>
                <w:rStyle w:val="afe"/>
                <w:rFonts w:ascii="Times New Roman" w:hAnsi="Times New Roman" w:cs="Times New Roman"/>
                <w:noProof/>
                <w:sz w:val="28"/>
                <w:szCs w:val="28"/>
                <w:lang w:bidi="ru-RU"/>
              </w:rPr>
              <w:t>1.</w:t>
            </w:r>
            <w:r w:rsidR="00247AE0" w:rsidRPr="00C74EE3">
              <w:rPr>
                <w:rFonts w:ascii="Times New Roman" w:eastAsiaTheme="minorEastAsia" w:hAnsi="Times New Roman" w:cs="Times New Roman"/>
                <w:noProof/>
                <w:sz w:val="28"/>
                <w:szCs w:val="28"/>
                <w:lang w:eastAsia="ru-RU"/>
              </w:rPr>
              <w:tab/>
            </w:r>
            <w:r w:rsidR="00247AE0" w:rsidRPr="00C74EE3">
              <w:rPr>
                <w:rStyle w:val="afe"/>
                <w:rFonts w:ascii="Times New Roman" w:hAnsi="Times New Roman" w:cs="Times New Roman"/>
                <w:noProof/>
                <w:sz w:val="28"/>
                <w:szCs w:val="28"/>
                <w:lang w:bidi="ru-RU"/>
              </w:rPr>
              <w:t>НАЗНАЧЕНИЕ И УСЛОВИЯ ПРИМЕНЕНИЯ</w:t>
            </w:r>
            <w:r w:rsidR="00247AE0" w:rsidRPr="00C74EE3">
              <w:rPr>
                <w:rFonts w:ascii="Times New Roman" w:hAnsi="Times New Roman" w:cs="Times New Roman"/>
                <w:noProof/>
                <w:webHidden/>
                <w:sz w:val="28"/>
                <w:szCs w:val="28"/>
              </w:rPr>
              <w:tab/>
            </w:r>
            <w:r w:rsidR="00247AE0" w:rsidRPr="00C74EE3">
              <w:rPr>
                <w:rFonts w:ascii="Times New Roman" w:hAnsi="Times New Roman" w:cs="Times New Roman"/>
                <w:noProof/>
                <w:webHidden/>
                <w:sz w:val="28"/>
                <w:szCs w:val="28"/>
              </w:rPr>
              <w:fldChar w:fldCharType="begin"/>
            </w:r>
            <w:r w:rsidR="00247AE0" w:rsidRPr="00C74EE3">
              <w:rPr>
                <w:rFonts w:ascii="Times New Roman" w:hAnsi="Times New Roman" w:cs="Times New Roman"/>
                <w:noProof/>
                <w:webHidden/>
                <w:sz w:val="28"/>
                <w:szCs w:val="28"/>
              </w:rPr>
              <w:instrText xml:space="preserve"> PAGEREF _Toc105318072 \h </w:instrText>
            </w:r>
            <w:r w:rsidR="00247AE0" w:rsidRPr="00C74EE3">
              <w:rPr>
                <w:rFonts w:ascii="Times New Roman" w:hAnsi="Times New Roman" w:cs="Times New Roman"/>
                <w:noProof/>
                <w:webHidden/>
                <w:sz w:val="28"/>
                <w:szCs w:val="28"/>
              </w:rPr>
            </w:r>
            <w:r w:rsidR="00247AE0" w:rsidRPr="00C74EE3">
              <w:rPr>
                <w:rFonts w:ascii="Times New Roman" w:hAnsi="Times New Roman" w:cs="Times New Roman"/>
                <w:noProof/>
                <w:webHidden/>
                <w:sz w:val="28"/>
                <w:szCs w:val="28"/>
              </w:rPr>
              <w:fldChar w:fldCharType="separate"/>
            </w:r>
            <w:r w:rsidR="00F07EEC" w:rsidRPr="00C74EE3">
              <w:rPr>
                <w:rFonts w:ascii="Times New Roman" w:hAnsi="Times New Roman" w:cs="Times New Roman"/>
                <w:noProof/>
                <w:webHidden/>
                <w:sz w:val="28"/>
                <w:szCs w:val="28"/>
              </w:rPr>
              <w:t>4</w:t>
            </w:r>
            <w:r w:rsidR="00247AE0" w:rsidRPr="00C74EE3">
              <w:rPr>
                <w:rFonts w:ascii="Times New Roman" w:hAnsi="Times New Roman" w:cs="Times New Roman"/>
                <w:noProof/>
                <w:webHidden/>
                <w:sz w:val="28"/>
                <w:szCs w:val="28"/>
              </w:rPr>
              <w:fldChar w:fldCharType="end"/>
            </w:r>
          </w:hyperlink>
        </w:p>
        <w:p w14:paraId="6E220267" w14:textId="5684BADB" w:rsidR="00247AE0" w:rsidRPr="00C74EE3" w:rsidRDefault="0028077C">
          <w:pPr>
            <w:pStyle w:val="15"/>
            <w:tabs>
              <w:tab w:val="left" w:pos="440"/>
              <w:tab w:val="right" w:leader="dot" w:pos="9345"/>
            </w:tabs>
            <w:rPr>
              <w:rFonts w:ascii="Times New Roman" w:eastAsiaTheme="minorEastAsia" w:hAnsi="Times New Roman" w:cs="Times New Roman"/>
              <w:noProof/>
              <w:sz w:val="28"/>
              <w:szCs w:val="28"/>
              <w:lang w:eastAsia="ru-RU"/>
            </w:rPr>
          </w:pPr>
          <w:hyperlink w:anchor="_Toc105318073" w:history="1">
            <w:r w:rsidR="00247AE0" w:rsidRPr="00C74EE3">
              <w:rPr>
                <w:rStyle w:val="afe"/>
                <w:rFonts w:ascii="Times New Roman" w:hAnsi="Times New Roman" w:cs="Times New Roman"/>
                <w:noProof/>
                <w:sz w:val="28"/>
                <w:szCs w:val="28"/>
                <w:lang w:bidi="ru-RU"/>
              </w:rPr>
              <w:t>2.</w:t>
            </w:r>
            <w:r w:rsidR="00247AE0" w:rsidRPr="00C74EE3">
              <w:rPr>
                <w:rFonts w:ascii="Times New Roman" w:eastAsiaTheme="minorEastAsia" w:hAnsi="Times New Roman" w:cs="Times New Roman"/>
                <w:noProof/>
                <w:sz w:val="28"/>
                <w:szCs w:val="28"/>
                <w:lang w:eastAsia="ru-RU"/>
              </w:rPr>
              <w:tab/>
            </w:r>
            <w:r w:rsidR="00247AE0" w:rsidRPr="00C74EE3">
              <w:rPr>
                <w:rStyle w:val="afe"/>
                <w:rFonts w:ascii="Times New Roman" w:hAnsi="Times New Roman" w:cs="Times New Roman"/>
                <w:noProof/>
                <w:sz w:val="28"/>
                <w:szCs w:val="28"/>
                <w:lang w:bidi="ru-RU"/>
              </w:rPr>
              <w:t>УВЕДОМЛЕНИЕ СУБЪЕКТОВ ПЛАНОВОЙ ПРОВЕРКИ</w:t>
            </w:r>
            <w:r w:rsidR="00247AE0" w:rsidRPr="00C74EE3">
              <w:rPr>
                <w:rFonts w:ascii="Times New Roman" w:hAnsi="Times New Roman" w:cs="Times New Roman"/>
                <w:noProof/>
                <w:webHidden/>
                <w:sz w:val="28"/>
                <w:szCs w:val="28"/>
              </w:rPr>
              <w:tab/>
            </w:r>
            <w:r w:rsidR="00247AE0" w:rsidRPr="00C74EE3">
              <w:rPr>
                <w:rFonts w:ascii="Times New Roman" w:hAnsi="Times New Roman" w:cs="Times New Roman"/>
                <w:noProof/>
                <w:webHidden/>
                <w:sz w:val="28"/>
                <w:szCs w:val="28"/>
              </w:rPr>
              <w:fldChar w:fldCharType="begin"/>
            </w:r>
            <w:r w:rsidR="00247AE0" w:rsidRPr="00C74EE3">
              <w:rPr>
                <w:rFonts w:ascii="Times New Roman" w:hAnsi="Times New Roman" w:cs="Times New Roman"/>
                <w:noProof/>
                <w:webHidden/>
                <w:sz w:val="28"/>
                <w:szCs w:val="28"/>
              </w:rPr>
              <w:instrText xml:space="preserve"> PAGEREF _Toc105318073 \h </w:instrText>
            </w:r>
            <w:r w:rsidR="00247AE0" w:rsidRPr="00C74EE3">
              <w:rPr>
                <w:rFonts w:ascii="Times New Roman" w:hAnsi="Times New Roman" w:cs="Times New Roman"/>
                <w:noProof/>
                <w:webHidden/>
                <w:sz w:val="28"/>
                <w:szCs w:val="28"/>
              </w:rPr>
            </w:r>
            <w:r w:rsidR="00247AE0" w:rsidRPr="00C74EE3">
              <w:rPr>
                <w:rFonts w:ascii="Times New Roman" w:hAnsi="Times New Roman" w:cs="Times New Roman"/>
                <w:noProof/>
                <w:webHidden/>
                <w:sz w:val="28"/>
                <w:szCs w:val="28"/>
              </w:rPr>
              <w:fldChar w:fldCharType="separate"/>
            </w:r>
            <w:r w:rsidR="00F07EEC" w:rsidRPr="00C74EE3">
              <w:rPr>
                <w:rFonts w:ascii="Times New Roman" w:hAnsi="Times New Roman" w:cs="Times New Roman"/>
                <w:noProof/>
                <w:webHidden/>
                <w:sz w:val="28"/>
                <w:szCs w:val="28"/>
              </w:rPr>
              <w:t>5</w:t>
            </w:r>
            <w:r w:rsidR="00247AE0" w:rsidRPr="00C74EE3">
              <w:rPr>
                <w:rFonts w:ascii="Times New Roman" w:hAnsi="Times New Roman" w:cs="Times New Roman"/>
                <w:noProof/>
                <w:webHidden/>
                <w:sz w:val="28"/>
                <w:szCs w:val="28"/>
              </w:rPr>
              <w:fldChar w:fldCharType="end"/>
            </w:r>
          </w:hyperlink>
        </w:p>
        <w:p w14:paraId="29C31790" w14:textId="77071C69" w:rsidR="00247AE0" w:rsidRPr="00C74EE3" w:rsidRDefault="0028077C">
          <w:pPr>
            <w:pStyle w:val="22"/>
            <w:tabs>
              <w:tab w:val="left" w:pos="880"/>
              <w:tab w:val="right" w:leader="dot" w:pos="9345"/>
            </w:tabs>
            <w:rPr>
              <w:rFonts w:ascii="Times New Roman" w:eastAsiaTheme="minorEastAsia" w:hAnsi="Times New Roman" w:cs="Times New Roman"/>
              <w:noProof/>
              <w:sz w:val="28"/>
              <w:szCs w:val="28"/>
              <w:lang w:eastAsia="ru-RU"/>
            </w:rPr>
          </w:pPr>
          <w:hyperlink w:anchor="_Toc105318074" w:history="1">
            <w:r w:rsidR="00247AE0" w:rsidRPr="00C74EE3">
              <w:rPr>
                <w:rStyle w:val="afe"/>
                <w:rFonts w:ascii="Times New Roman" w:hAnsi="Times New Roman" w:cs="Times New Roman"/>
                <w:noProof/>
                <w:sz w:val="28"/>
                <w:szCs w:val="28"/>
              </w:rPr>
              <w:t>2.1.</w:t>
            </w:r>
            <w:r w:rsidR="00247AE0" w:rsidRPr="00C74EE3">
              <w:rPr>
                <w:rFonts w:ascii="Times New Roman" w:eastAsiaTheme="minorEastAsia" w:hAnsi="Times New Roman" w:cs="Times New Roman"/>
                <w:noProof/>
                <w:sz w:val="28"/>
                <w:szCs w:val="28"/>
                <w:lang w:eastAsia="ru-RU"/>
              </w:rPr>
              <w:tab/>
            </w:r>
            <w:r w:rsidR="00247AE0" w:rsidRPr="00C74EE3">
              <w:rPr>
                <w:rStyle w:val="afe"/>
                <w:rFonts w:ascii="Times New Roman" w:hAnsi="Times New Roman" w:cs="Times New Roman"/>
                <w:noProof/>
                <w:sz w:val="28"/>
                <w:szCs w:val="28"/>
              </w:rPr>
              <w:t>Описание страницы с отбором субъектов для планирования</w:t>
            </w:r>
            <w:r w:rsidR="00247AE0" w:rsidRPr="00C74EE3">
              <w:rPr>
                <w:rFonts w:ascii="Times New Roman" w:hAnsi="Times New Roman" w:cs="Times New Roman"/>
                <w:noProof/>
                <w:webHidden/>
                <w:sz w:val="28"/>
                <w:szCs w:val="28"/>
              </w:rPr>
              <w:tab/>
            </w:r>
            <w:r w:rsidR="00247AE0" w:rsidRPr="00C74EE3">
              <w:rPr>
                <w:rFonts w:ascii="Times New Roman" w:hAnsi="Times New Roman" w:cs="Times New Roman"/>
                <w:noProof/>
                <w:webHidden/>
                <w:sz w:val="28"/>
                <w:szCs w:val="28"/>
              </w:rPr>
              <w:fldChar w:fldCharType="begin"/>
            </w:r>
            <w:r w:rsidR="00247AE0" w:rsidRPr="00C74EE3">
              <w:rPr>
                <w:rFonts w:ascii="Times New Roman" w:hAnsi="Times New Roman" w:cs="Times New Roman"/>
                <w:noProof/>
                <w:webHidden/>
                <w:sz w:val="28"/>
                <w:szCs w:val="28"/>
              </w:rPr>
              <w:instrText xml:space="preserve"> PAGEREF _Toc105318074 \h </w:instrText>
            </w:r>
            <w:r w:rsidR="00247AE0" w:rsidRPr="00C74EE3">
              <w:rPr>
                <w:rFonts w:ascii="Times New Roman" w:hAnsi="Times New Roman" w:cs="Times New Roman"/>
                <w:noProof/>
                <w:webHidden/>
                <w:sz w:val="28"/>
                <w:szCs w:val="28"/>
              </w:rPr>
            </w:r>
            <w:r w:rsidR="00247AE0" w:rsidRPr="00C74EE3">
              <w:rPr>
                <w:rFonts w:ascii="Times New Roman" w:hAnsi="Times New Roman" w:cs="Times New Roman"/>
                <w:noProof/>
                <w:webHidden/>
                <w:sz w:val="28"/>
                <w:szCs w:val="28"/>
              </w:rPr>
              <w:fldChar w:fldCharType="separate"/>
            </w:r>
            <w:r w:rsidR="00F07EEC" w:rsidRPr="00C74EE3">
              <w:rPr>
                <w:rFonts w:ascii="Times New Roman" w:hAnsi="Times New Roman" w:cs="Times New Roman"/>
                <w:noProof/>
                <w:webHidden/>
                <w:sz w:val="28"/>
                <w:szCs w:val="28"/>
              </w:rPr>
              <w:t>5</w:t>
            </w:r>
            <w:r w:rsidR="00247AE0" w:rsidRPr="00C74EE3">
              <w:rPr>
                <w:rFonts w:ascii="Times New Roman" w:hAnsi="Times New Roman" w:cs="Times New Roman"/>
                <w:noProof/>
                <w:webHidden/>
                <w:sz w:val="28"/>
                <w:szCs w:val="28"/>
              </w:rPr>
              <w:fldChar w:fldCharType="end"/>
            </w:r>
          </w:hyperlink>
        </w:p>
        <w:p w14:paraId="3C6BC9C0" w14:textId="4CDC5C4F" w:rsidR="00247AE0" w:rsidRPr="00C74EE3" w:rsidRDefault="0028077C">
          <w:pPr>
            <w:pStyle w:val="22"/>
            <w:tabs>
              <w:tab w:val="left" w:pos="880"/>
              <w:tab w:val="right" w:leader="dot" w:pos="9345"/>
            </w:tabs>
            <w:rPr>
              <w:rFonts w:ascii="Times New Roman" w:eastAsiaTheme="minorEastAsia" w:hAnsi="Times New Roman" w:cs="Times New Roman"/>
              <w:noProof/>
              <w:sz w:val="28"/>
              <w:szCs w:val="28"/>
              <w:lang w:eastAsia="ru-RU"/>
            </w:rPr>
          </w:pPr>
          <w:hyperlink w:anchor="_Toc105318075" w:history="1">
            <w:r w:rsidR="00247AE0" w:rsidRPr="00C74EE3">
              <w:rPr>
                <w:rStyle w:val="afe"/>
                <w:rFonts w:ascii="Times New Roman" w:hAnsi="Times New Roman" w:cs="Times New Roman"/>
                <w:noProof/>
                <w:sz w:val="28"/>
                <w:szCs w:val="28"/>
              </w:rPr>
              <w:t>2.2.</w:t>
            </w:r>
            <w:r w:rsidR="00247AE0" w:rsidRPr="00C74EE3">
              <w:rPr>
                <w:rFonts w:ascii="Times New Roman" w:eastAsiaTheme="minorEastAsia" w:hAnsi="Times New Roman" w:cs="Times New Roman"/>
                <w:noProof/>
                <w:sz w:val="28"/>
                <w:szCs w:val="28"/>
                <w:lang w:eastAsia="ru-RU"/>
              </w:rPr>
              <w:tab/>
            </w:r>
            <w:r w:rsidR="00247AE0" w:rsidRPr="00C74EE3">
              <w:rPr>
                <w:rStyle w:val="afe"/>
                <w:rFonts w:ascii="Times New Roman" w:hAnsi="Times New Roman" w:cs="Times New Roman"/>
                <w:noProof/>
                <w:sz w:val="28"/>
                <w:szCs w:val="28"/>
              </w:rPr>
              <w:t>Панель элементов страницы со списком уведомлений</w:t>
            </w:r>
            <w:r w:rsidR="00247AE0" w:rsidRPr="00C74EE3">
              <w:rPr>
                <w:rFonts w:ascii="Times New Roman" w:hAnsi="Times New Roman" w:cs="Times New Roman"/>
                <w:noProof/>
                <w:webHidden/>
                <w:sz w:val="28"/>
                <w:szCs w:val="28"/>
              </w:rPr>
              <w:tab/>
            </w:r>
            <w:r w:rsidR="00247AE0" w:rsidRPr="00C74EE3">
              <w:rPr>
                <w:rFonts w:ascii="Times New Roman" w:hAnsi="Times New Roman" w:cs="Times New Roman"/>
                <w:noProof/>
                <w:webHidden/>
                <w:sz w:val="28"/>
                <w:szCs w:val="28"/>
              </w:rPr>
              <w:fldChar w:fldCharType="begin"/>
            </w:r>
            <w:r w:rsidR="00247AE0" w:rsidRPr="00C74EE3">
              <w:rPr>
                <w:rFonts w:ascii="Times New Roman" w:hAnsi="Times New Roman" w:cs="Times New Roman"/>
                <w:noProof/>
                <w:webHidden/>
                <w:sz w:val="28"/>
                <w:szCs w:val="28"/>
              </w:rPr>
              <w:instrText xml:space="preserve"> PAGEREF _Toc105318075 \h </w:instrText>
            </w:r>
            <w:r w:rsidR="00247AE0" w:rsidRPr="00C74EE3">
              <w:rPr>
                <w:rFonts w:ascii="Times New Roman" w:hAnsi="Times New Roman" w:cs="Times New Roman"/>
                <w:noProof/>
                <w:webHidden/>
                <w:sz w:val="28"/>
                <w:szCs w:val="28"/>
              </w:rPr>
            </w:r>
            <w:r w:rsidR="00247AE0" w:rsidRPr="00C74EE3">
              <w:rPr>
                <w:rFonts w:ascii="Times New Roman" w:hAnsi="Times New Roman" w:cs="Times New Roman"/>
                <w:noProof/>
                <w:webHidden/>
                <w:sz w:val="28"/>
                <w:szCs w:val="28"/>
              </w:rPr>
              <w:fldChar w:fldCharType="separate"/>
            </w:r>
            <w:r w:rsidR="00F07EEC" w:rsidRPr="00C74EE3">
              <w:rPr>
                <w:rFonts w:ascii="Times New Roman" w:hAnsi="Times New Roman" w:cs="Times New Roman"/>
                <w:noProof/>
                <w:webHidden/>
                <w:sz w:val="28"/>
                <w:szCs w:val="28"/>
              </w:rPr>
              <w:t>6</w:t>
            </w:r>
            <w:r w:rsidR="00247AE0" w:rsidRPr="00C74EE3">
              <w:rPr>
                <w:rFonts w:ascii="Times New Roman" w:hAnsi="Times New Roman" w:cs="Times New Roman"/>
                <w:noProof/>
                <w:webHidden/>
                <w:sz w:val="28"/>
                <w:szCs w:val="28"/>
              </w:rPr>
              <w:fldChar w:fldCharType="end"/>
            </w:r>
          </w:hyperlink>
        </w:p>
        <w:p w14:paraId="0E27ADCF" w14:textId="49A291E2" w:rsidR="00247AE0" w:rsidRPr="00C74EE3" w:rsidRDefault="0028077C">
          <w:pPr>
            <w:pStyle w:val="22"/>
            <w:tabs>
              <w:tab w:val="left" w:pos="880"/>
              <w:tab w:val="right" w:leader="dot" w:pos="9345"/>
            </w:tabs>
            <w:rPr>
              <w:rFonts w:ascii="Times New Roman" w:eastAsiaTheme="minorEastAsia" w:hAnsi="Times New Roman" w:cs="Times New Roman"/>
              <w:noProof/>
              <w:sz w:val="28"/>
              <w:szCs w:val="28"/>
              <w:lang w:eastAsia="ru-RU"/>
            </w:rPr>
          </w:pPr>
          <w:hyperlink w:anchor="_Toc105318076" w:history="1">
            <w:r w:rsidR="00247AE0" w:rsidRPr="00C74EE3">
              <w:rPr>
                <w:rStyle w:val="afe"/>
                <w:rFonts w:ascii="Times New Roman" w:hAnsi="Times New Roman" w:cs="Times New Roman"/>
                <w:noProof/>
                <w:sz w:val="28"/>
                <w:szCs w:val="28"/>
              </w:rPr>
              <w:t>2.3.</w:t>
            </w:r>
            <w:r w:rsidR="00247AE0" w:rsidRPr="00C74EE3">
              <w:rPr>
                <w:rFonts w:ascii="Times New Roman" w:eastAsiaTheme="minorEastAsia" w:hAnsi="Times New Roman" w:cs="Times New Roman"/>
                <w:noProof/>
                <w:sz w:val="28"/>
                <w:szCs w:val="28"/>
                <w:lang w:eastAsia="ru-RU"/>
              </w:rPr>
              <w:tab/>
            </w:r>
            <w:r w:rsidR="00247AE0" w:rsidRPr="00C74EE3">
              <w:rPr>
                <w:rStyle w:val="afe"/>
                <w:rFonts w:ascii="Times New Roman" w:eastAsia="Calibri" w:hAnsi="Times New Roman" w:cs="Times New Roman"/>
                <w:noProof/>
                <w:sz w:val="28"/>
                <w:szCs w:val="28"/>
              </w:rPr>
              <w:t>Панель поиска</w:t>
            </w:r>
            <w:r w:rsidR="00247AE0" w:rsidRPr="00C74EE3">
              <w:rPr>
                <w:rFonts w:ascii="Times New Roman" w:hAnsi="Times New Roman" w:cs="Times New Roman"/>
                <w:noProof/>
                <w:webHidden/>
                <w:sz w:val="28"/>
                <w:szCs w:val="28"/>
              </w:rPr>
              <w:tab/>
            </w:r>
            <w:r w:rsidR="00247AE0" w:rsidRPr="00C74EE3">
              <w:rPr>
                <w:rFonts w:ascii="Times New Roman" w:hAnsi="Times New Roman" w:cs="Times New Roman"/>
                <w:noProof/>
                <w:webHidden/>
                <w:sz w:val="28"/>
                <w:szCs w:val="28"/>
              </w:rPr>
              <w:fldChar w:fldCharType="begin"/>
            </w:r>
            <w:r w:rsidR="00247AE0" w:rsidRPr="00C74EE3">
              <w:rPr>
                <w:rFonts w:ascii="Times New Roman" w:hAnsi="Times New Roman" w:cs="Times New Roman"/>
                <w:noProof/>
                <w:webHidden/>
                <w:sz w:val="28"/>
                <w:szCs w:val="28"/>
              </w:rPr>
              <w:instrText xml:space="preserve"> PAGEREF _Toc105318076 \h </w:instrText>
            </w:r>
            <w:r w:rsidR="00247AE0" w:rsidRPr="00C74EE3">
              <w:rPr>
                <w:rFonts w:ascii="Times New Roman" w:hAnsi="Times New Roman" w:cs="Times New Roman"/>
                <w:noProof/>
                <w:webHidden/>
                <w:sz w:val="28"/>
                <w:szCs w:val="28"/>
              </w:rPr>
            </w:r>
            <w:r w:rsidR="00247AE0" w:rsidRPr="00C74EE3">
              <w:rPr>
                <w:rFonts w:ascii="Times New Roman" w:hAnsi="Times New Roman" w:cs="Times New Roman"/>
                <w:noProof/>
                <w:webHidden/>
                <w:sz w:val="28"/>
                <w:szCs w:val="28"/>
              </w:rPr>
              <w:fldChar w:fldCharType="separate"/>
            </w:r>
            <w:r w:rsidR="00F07EEC" w:rsidRPr="00C74EE3">
              <w:rPr>
                <w:rFonts w:ascii="Times New Roman" w:hAnsi="Times New Roman" w:cs="Times New Roman"/>
                <w:noProof/>
                <w:webHidden/>
                <w:sz w:val="28"/>
                <w:szCs w:val="28"/>
              </w:rPr>
              <w:t>6</w:t>
            </w:r>
            <w:r w:rsidR="00247AE0" w:rsidRPr="00C74EE3">
              <w:rPr>
                <w:rFonts w:ascii="Times New Roman" w:hAnsi="Times New Roman" w:cs="Times New Roman"/>
                <w:noProof/>
                <w:webHidden/>
                <w:sz w:val="28"/>
                <w:szCs w:val="28"/>
              </w:rPr>
              <w:fldChar w:fldCharType="end"/>
            </w:r>
          </w:hyperlink>
        </w:p>
        <w:p w14:paraId="2343969F" w14:textId="6F3AE0C3" w:rsidR="00247AE0" w:rsidRPr="00C74EE3" w:rsidRDefault="0028077C">
          <w:pPr>
            <w:pStyle w:val="22"/>
            <w:tabs>
              <w:tab w:val="left" w:pos="880"/>
              <w:tab w:val="right" w:leader="dot" w:pos="9345"/>
            </w:tabs>
            <w:rPr>
              <w:rFonts w:ascii="Times New Roman" w:eastAsiaTheme="minorEastAsia" w:hAnsi="Times New Roman" w:cs="Times New Roman"/>
              <w:noProof/>
              <w:sz w:val="28"/>
              <w:szCs w:val="28"/>
              <w:lang w:eastAsia="ru-RU"/>
            </w:rPr>
          </w:pPr>
          <w:hyperlink w:anchor="_Toc105318077" w:history="1">
            <w:r w:rsidR="00247AE0" w:rsidRPr="00C74EE3">
              <w:rPr>
                <w:rStyle w:val="afe"/>
                <w:rFonts w:ascii="Times New Roman" w:hAnsi="Times New Roman" w:cs="Times New Roman"/>
                <w:noProof/>
                <w:sz w:val="28"/>
                <w:szCs w:val="28"/>
              </w:rPr>
              <w:t>2.4.</w:t>
            </w:r>
            <w:r w:rsidR="00247AE0" w:rsidRPr="00C74EE3">
              <w:rPr>
                <w:rFonts w:ascii="Times New Roman" w:eastAsiaTheme="minorEastAsia" w:hAnsi="Times New Roman" w:cs="Times New Roman"/>
                <w:noProof/>
                <w:sz w:val="28"/>
                <w:szCs w:val="28"/>
                <w:lang w:eastAsia="ru-RU"/>
              </w:rPr>
              <w:tab/>
            </w:r>
            <w:r w:rsidR="00247AE0" w:rsidRPr="00C74EE3">
              <w:rPr>
                <w:rStyle w:val="afe"/>
                <w:rFonts w:ascii="Times New Roman" w:eastAsia="Calibri" w:hAnsi="Times New Roman" w:cs="Times New Roman"/>
                <w:noProof/>
                <w:sz w:val="28"/>
                <w:szCs w:val="28"/>
              </w:rPr>
              <w:t>Создание</w:t>
            </w:r>
            <w:r w:rsidR="00247AE0" w:rsidRPr="00C74EE3">
              <w:rPr>
                <w:rStyle w:val="afe"/>
                <w:rFonts w:ascii="Times New Roman" w:hAnsi="Times New Roman" w:cs="Times New Roman"/>
                <w:noProof/>
                <w:sz w:val="28"/>
                <w:szCs w:val="28"/>
              </w:rPr>
              <w:t xml:space="preserve"> уведомления</w:t>
            </w:r>
            <w:r w:rsidR="00247AE0" w:rsidRPr="00C74EE3">
              <w:rPr>
                <w:rFonts w:ascii="Times New Roman" w:hAnsi="Times New Roman" w:cs="Times New Roman"/>
                <w:noProof/>
                <w:webHidden/>
                <w:sz w:val="28"/>
                <w:szCs w:val="28"/>
              </w:rPr>
              <w:tab/>
            </w:r>
            <w:r w:rsidR="00247AE0" w:rsidRPr="00C74EE3">
              <w:rPr>
                <w:rFonts w:ascii="Times New Roman" w:hAnsi="Times New Roman" w:cs="Times New Roman"/>
                <w:noProof/>
                <w:webHidden/>
                <w:sz w:val="28"/>
                <w:szCs w:val="28"/>
              </w:rPr>
              <w:fldChar w:fldCharType="begin"/>
            </w:r>
            <w:r w:rsidR="00247AE0" w:rsidRPr="00C74EE3">
              <w:rPr>
                <w:rFonts w:ascii="Times New Roman" w:hAnsi="Times New Roman" w:cs="Times New Roman"/>
                <w:noProof/>
                <w:webHidden/>
                <w:sz w:val="28"/>
                <w:szCs w:val="28"/>
              </w:rPr>
              <w:instrText xml:space="preserve"> PAGEREF _Toc105318077 \h </w:instrText>
            </w:r>
            <w:r w:rsidR="00247AE0" w:rsidRPr="00C74EE3">
              <w:rPr>
                <w:rFonts w:ascii="Times New Roman" w:hAnsi="Times New Roman" w:cs="Times New Roman"/>
                <w:noProof/>
                <w:webHidden/>
                <w:sz w:val="28"/>
                <w:szCs w:val="28"/>
              </w:rPr>
            </w:r>
            <w:r w:rsidR="00247AE0" w:rsidRPr="00C74EE3">
              <w:rPr>
                <w:rFonts w:ascii="Times New Roman" w:hAnsi="Times New Roman" w:cs="Times New Roman"/>
                <w:noProof/>
                <w:webHidden/>
                <w:sz w:val="28"/>
                <w:szCs w:val="28"/>
              </w:rPr>
              <w:fldChar w:fldCharType="separate"/>
            </w:r>
            <w:r w:rsidR="00F07EEC" w:rsidRPr="00C74EE3">
              <w:rPr>
                <w:rFonts w:ascii="Times New Roman" w:hAnsi="Times New Roman" w:cs="Times New Roman"/>
                <w:noProof/>
                <w:webHidden/>
                <w:sz w:val="28"/>
                <w:szCs w:val="28"/>
              </w:rPr>
              <w:t>8</w:t>
            </w:r>
            <w:r w:rsidR="00247AE0" w:rsidRPr="00C74EE3">
              <w:rPr>
                <w:rFonts w:ascii="Times New Roman" w:hAnsi="Times New Roman" w:cs="Times New Roman"/>
                <w:noProof/>
                <w:webHidden/>
                <w:sz w:val="28"/>
                <w:szCs w:val="28"/>
              </w:rPr>
              <w:fldChar w:fldCharType="end"/>
            </w:r>
          </w:hyperlink>
        </w:p>
        <w:p w14:paraId="72F622FB" w14:textId="2A2A501B" w:rsidR="00247AE0" w:rsidRPr="00C74EE3" w:rsidRDefault="0028077C">
          <w:pPr>
            <w:pStyle w:val="22"/>
            <w:tabs>
              <w:tab w:val="left" w:pos="880"/>
              <w:tab w:val="right" w:leader="dot" w:pos="9345"/>
            </w:tabs>
            <w:rPr>
              <w:rFonts w:ascii="Times New Roman" w:eastAsiaTheme="minorEastAsia" w:hAnsi="Times New Roman" w:cs="Times New Roman"/>
              <w:noProof/>
              <w:sz w:val="28"/>
              <w:szCs w:val="28"/>
              <w:lang w:eastAsia="ru-RU"/>
            </w:rPr>
          </w:pPr>
          <w:hyperlink w:anchor="_Toc105318078" w:history="1">
            <w:r w:rsidR="00247AE0" w:rsidRPr="00C74EE3">
              <w:rPr>
                <w:rStyle w:val="afe"/>
                <w:rFonts w:ascii="Times New Roman" w:hAnsi="Times New Roman" w:cs="Times New Roman"/>
                <w:noProof/>
                <w:sz w:val="28"/>
                <w:szCs w:val="28"/>
              </w:rPr>
              <w:t>2.5.</w:t>
            </w:r>
            <w:r w:rsidR="00247AE0" w:rsidRPr="00C74EE3">
              <w:rPr>
                <w:rFonts w:ascii="Times New Roman" w:eastAsiaTheme="minorEastAsia" w:hAnsi="Times New Roman" w:cs="Times New Roman"/>
                <w:noProof/>
                <w:sz w:val="28"/>
                <w:szCs w:val="28"/>
                <w:lang w:eastAsia="ru-RU"/>
              </w:rPr>
              <w:tab/>
            </w:r>
            <w:r w:rsidR="00247AE0" w:rsidRPr="00C74EE3">
              <w:rPr>
                <w:rStyle w:val="afe"/>
                <w:rFonts w:ascii="Times New Roman" w:hAnsi="Times New Roman" w:cs="Times New Roman"/>
                <w:noProof/>
                <w:sz w:val="28"/>
                <w:szCs w:val="28"/>
              </w:rPr>
              <w:t xml:space="preserve">Вопросы </w:t>
            </w:r>
            <w:r w:rsidR="00247AE0" w:rsidRPr="00C74EE3">
              <w:rPr>
                <w:rStyle w:val="afe"/>
                <w:rFonts w:ascii="Times New Roman" w:eastAsia="Calibri" w:hAnsi="Times New Roman" w:cs="Times New Roman"/>
                <w:noProof/>
                <w:sz w:val="28"/>
                <w:szCs w:val="28"/>
              </w:rPr>
              <w:t>проверки</w:t>
            </w:r>
            <w:r w:rsidR="00247AE0" w:rsidRPr="00C74EE3">
              <w:rPr>
                <w:rFonts w:ascii="Times New Roman" w:hAnsi="Times New Roman" w:cs="Times New Roman"/>
                <w:noProof/>
                <w:webHidden/>
                <w:sz w:val="28"/>
                <w:szCs w:val="28"/>
              </w:rPr>
              <w:tab/>
            </w:r>
            <w:r w:rsidR="00247AE0" w:rsidRPr="00C74EE3">
              <w:rPr>
                <w:rFonts w:ascii="Times New Roman" w:hAnsi="Times New Roman" w:cs="Times New Roman"/>
                <w:noProof/>
                <w:webHidden/>
                <w:sz w:val="28"/>
                <w:szCs w:val="28"/>
              </w:rPr>
              <w:fldChar w:fldCharType="begin"/>
            </w:r>
            <w:r w:rsidR="00247AE0" w:rsidRPr="00C74EE3">
              <w:rPr>
                <w:rFonts w:ascii="Times New Roman" w:hAnsi="Times New Roman" w:cs="Times New Roman"/>
                <w:noProof/>
                <w:webHidden/>
                <w:sz w:val="28"/>
                <w:szCs w:val="28"/>
              </w:rPr>
              <w:instrText xml:space="preserve"> PAGEREF _Toc105318078 \h </w:instrText>
            </w:r>
            <w:r w:rsidR="00247AE0" w:rsidRPr="00C74EE3">
              <w:rPr>
                <w:rFonts w:ascii="Times New Roman" w:hAnsi="Times New Roman" w:cs="Times New Roman"/>
                <w:noProof/>
                <w:webHidden/>
                <w:sz w:val="28"/>
                <w:szCs w:val="28"/>
              </w:rPr>
            </w:r>
            <w:r w:rsidR="00247AE0" w:rsidRPr="00C74EE3">
              <w:rPr>
                <w:rFonts w:ascii="Times New Roman" w:hAnsi="Times New Roman" w:cs="Times New Roman"/>
                <w:noProof/>
                <w:webHidden/>
                <w:sz w:val="28"/>
                <w:szCs w:val="28"/>
              </w:rPr>
              <w:fldChar w:fldCharType="separate"/>
            </w:r>
            <w:r w:rsidR="00F07EEC" w:rsidRPr="00C74EE3">
              <w:rPr>
                <w:rFonts w:ascii="Times New Roman" w:hAnsi="Times New Roman" w:cs="Times New Roman"/>
                <w:noProof/>
                <w:webHidden/>
                <w:sz w:val="28"/>
                <w:szCs w:val="28"/>
              </w:rPr>
              <w:t>15</w:t>
            </w:r>
            <w:r w:rsidR="00247AE0" w:rsidRPr="00C74EE3">
              <w:rPr>
                <w:rFonts w:ascii="Times New Roman" w:hAnsi="Times New Roman" w:cs="Times New Roman"/>
                <w:noProof/>
                <w:webHidden/>
                <w:sz w:val="28"/>
                <w:szCs w:val="28"/>
              </w:rPr>
              <w:fldChar w:fldCharType="end"/>
            </w:r>
          </w:hyperlink>
        </w:p>
        <w:p w14:paraId="67A8F37D" w14:textId="7A59156E" w:rsidR="00247AE0" w:rsidRPr="00C74EE3" w:rsidRDefault="0028077C">
          <w:pPr>
            <w:pStyle w:val="22"/>
            <w:tabs>
              <w:tab w:val="left" w:pos="880"/>
              <w:tab w:val="right" w:leader="dot" w:pos="9345"/>
            </w:tabs>
            <w:rPr>
              <w:rFonts w:ascii="Times New Roman" w:eastAsiaTheme="minorEastAsia" w:hAnsi="Times New Roman" w:cs="Times New Roman"/>
              <w:noProof/>
              <w:sz w:val="28"/>
              <w:szCs w:val="28"/>
              <w:lang w:eastAsia="ru-RU"/>
            </w:rPr>
          </w:pPr>
          <w:hyperlink w:anchor="_Toc105318079" w:history="1">
            <w:r w:rsidR="00247AE0" w:rsidRPr="00C74EE3">
              <w:rPr>
                <w:rStyle w:val="afe"/>
                <w:rFonts w:ascii="Times New Roman" w:hAnsi="Times New Roman" w:cs="Times New Roman"/>
                <w:noProof/>
                <w:sz w:val="28"/>
                <w:szCs w:val="28"/>
              </w:rPr>
              <w:t>2.6.</w:t>
            </w:r>
            <w:r w:rsidR="00247AE0" w:rsidRPr="00C74EE3">
              <w:rPr>
                <w:rFonts w:ascii="Times New Roman" w:eastAsiaTheme="minorEastAsia" w:hAnsi="Times New Roman" w:cs="Times New Roman"/>
                <w:noProof/>
                <w:sz w:val="28"/>
                <w:szCs w:val="28"/>
                <w:lang w:eastAsia="ru-RU"/>
              </w:rPr>
              <w:tab/>
            </w:r>
            <w:r w:rsidR="00247AE0" w:rsidRPr="00C74EE3">
              <w:rPr>
                <w:rStyle w:val="afe"/>
                <w:rFonts w:ascii="Times New Roman" w:hAnsi="Times New Roman" w:cs="Times New Roman"/>
                <w:noProof/>
                <w:sz w:val="28"/>
                <w:szCs w:val="28"/>
              </w:rPr>
              <w:t>Редактирование уведомления</w:t>
            </w:r>
            <w:r w:rsidR="00247AE0" w:rsidRPr="00C74EE3">
              <w:rPr>
                <w:rFonts w:ascii="Times New Roman" w:hAnsi="Times New Roman" w:cs="Times New Roman"/>
                <w:noProof/>
                <w:webHidden/>
                <w:sz w:val="28"/>
                <w:szCs w:val="28"/>
              </w:rPr>
              <w:tab/>
            </w:r>
            <w:r w:rsidR="00247AE0" w:rsidRPr="00C74EE3">
              <w:rPr>
                <w:rFonts w:ascii="Times New Roman" w:hAnsi="Times New Roman" w:cs="Times New Roman"/>
                <w:noProof/>
                <w:webHidden/>
                <w:sz w:val="28"/>
                <w:szCs w:val="28"/>
              </w:rPr>
              <w:fldChar w:fldCharType="begin"/>
            </w:r>
            <w:r w:rsidR="00247AE0" w:rsidRPr="00C74EE3">
              <w:rPr>
                <w:rFonts w:ascii="Times New Roman" w:hAnsi="Times New Roman" w:cs="Times New Roman"/>
                <w:noProof/>
                <w:webHidden/>
                <w:sz w:val="28"/>
                <w:szCs w:val="28"/>
              </w:rPr>
              <w:instrText xml:space="preserve"> PAGEREF _Toc105318079 \h </w:instrText>
            </w:r>
            <w:r w:rsidR="00247AE0" w:rsidRPr="00C74EE3">
              <w:rPr>
                <w:rFonts w:ascii="Times New Roman" w:hAnsi="Times New Roman" w:cs="Times New Roman"/>
                <w:noProof/>
                <w:webHidden/>
                <w:sz w:val="28"/>
                <w:szCs w:val="28"/>
              </w:rPr>
            </w:r>
            <w:r w:rsidR="00247AE0" w:rsidRPr="00C74EE3">
              <w:rPr>
                <w:rFonts w:ascii="Times New Roman" w:hAnsi="Times New Roman" w:cs="Times New Roman"/>
                <w:noProof/>
                <w:webHidden/>
                <w:sz w:val="28"/>
                <w:szCs w:val="28"/>
              </w:rPr>
              <w:fldChar w:fldCharType="separate"/>
            </w:r>
            <w:r w:rsidR="00F07EEC" w:rsidRPr="00C74EE3">
              <w:rPr>
                <w:rFonts w:ascii="Times New Roman" w:hAnsi="Times New Roman" w:cs="Times New Roman"/>
                <w:noProof/>
                <w:webHidden/>
                <w:sz w:val="28"/>
                <w:szCs w:val="28"/>
              </w:rPr>
              <w:t>18</w:t>
            </w:r>
            <w:r w:rsidR="00247AE0" w:rsidRPr="00C74EE3">
              <w:rPr>
                <w:rFonts w:ascii="Times New Roman" w:hAnsi="Times New Roman" w:cs="Times New Roman"/>
                <w:noProof/>
                <w:webHidden/>
                <w:sz w:val="28"/>
                <w:szCs w:val="28"/>
              </w:rPr>
              <w:fldChar w:fldCharType="end"/>
            </w:r>
          </w:hyperlink>
        </w:p>
        <w:p w14:paraId="5791E96F" w14:textId="54CEC424" w:rsidR="00247AE0" w:rsidRPr="00C74EE3" w:rsidRDefault="0028077C">
          <w:pPr>
            <w:pStyle w:val="22"/>
            <w:tabs>
              <w:tab w:val="left" w:pos="880"/>
              <w:tab w:val="right" w:leader="dot" w:pos="9345"/>
            </w:tabs>
            <w:rPr>
              <w:rFonts w:ascii="Times New Roman" w:eastAsiaTheme="minorEastAsia" w:hAnsi="Times New Roman" w:cs="Times New Roman"/>
              <w:noProof/>
              <w:sz w:val="28"/>
              <w:szCs w:val="28"/>
              <w:lang w:eastAsia="ru-RU"/>
            </w:rPr>
          </w:pPr>
          <w:hyperlink w:anchor="_Toc105318080" w:history="1">
            <w:r w:rsidR="00247AE0" w:rsidRPr="00C74EE3">
              <w:rPr>
                <w:rStyle w:val="afe"/>
                <w:rFonts w:ascii="Times New Roman" w:hAnsi="Times New Roman" w:cs="Times New Roman"/>
                <w:noProof/>
                <w:sz w:val="28"/>
                <w:szCs w:val="28"/>
              </w:rPr>
              <w:t>2.7.</w:t>
            </w:r>
            <w:r w:rsidR="00247AE0" w:rsidRPr="00C74EE3">
              <w:rPr>
                <w:rFonts w:ascii="Times New Roman" w:eastAsiaTheme="minorEastAsia" w:hAnsi="Times New Roman" w:cs="Times New Roman"/>
                <w:noProof/>
                <w:sz w:val="28"/>
                <w:szCs w:val="28"/>
                <w:lang w:eastAsia="ru-RU"/>
              </w:rPr>
              <w:tab/>
            </w:r>
            <w:r w:rsidR="00247AE0" w:rsidRPr="00C74EE3">
              <w:rPr>
                <w:rStyle w:val="afe"/>
                <w:rFonts w:ascii="Times New Roman" w:hAnsi="Times New Roman" w:cs="Times New Roman"/>
                <w:noProof/>
                <w:sz w:val="28"/>
                <w:szCs w:val="28"/>
              </w:rPr>
              <w:t>Удаление уведомления из списка</w:t>
            </w:r>
            <w:r w:rsidR="00247AE0" w:rsidRPr="00C74EE3">
              <w:rPr>
                <w:rFonts w:ascii="Times New Roman" w:hAnsi="Times New Roman" w:cs="Times New Roman"/>
                <w:noProof/>
                <w:webHidden/>
                <w:sz w:val="28"/>
                <w:szCs w:val="28"/>
              </w:rPr>
              <w:tab/>
            </w:r>
            <w:r w:rsidR="00247AE0" w:rsidRPr="00C74EE3">
              <w:rPr>
                <w:rFonts w:ascii="Times New Roman" w:hAnsi="Times New Roman" w:cs="Times New Roman"/>
                <w:noProof/>
                <w:webHidden/>
                <w:sz w:val="28"/>
                <w:szCs w:val="28"/>
              </w:rPr>
              <w:fldChar w:fldCharType="begin"/>
            </w:r>
            <w:r w:rsidR="00247AE0" w:rsidRPr="00C74EE3">
              <w:rPr>
                <w:rFonts w:ascii="Times New Roman" w:hAnsi="Times New Roman" w:cs="Times New Roman"/>
                <w:noProof/>
                <w:webHidden/>
                <w:sz w:val="28"/>
                <w:szCs w:val="28"/>
              </w:rPr>
              <w:instrText xml:space="preserve"> PAGEREF _Toc105318080 \h </w:instrText>
            </w:r>
            <w:r w:rsidR="00247AE0" w:rsidRPr="00C74EE3">
              <w:rPr>
                <w:rFonts w:ascii="Times New Roman" w:hAnsi="Times New Roman" w:cs="Times New Roman"/>
                <w:noProof/>
                <w:webHidden/>
                <w:sz w:val="28"/>
                <w:szCs w:val="28"/>
              </w:rPr>
            </w:r>
            <w:r w:rsidR="00247AE0" w:rsidRPr="00C74EE3">
              <w:rPr>
                <w:rFonts w:ascii="Times New Roman" w:hAnsi="Times New Roman" w:cs="Times New Roman"/>
                <w:noProof/>
                <w:webHidden/>
                <w:sz w:val="28"/>
                <w:szCs w:val="28"/>
              </w:rPr>
              <w:fldChar w:fldCharType="separate"/>
            </w:r>
            <w:r w:rsidR="00F07EEC" w:rsidRPr="00C74EE3">
              <w:rPr>
                <w:rFonts w:ascii="Times New Roman" w:hAnsi="Times New Roman" w:cs="Times New Roman"/>
                <w:noProof/>
                <w:webHidden/>
                <w:sz w:val="28"/>
                <w:szCs w:val="28"/>
              </w:rPr>
              <w:t>18</w:t>
            </w:r>
            <w:r w:rsidR="00247AE0" w:rsidRPr="00C74EE3">
              <w:rPr>
                <w:rFonts w:ascii="Times New Roman" w:hAnsi="Times New Roman" w:cs="Times New Roman"/>
                <w:noProof/>
                <w:webHidden/>
                <w:sz w:val="28"/>
                <w:szCs w:val="28"/>
              </w:rPr>
              <w:fldChar w:fldCharType="end"/>
            </w:r>
          </w:hyperlink>
        </w:p>
        <w:p w14:paraId="13B53E2A" w14:textId="1D92243F" w:rsidR="00247AE0" w:rsidRPr="00C74EE3" w:rsidRDefault="0028077C">
          <w:pPr>
            <w:pStyle w:val="22"/>
            <w:tabs>
              <w:tab w:val="left" w:pos="880"/>
              <w:tab w:val="right" w:leader="dot" w:pos="9345"/>
            </w:tabs>
            <w:rPr>
              <w:rFonts w:ascii="Times New Roman" w:eastAsiaTheme="minorEastAsia" w:hAnsi="Times New Roman" w:cs="Times New Roman"/>
              <w:noProof/>
              <w:sz w:val="28"/>
              <w:szCs w:val="28"/>
              <w:lang w:eastAsia="ru-RU"/>
            </w:rPr>
          </w:pPr>
          <w:hyperlink w:anchor="_Toc105318081" w:history="1">
            <w:r w:rsidR="00247AE0" w:rsidRPr="00C74EE3">
              <w:rPr>
                <w:rStyle w:val="afe"/>
                <w:rFonts w:ascii="Times New Roman" w:hAnsi="Times New Roman" w:cs="Times New Roman"/>
                <w:noProof/>
                <w:sz w:val="28"/>
                <w:szCs w:val="28"/>
              </w:rPr>
              <w:t>2.8.</w:t>
            </w:r>
            <w:r w:rsidR="00247AE0" w:rsidRPr="00C74EE3">
              <w:rPr>
                <w:rFonts w:ascii="Times New Roman" w:eastAsiaTheme="minorEastAsia" w:hAnsi="Times New Roman" w:cs="Times New Roman"/>
                <w:noProof/>
                <w:sz w:val="28"/>
                <w:szCs w:val="28"/>
                <w:lang w:eastAsia="ru-RU"/>
              </w:rPr>
              <w:tab/>
            </w:r>
            <w:r w:rsidR="00247AE0" w:rsidRPr="00C74EE3">
              <w:rPr>
                <w:rStyle w:val="afe"/>
                <w:rFonts w:ascii="Times New Roman" w:hAnsi="Times New Roman" w:cs="Times New Roman"/>
                <w:noProof/>
                <w:sz w:val="28"/>
                <w:szCs w:val="28"/>
              </w:rPr>
              <w:t>Печать</w:t>
            </w:r>
            <w:r w:rsidR="00247AE0" w:rsidRPr="00C74EE3">
              <w:rPr>
                <w:rFonts w:ascii="Times New Roman" w:hAnsi="Times New Roman" w:cs="Times New Roman"/>
                <w:noProof/>
                <w:webHidden/>
                <w:sz w:val="28"/>
                <w:szCs w:val="28"/>
              </w:rPr>
              <w:tab/>
            </w:r>
            <w:r w:rsidR="00247AE0" w:rsidRPr="00C74EE3">
              <w:rPr>
                <w:rFonts w:ascii="Times New Roman" w:hAnsi="Times New Roman" w:cs="Times New Roman"/>
                <w:noProof/>
                <w:webHidden/>
                <w:sz w:val="28"/>
                <w:szCs w:val="28"/>
              </w:rPr>
              <w:fldChar w:fldCharType="begin"/>
            </w:r>
            <w:r w:rsidR="00247AE0" w:rsidRPr="00C74EE3">
              <w:rPr>
                <w:rFonts w:ascii="Times New Roman" w:hAnsi="Times New Roman" w:cs="Times New Roman"/>
                <w:noProof/>
                <w:webHidden/>
                <w:sz w:val="28"/>
                <w:szCs w:val="28"/>
              </w:rPr>
              <w:instrText xml:space="preserve"> PAGEREF _Toc105318081 \h </w:instrText>
            </w:r>
            <w:r w:rsidR="00247AE0" w:rsidRPr="00C74EE3">
              <w:rPr>
                <w:rFonts w:ascii="Times New Roman" w:hAnsi="Times New Roman" w:cs="Times New Roman"/>
                <w:noProof/>
                <w:webHidden/>
                <w:sz w:val="28"/>
                <w:szCs w:val="28"/>
              </w:rPr>
            </w:r>
            <w:r w:rsidR="00247AE0" w:rsidRPr="00C74EE3">
              <w:rPr>
                <w:rFonts w:ascii="Times New Roman" w:hAnsi="Times New Roman" w:cs="Times New Roman"/>
                <w:noProof/>
                <w:webHidden/>
                <w:sz w:val="28"/>
                <w:szCs w:val="28"/>
              </w:rPr>
              <w:fldChar w:fldCharType="separate"/>
            </w:r>
            <w:r w:rsidR="00F07EEC" w:rsidRPr="00C74EE3">
              <w:rPr>
                <w:rFonts w:ascii="Times New Roman" w:hAnsi="Times New Roman" w:cs="Times New Roman"/>
                <w:noProof/>
                <w:webHidden/>
                <w:sz w:val="28"/>
                <w:szCs w:val="28"/>
              </w:rPr>
              <w:t>20</w:t>
            </w:r>
            <w:r w:rsidR="00247AE0" w:rsidRPr="00C74EE3">
              <w:rPr>
                <w:rFonts w:ascii="Times New Roman" w:hAnsi="Times New Roman" w:cs="Times New Roman"/>
                <w:noProof/>
                <w:webHidden/>
                <w:sz w:val="28"/>
                <w:szCs w:val="28"/>
              </w:rPr>
              <w:fldChar w:fldCharType="end"/>
            </w:r>
          </w:hyperlink>
        </w:p>
        <w:p w14:paraId="2B1E87E2" w14:textId="35656739" w:rsidR="00247AE0" w:rsidRPr="00C74EE3" w:rsidRDefault="0028077C">
          <w:pPr>
            <w:pStyle w:val="22"/>
            <w:tabs>
              <w:tab w:val="left" w:pos="880"/>
              <w:tab w:val="right" w:leader="dot" w:pos="9345"/>
            </w:tabs>
            <w:rPr>
              <w:rFonts w:ascii="Times New Roman" w:eastAsiaTheme="minorEastAsia" w:hAnsi="Times New Roman" w:cs="Times New Roman"/>
              <w:noProof/>
              <w:sz w:val="28"/>
              <w:szCs w:val="28"/>
              <w:lang w:eastAsia="ru-RU"/>
            </w:rPr>
          </w:pPr>
          <w:hyperlink w:anchor="_Toc105318082" w:history="1">
            <w:r w:rsidR="00247AE0" w:rsidRPr="00C74EE3">
              <w:rPr>
                <w:rStyle w:val="afe"/>
                <w:rFonts w:ascii="Times New Roman" w:hAnsi="Times New Roman" w:cs="Times New Roman"/>
                <w:noProof/>
                <w:sz w:val="28"/>
                <w:szCs w:val="28"/>
              </w:rPr>
              <w:t>2.9.</w:t>
            </w:r>
            <w:r w:rsidR="00247AE0" w:rsidRPr="00C74EE3">
              <w:rPr>
                <w:rFonts w:ascii="Times New Roman" w:eastAsiaTheme="minorEastAsia" w:hAnsi="Times New Roman" w:cs="Times New Roman"/>
                <w:noProof/>
                <w:sz w:val="28"/>
                <w:szCs w:val="28"/>
                <w:lang w:eastAsia="ru-RU"/>
              </w:rPr>
              <w:tab/>
            </w:r>
            <w:r w:rsidR="00247AE0" w:rsidRPr="00C74EE3">
              <w:rPr>
                <w:rStyle w:val="afe"/>
                <w:rFonts w:ascii="Times New Roman" w:hAnsi="Times New Roman" w:cs="Times New Roman"/>
                <w:noProof/>
                <w:sz w:val="28"/>
                <w:szCs w:val="28"/>
              </w:rPr>
              <w:t>Выбрать все/Снять выделение</w:t>
            </w:r>
            <w:r w:rsidR="00247AE0" w:rsidRPr="00C74EE3">
              <w:rPr>
                <w:rFonts w:ascii="Times New Roman" w:hAnsi="Times New Roman" w:cs="Times New Roman"/>
                <w:noProof/>
                <w:webHidden/>
                <w:sz w:val="28"/>
                <w:szCs w:val="28"/>
              </w:rPr>
              <w:tab/>
            </w:r>
            <w:r w:rsidR="00247AE0" w:rsidRPr="00C74EE3">
              <w:rPr>
                <w:rFonts w:ascii="Times New Roman" w:hAnsi="Times New Roman" w:cs="Times New Roman"/>
                <w:noProof/>
                <w:webHidden/>
                <w:sz w:val="28"/>
                <w:szCs w:val="28"/>
              </w:rPr>
              <w:fldChar w:fldCharType="begin"/>
            </w:r>
            <w:r w:rsidR="00247AE0" w:rsidRPr="00C74EE3">
              <w:rPr>
                <w:rFonts w:ascii="Times New Roman" w:hAnsi="Times New Roman" w:cs="Times New Roman"/>
                <w:noProof/>
                <w:webHidden/>
                <w:sz w:val="28"/>
                <w:szCs w:val="28"/>
              </w:rPr>
              <w:instrText xml:space="preserve"> PAGEREF _Toc105318082 \h </w:instrText>
            </w:r>
            <w:r w:rsidR="00247AE0" w:rsidRPr="00C74EE3">
              <w:rPr>
                <w:rFonts w:ascii="Times New Roman" w:hAnsi="Times New Roman" w:cs="Times New Roman"/>
                <w:noProof/>
                <w:webHidden/>
                <w:sz w:val="28"/>
                <w:szCs w:val="28"/>
              </w:rPr>
            </w:r>
            <w:r w:rsidR="00247AE0" w:rsidRPr="00C74EE3">
              <w:rPr>
                <w:rFonts w:ascii="Times New Roman" w:hAnsi="Times New Roman" w:cs="Times New Roman"/>
                <w:noProof/>
                <w:webHidden/>
                <w:sz w:val="28"/>
                <w:szCs w:val="28"/>
              </w:rPr>
              <w:fldChar w:fldCharType="separate"/>
            </w:r>
            <w:r w:rsidR="00F07EEC" w:rsidRPr="00C74EE3">
              <w:rPr>
                <w:rFonts w:ascii="Times New Roman" w:hAnsi="Times New Roman" w:cs="Times New Roman"/>
                <w:noProof/>
                <w:webHidden/>
                <w:sz w:val="28"/>
                <w:szCs w:val="28"/>
              </w:rPr>
              <w:t>20</w:t>
            </w:r>
            <w:r w:rsidR="00247AE0" w:rsidRPr="00C74EE3">
              <w:rPr>
                <w:rFonts w:ascii="Times New Roman" w:hAnsi="Times New Roman" w:cs="Times New Roman"/>
                <w:noProof/>
                <w:webHidden/>
                <w:sz w:val="28"/>
                <w:szCs w:val="28"/>
              </w:rPr>
              <w:fldChar w:fldCharType="end"/>
            </w:r>
          </w:hyperlink>
        </w:p>
        <w:p w14:paraId="4D4FAC89" w14:textId="407F2A02" w:rsidR="00247AE0" w:rsidRPr="00C74EE3" w:rsidRDefault="0028077C">
          <w:pPr>
            <w:pStyle w:val="22"/>
            <w:tabs>
              <w:tab w:val="left" w:pos="1100"/>
              <w:tab w:val="right" w:leader="dot" w:pos="9345"/>
            </w:tabs>
            <w:rPr>
              <w:rFonts w:ascii="Times New Roman" w:eastAsiaTheme="minorEastAsia" w:hAnsi="Times New Roman" w:cs="Times New Roman"/>
              <w:noProof/>
              <w:sz w:val="28"/>
              <w:szCs w:val="28"/>
              <w:lang w:eastAsia="ru-RU"/>
            </w:rPr>
          </w:pPr>
          <w:hyperlink w:anchor="_Toc105318083" w:history="1">
            <w:r w:rsidR="00247AE0" w:rsidRPr="00C74EE3">
              <w:rPr>
                <w:rStyle w:val="afe"/>
                <w:rFonts w:ascii="Times New Roman" w:hAnsi="Times New Roman" w:cs="Times New Roman"/>
                <w:noProof/>
                <w:sz w:val="28"/>
                <w:szCs w:val="28"/>
              </w:rPr>
              <w:t>2.10.</w:t>
            </w:r>
            <w:r w:rsidR="00247AE0" w:rsidRPr="00C74EE3">
              <w:rPr>
                <w:rFonts w:ascii="Times New Roman" w:eastAsiaTheme="minorEastAsia" w:hAnsi="Times New Roman" w:cs="Times New Roman"/>
                <w:noProof/>
                <w:sz w:val="28"/>
                <w:szCs w:val="28"/>
                <w:lang w:eastAsia="ru-RU"/>
              </w:rPr>
              <w:tab/>
            </w:r>
            <w:r w:rsidR="00247AE0" w:rsidRPr="00C74EE3">
              <w:rPr>
                <w:rStyle w:val="afe"/>
                <w:rFonts w:ascii="Times New Roman" w:hAnsi="Times New Roman" w:cs="Times New Roman"/>
                <w:noProof/>
                <w:sz w:val="28"/>
                <w:szCs w:val="28"/>
              </w:rPr>
              <w:t>Обновить</w:t>
            </w:r>
            <w:r w:rsidR="00247AE0" w:rsidRPr="00C74EE3">
              <w:rPr>
                <w:rFonts w:ascii="Times New Roman" w:hAnsi="Times New Roman" w:cs="Times New Roman"/>
                <w:noProof/>
                <w:webHidden/>
                <w:sz w:val="28"/>
                <w:szCs w:val="28"/>
              </w:rPr>
              <w:tab/>
            </w:r>
            <w:r w:rsidR="00247AE0" w:rsidRPr="00C74EE3">
              <w:rPr>
                <w:rFonts w:ascii="Times New Roman" w:hAnsi="Times New Roman" w:cs="Times New Roman"/>
                <w:noProof/>
                <w:webHidden/>
                <w:sz w:val="28"/>
                <w:szCs w:val="28"/>
              </w:rPr>
              <w:fldChar w:fldCharType="begin"/>
            </w:r>
            <w:r w:rsidR="00247AE0" w:rsidRPr="00C74EE3">
              <w:rPr>
                <w:rFonts w:ascii="Times New Roman" w:hAnsi="Times New Roman" w:cs="Times New Roman"/>
                <w:noProof/>
                <w:webHidden/>
                <w:sz w:val="28"/>
                <w:szCs w:val="28"/>
              </w:rPr>
              <w:instrText xml:space="preserve"> PAGEREF _Toc105318083 \h </w:instrText>
            </w:r>
            <w:r w:rsidR="00247AE0" w:rsidRPr="00C74EE3">
              <w:rPr>
                <w:rFonts w:ascii="Times New Roman" w:hAnsi="Times New Roman" w:cs="Times New Roman"/>
                <w:noProof/>
                <w:webHidden/>
                <w:sz w:val="28"/>
                <w:szCs w:val="28"/>
              </w:rPr>
            </w:r>
            <w:r w:rsidR="00247AE0" w:rsidRPr="00C74EE3">
              <w:rPr>
                <w:rFonts w:ascii="Times New Roman" w:hAnsi="Times New Roman" w:cs="Times New Roman"/>
                <w:noProof/>
                <w:webHidden/>
                <w:sz w:val="28"/>
                <w:szCs w:val="28"/>
              </w:rPr>
              <w:fldChar w:fldCharType="separate"/>
            </w:r>
            <w:r w:rsidR="00F07EEC" w:rsidRPr="00C74EE3">
              <w:rPr>
                <w:rFonts w:ascii="Times New Roman" w:hAnsi="Times New Roman" w:cs="Times New Roman"/>
                <w:noProof/>
                <w:webHidden/>
                <w:sz w:val="28"/>
                <w:szCs w:val="28"/>
              </w:rPr>
              <w:t>20</w:t>
            </w:r>
            <w:r w:rsidR="00247AE0" w:rsidRPr="00C74EE3">
              <w:rPr>
                <w:rFonts w:ascii="Times New Roman" w:hAnsi="Times New Roman" w:cs="Times New Roman"/>
                <w:noProof/>
                <w:webHidden/>
                <w:sz w:val="28"/>
                <w:szCs w:val="28"/>
              </w:rPr>
              <w:fldChar w:fldCharType="end"/>
            </w:r>
          </w:hyperlink>
        </w:p>
        <w:p w14:paraId="049AEFE5" w14:textId="3C9E48E9" w:rsidR="00247AE0" w:rsidRPr="00C74EE3" w:rsidRDefault="0028077C">
          <w:pPr>
            <w:pStyle w:val="22"/>
            <w:tabs>
              <w:tab w:val="left" w:pos="1100"/>
              <w:tab w:val="right" w:leader="dot" w:pos="9345"/>
            </w:tabs>
            <w:rPr>
              <w:rFonts w:ascii="Times New Roman" w:eastAsiaTheme="minorEastAsia" w:hAnsi="Times New Roman" w:cs="Times New Roman"/>
              <w:noProof/>
              <w:sz w:val="28"/>
              <w:szCs w:val="28"/>
              <w:lang w:eastAsia="ru-RU"/>
            </w:rPr>
          </w:pPr>
          <w:hyperlink w:anchor="_Toc105318084" w:history="1">
            <w:r w:rsidR="00247AE0" w:rsidRPr="00C74EE3">
              <w:rPr>
                <w:rStyle w:val="afe"/>
                <w:rFonts w:ascii="Times New Roman" w:hAnsi="Times New Roman" w:cs="Times New Roman"/>
                <w:noProof/>
                <w:sz w:val="28"/>
                <w:szCs w:val="28"/>
              </w:rPr>
              <w:t>2.11.</w:t>
            </w:r>
            <w:r w:rsidR="00247AE0" w:rsidRPr="00C74EE3">
              <w:rPr>
                <w:rFonts w:ascii="Times New Roman" w:eastAsiaTheme="minorEastAsia" w:hAnsi="Times New Roman" w:cs="Times New Roman"/>
                <w:noProof/>
                <w:sz w:val="28"/>
                <w:szCs w:val="28"/>
                <w:lang w:eastAsia="ru-RU"/>
              </w:rPr>
              <w:tab/>
            </w:r>
            <w:r w:rsidR="00247AE0" w:rsidRPr="00C74EE3">
              <w:rPr>
                <w:rStyle w:val="afe"/>
                <w:rFonts w:ascii="Times New Roman" w:hAnsi="Times New Roman" w:cs="Times New Roman"/>
                <w:noProof/>
                <w:sz w:val="28"/>
                <w:szCs w:val="28"/>
              </w:rPr>
              <w:t>Подписание уведомления</w:t>
            </w:r>
            <w:r w:rsidR="00247AE0" w:rsidRPr="00C74EE3">
              <w:rPr>
                <w:rFonts w:ascii="Times New Roman" w:hAnsi="Times New Roman" w:cs="Times New Roman"/>
                <w:noProof/>
                <w:webHidden/>
                <w:sz w:val="28"/>
                <w:szCs w:val="28"/>
              </w:rPr>
              <w:tab/>
            </w:r>
            <w:r w:rsidR="00247AE0" w:rsidRPr="00C74EE3">
              <w:rPr>
                <w:rFonts w:ascii="Times New Roman" w:hAnsi="Times New Roman" w:cs="Times New Roman"/>
                <w:noProof/>
                <w:webHidden/>
                <w:sz w:val="28"/>
                <w:szCs w:val="28"/>
              </w:rPr>
              <w:fldChar w:fldCharType="begin"/>
            </w:r>
            <w:r w:rsidR="00247AE0" w:rsidRPr="00C74EE3">
              <w:rPr>
                <w:rFonts w:ascii="Times New Roman" w:hAnsi="Times New Roman" w:cs="Times New Roman"/>
                <w:noProof/>
                <w:webHidden/>
                <w:sz w:val="28"/>
                <w:szCs w:val="28"/>
              </w:rPr>
              <w:instrText xml:space="preserve"> PAGEREF _Toc105318084 \h </w:instrText>
            </w:r>
            <w:r w:rsidR="00247AE0" w:rsidRPr="00C74EE3">
              <w:rPr>
                <w:rFonts w:ascii="Times New Roman" w:hAnsi="Times New Roman" w:cs="Times New Roman"/>
                <w:noProof/>
                <w:webHidden/>
                <w:sz w:val="28"/>
                <w:szCs w:val="28"/>
              </w:rPr>
            </w:r>
            <w:r w:rsidR="00247AE0" w:rsidRPr="00C74EE3">
              <w:rPr>
                <w:rFonts w:ascii="Times New Roman" w:hAnsi="Times New Roman" w:cs="Times New Roman"/>
                <w:noProof/>
                <w:webHidden/>
                <w:sz w:val="28"/>
                <w:szCs w:val="28"/>
              </w:rPr>
              <w:fldChar w:fldCharType="separate"/>
            </w:r>
            <w:r w:rsidR="00F07EEC" w:rsidRPr="00C74EE3">
              <w:rPr>
                <w:rFonts w:ascii="Times New Roman" w:hAnsi="Times New Roman" w:cs="Times New Roman"/>
                <w:noProof/>
                <w:webHidden/>
                <w:sz w:val="28"/>
                <w:szCs w:val="28"/>
              </w:rPr>
              <w:t>20</w:t>
            </w:r>
            <w:r w:rsidR="00247AE0" w:rsidRPr="00C74EE3">
              <w:rPr>
                <w:rFonts w:ascii="Times New Roman" w:hAnsi="Times New Roman" w:cs="Times New Roman"/>
                <w:noProof/>
                <w:webHidden/>
                <w:sz w:val="28"/>
                <w:szCs w:val="28"/>
              </w:rPr>
              <w:fldChar w:fldCharType="end"/>
            </w:r>
          </w:hyperlink>
        </w:p>
        <w:p w14:paraId="46F1DBCA" w14:textId="3E64BE31" w:rsidR="00247AE0" w:rsidRPr="00C74EE3" w:rsidRDefault="0028077C">
          <w:pPr>
            <w:pStyle w:val="22"/>
            <w:tabs>
              <w:tab w:val="left" w:pos="880"/>
              <w:tab w:val="right" w:leader="dot" w:pos="9345"/>
            </w:tabs>
            <w:rPr>
              <w:rFonts w:ascii="Times New Roman" w:eastAsiaTheme="minorEastAsia" w:hAnsi="Times New Roman" w:cs="Times New Roman"/>
              <w:noProof/>
              <w:sz w:val="28"/>
              <w:szCs w:val="28"/>
              <w:lang w:eastAsia="ru-RU"/>
            </w:rPr>
          </w:pPr>
          <w:hyperlink w:anchor="_Toc105318085" w:history="1">
            <w:r w:rsidR="00247AE0" w:rsidRPr="00C74EE3">
              <w:rPr>
                <w:rStyle w:val="afe"/>
                <w:rFonts w:ascii="Times New Roman" w:hAnsi="Times New Roman" w:cs="Times New Roman"/>
                <w:noProof/>
                <w:sz w:val="28"/>
                <w:szCs w:val="28"/>
              </w:rPr>
              <w:t>2.12</w:t>
            </w:r>
            <w:r w:rsidR="00247AE0" w:rsidRPr="00C74EE3">
              <w:rPr>
                <w:rFonts w:ascii="Times New Roman" w:eastAsiaTheme="minorEastAsia" w:hAnsi="Times New Roman" w:cs="Times New Roman"/>
                <w:noProof/>
                <w:sz w:val="28"/>
                <w:szCs w:val="28"/>
                <w:lang w:eastAsia="ru-RU"/>
              </w:rPr>
              <w:tab/>
            </w:r>
            <w:r w:rsidR="00247AE0" w:rsidRPr="00C74EE3">
              <w:rPr>
                <w:rStyle w:val="afe"/>
                <w:rFonts w:ascii="Times New Roman" w:hAnsi="Times New Roman" w:cs="Times New Roman"/>
                <w:noProof/>
                <w:sz w:val="28"/>
                <w:szCs w:val="28"/>
              </w:rPr>
              <w:t>Изменение проверяемого периода в уведомлении</w:t>
            </w:r>
            <w:r w:rsidR="00247AE0" w:rsidRPr="00C74EE3">
              <w:rPr>
                <w:rFonts w:ascii="Times New Roman" w:hAnsi="Times New Roman" w:cs="Times New Roman"/>
                <w:noProof/>
                <w:webHidden/>
                <w:sz w:val="28"/>
                <w:szCs w:val="28"/>
              </w:rPr>
              <w:tab/>
            </w:r>
            <w:r w:rsidR="00247AE0" w:rsidRPr="00C74EE3">
              <w:rPr>
                <w:rFonts w:ascii="Times New Roman" w:hAnsi="Times New Roman" w:cs="Times New Roman"/>
                <w:noProof/>
                <w:webHidden/>
                <w:sz w:val="28"/>
                <w:szCs w:val="28"/>
              </w:rPr>
              <w:fldChar w:fldCharType="begin"/>
            </w:r>
            <w:r w:rsidR="00247AE0" w:rsidRPr="00C74EE3">
              <w:rPr>
                <w:rFonts w:ascii="Times New Roman" w:hAnsi="Times New Roman" w:cs="Times New Roman"/>
                <w:noProof/>
                <w:webHidden/>
                <w:sz w:val="28"/>
                <w:szCs w:val="28"/>
              </w:rPr>
              <w:instrText xml:space="preserve"> PAGEREF _Toc105318085 \h </w:instrText>
            </w:r>
            <w:r w:rsidR="00247AE0" w:rsidRPr="00C74EE3">
              <w:rPr>
                <w:rFonts w:ascii="Times New Roman" w:hAnsi="Times New Roman" w:cs="Times New Roman"/>
                <w:noProof/>
                <w:webHidden/>
                <w:sz w:val="28"/>
                <w:szCs w:val="28"/>
              </w:rPr>
            </w:r>
            <w:r w:rsidR="00247AE0" w:rsidRPr="00C74EE3">
              <w:rPr>
                <w:rFonts w:ascii="Times New Roman" w:hAnsi="Times New Roman" w:cs="Times New Roman"/>
                <w:noProof/>
                <w:webHidden/>
                <w:sz w:val="28"/>
                <w:szCs w:val="28"/>
              </w:rPr>
              <w:fldChar w:fldCharType="separate"/>
            </w:r>
            <w:r w:rsidR="00F07EEC" w:rsidRPr="00C74EE3">
              <w:rPr>
                <w:rFonts w:ascii="Times New Roman" w:hAnsi="Times New Roman" w:cs="Times New Roman"/>
                <w:noProof/>
                <w:webHidden/>
                <w:sz w:val="28"/>
                <w:szCs w:val="28"/>
              </w:rPr>
              <w:t>22</w:t>
            </w:r>
            <w:r w:rsidR="00247AE0" w:rsidRPr="00C74EE3">
              <w:rPr>
                <w:rFonts w:ascii="Times New Roman" w:hAnsi="Times New Roman" w:cs="Times New Roman"/>
                <w:noProof/>
                <w:webHidden/>
                <w:sz w:val="28"/>
                <w:szCs w:val="28"/>
              </w:rPr>
              <w:fldChar w:fldCharType="end"/>
            </w:r>
          </w:hyperlink>
        </w:p>
        <w:p w14:paraId="4789A5AE" w14:textId="1170B11F" w:rsidR="00247AE0" w:rsidRPr="00C74EE3" w:rsidRDefault="0028077C">
          <w:pPr>
            <w:pStyle w:val="15"/>
            <w:tabs>
              <w:tab w:val="left" w:pos="440"/>
              <w:tab w:val="right" w:leader="dot" w:pos="9345"/>
            </w:tabs>
            <w:rPr>
              <w:rFonts w:ascii="Times New Roman" w:eastAsiaTheme="minorEastAsia" w:hAnsi="Times New Roman" w:cs="Times New Roman"/>
              <w:noProof/>
              <w:sz w:val="28"/>
              <w:szCs w:val="28"/>
              <w:lang w:eastAsia="ru-RU"/>
            </w:rPr>
          </w:pPr>
          <w:hyperlink w:anchor="_Toc105318086" w:history="1">
            <w:r w:rsidR="00247AE0" w:rsidRPr="00C74EE3">
              <w:rPr>
                <w:rStyle w:val="afe"/>
                <w:rFonts w:ascii="Times New Roman" w:hAnsi="Times New Roman" w:cs="Times New Roman"/>
                <w:noProof/>
                <w:sz w:val="28"/>
                <w:szCs w:val="28"/>
                <w:lang w:bidi="ru-RU"/>
              </w:rPr>
              <w:t>3.</w:t>
            </w:r>
            <w:r w:rsidR="00247AE0" w:rsidRPr="00C74EE3">
              <w:rPr>
                <w:rFonts w:ascii="Times New Roman" w:eastAsiaTheme="minorEastAsia" w:hAnsi="Times New Roman" w:cs="Times New Roman"/>
                <w:noProof/>
                <w:sz w:val="28"/>
                <w:szCs w:val="28"/>
                <w:lang w:eastAsia="ru-RU"/>
              </w:rPr>
              <w:tab/>
            </w:r>
            <w:r w:rsidR="00247AE0" w:rsidRPr="00C74EE3">
              <w:rPr>
                <w:rStyle w:val="afe"/>
                <w:rFonts w:ascii="Times New Roman" w:hAnsi="Times New Roman" w:cs="Times New Roman"/>
                <w:noProof/>
                <w:sz w:val="28"/>
                <w:szCs w:val="28"/>
                <w:lang w:bidi="ru-RU"/>
              </w:rPr>
              <w:t>ПОДСИСТЕМА ФОРМИРОВАНИЯ, РЕГИСТРАЦИИ И ЦЕНТРАЛИЗОВАННОГО УЧЕТА ПРЕДПИСАНИЙ НА ПРОВЕДЕНИЕ ПРОВЕРОК</w:t>
            </w:r>
            <w:r w:rsidR="00247AE0" w:rsidRPr="00C74EE3">
              <w:rPr>
                <w:rFonts w:ascii="Times New Roman" w:hAnsi="Times New Roman" w:cs="Times New Roman"/>
                <w:noProof/>
                <w:webHidden/>
                <w:sz w:val="28"/>
                <w:szCs w:val="28"/>
              </w:rPr>
              <w:tab/>
            </w:r>
            <w:r w:rsidR="00247AE0" w:rsidRPr="00C74EE3">
              <w:rPr>
                <w:rFonts w:ascii="Times New Roman" w:hAnsi="Times New Roman" w:cs="Times New Roman"/>
                <w:noProof/>
                <w:webHidden/>
                <w:sz w:val="28"/>
                <w:szCs w:val="28"/>
              </w:rPr>
              <w:fldChar w:fldCharType="begin"/>
            </w:r>
            <w:r w:rsidR="00247AE0" w:rsidRPr="00C74EE3">
              <w:rPr>
                <w:rFonts w:ascii="Times New Roman" w:hAnsi="Times New Roman" w:cs="Times New Roman"/>
                <w:noProof/>
                <w:webHidden/>
                <w:sz w:val="28"/>
                <w:szCs w:val="28"/>
              </w:rPr>
              <w:instrText xml:space="preserve"> PAGEREF _Toc105318086 \h </w:instrText>
            </w:r>
            <w:r w:rsidR="00247AE0" w:rsidRPr="00C74EE3">
              <w:rPr>
                <w:rFonts w:ascii="Times New Roman" w:hAnsi="Times New Roman" w:cs="Times New Roman"/>
                <w:noProof/>
                <w:webHidden/>
                <w:sz w:val="28"/>
                <w:szCs w:val="28"/>
              </w:rPr>
            </w:r>
            <w:r w:rsidR="00247AE0" w:rsidRPr="00C74EE3">
              <w:rPr>
                <w:rFonts w:ascii="Times New Roman" w:hAnsi="Times New Roman" w:cs="Times New Roman"/>
                <w:noProof/>
                <w:webHidden/>
                <w:sz w:val="28"/>
                <w:szCs w:val="28"/>
              </w:rPr>
              <w:fldChar w:fldCharType="separate"/>
            </w:r>
            <w:r w:rsidR="00F07EEC" w:rsidRPr="00C74EE3">
              <w:rPr>
                <w:rFonts w:ascii="Times New Roman" w:hAnsi="Times New Roman" w:cs="Times New Roman"/>
                <w:noProof/>
                <w:webHidden/>
                <w:sz w:val="28"/>
                <w:szCs w:val="28"/>
              </w:rPr>
              <w:t>25</w:t>
            </w:r>
            <w:r w:rsidR="00247AE0" w:rsidRPr="00C74EE3">
              <w:rPr>
                <w:rFonts w:ascii="Times New Roman" w:hAnsi="Times New Roman" w:cs="Times New Roman"/>
                <w:noProof/>
                <w:webHidden/>
                <w:sz w:val="28"/>
                <w:szCs w:val="28"/>
              </w:rPr>
              <w:fldChar w:fldCharType="end"/>
            </w:r>
          </w:hyperlink>
        </w:p>
        <w:p w14:paraId="06A5E120" w14:textId="79181986" w:rsidR="00247AE0" w:rsidRPr="00C74EE3" w:rsidRDefault="0028077C">
          <w:pPr>
            <w:pStyle w:val="22"/>
            <w:tabs>
              <w:tab w:val="left" w:pos="880"/>
              <w:tab w:val="right" w:leader="dot" w:pos="9345"/>
            </w:tabs>
            <w:rPr>
              <w:rFonts w:ascii="Times New Roman" w:eastAsiaTheme="minorEastAsia" w:hAnsi="Times New Roman" w:cs="Times New Roman"/>
              <w:noProof/>
              <w:sz w:val="28"/>
              <w:szCs w:val="28"/>
              <w:lang w:eastAsia="ru-RU"/>
            </w:rPr>
          </w:pPr>
          <w:hyperlink w:anchor="_Toc105318087" w:history="1">
            <w:r w:rsidR="00247AE0" w:rsidRPr="00C74EE3">
              <w:rPr>
                <w:rStyle w:val="afe"/>
                <w:rFonts w:ascii="Times New Roman" w:hAnsi="Times New Roman" w:cs="Times New Roman"/>
                <w:noProof/>
                <w:sz w:val="28"/>
                <w:szCs w:val="28"/>
              </w:rPr>
              <w:t>3.1.</w:t>
            </w:r>
            <w:r w:rsidR="00247AE0" w:rsidRPr="00C74EE3">
              <w:rPr>
                <w:rFonts w:ascii="Times New Roman" w:eastAsiaTheme="minorEastAsia" w:hAnsi="Times New Roman" w:cs="Times New Roman"/>
                <w:noProof/>
                <w:sz w:val="28"/>
                <w:szCs w:val="28"/>
                <w:lang w:eastAsia="ru-RU"/>
              </w:rPr>
              <w:tab/>
            </w:r>
            <w:r w:rsidR="00247AE0" w:rsidRPr="00C74EE3">
              <w:rPr>
                <w:rStyle w:val="afe"/>
                <w:rFonts w:ascii="Times New Roman" w:hAnsi="Times New Roman" w:cs="Times New Roman"/>
                <w:noProof/>
                <w:sz w:val="28"/>
                <w:szCs w:val="28"/>
              </w:rPr>
              <w:t>Подсистема формирования предписаний</w:t>
            </w:r>
            <w:r w:rsidR="00247AE0" w:rsidRPr="00C74EE3">
              <w:rPr>
                <w:rFonts w:ascii="Times New Roman" w:hAnsi="Times New Roman" w:cs="Times New Roman"/>
                <w:noProof/>
                <w:webHidden/>
                <w:sz w:val="28"/>
                <w:szCs w:val="28"/>
              </w:rPr>
              <w:tab/>
            </w:r>
            <w:r w:rsidR="00247AE0" w:rsidRPr="00C74EE3">
              <w:rPr>
                <w:rFonts w:ascii="Times New Roman" w:hAnsi="Times New Roman" w:cs="Times New Roman"/>
                <w:noProof/>
                <w:webHidden/>
                <w:sz w:val="28"/>
                <w:szCs w:val="28"/>
              </w:rPr>
              <w:fldChar w:fldCharType="begin"/>
            </w:r>
            <w:r w:rsidR="00247AE0" w:rsidRPr="00C74EE3">
              <w:rPr>
                <w:rFonts w:ascii="Times New Roman" w:hAnsi="Times New Roman" w:cs="Times New Roman"/>
                <w:noProof/>
                <w:webHidden/>
                <w:sz w:val="28"/>
                <w:szCs w:val="28"/>
              </w:rPr>
              <w:instrText xml:space="preserve"> PAGEREF _Toc105318087 \h </w:instrText>
            </w:r>
            <w:r w:rsidR="00247AE0" w:rsidRPr="00C74EE3">
              <w:rPr>
                <w:rFonts w:ascii="Times New Roman" w:hAnsi="Times New Roman" w:cs="Times New Roman"/>
                <w:noProof/>
                <w:webHidden/>
                <w:sz w:val="28"/>
                <w:szCs w:val="28"/>
              </w:rPr>
            </w:r>
            <w:r w:rsidR="00247AE0" w:rsidRPr="00C74EE3">
              <w:rPr>
                <w:rFonts w:ascii="Times New Roman" w:hAnsi="Times New Roman" w:cs="Times New Roman"/>
                <w:noProof/>
                <w:webHidden/>
                <w:sz w:val="28"/>
                <w:szCs w:val="28"/>
              </w:rPr>
              <w:fldChar w:fldCharType="separate"/>
            </w:r>
            <w:r w:rsidR="00F07EEC" w:rsidRPr="00C74EE3">
              <w:rPr>
                <w:rFonts w:ascii="Times New Roman" w:hAnsi="Times New Roman" w:cs="Times New Roman"/>
                <w:noProof/>
                <w:webHidden/>
                <w:sz w:val="28"/>
                <w:szCs w:val="28"/>
              </w:rPr>
              <w:t>29</w:t>
            </w:r>
            <w:r w:rsidR="00247AE0" w:rsidRPr="00C74EE3">
              <w:rPr>
                <w:rFonts w:ascii="Times New Roman" w:hAnsi="Times New Roman" w:cs="Times New Roman"/>
                <w:noProof/>
                <w:webHidden/>
                <w:sz w:val="28"/>
                <w:szCs w:val="28"/>
              </w:rPr>
              <w:fldChar w:fldCharType="end"/>
            </w:r>
          </w:hyperlink>
        </w:p>
        <w:p w14:paraId="24BA4518" w14:textId="63ED7BE2" w:rsidR="00247AE0" w:rsidRPr="00C74EE3" w:rsidRDefault="0028077C">
          <w:pPr>
            <w:pStyle w:val="22"/>
            <w:tabs>
              <w:tab w:val="left" w:pos="880"/>
              <w:tab w:val="right" w:leader="dot" w:pos="9345"/>
            </w:tabs>
            <w:rPr>
              <w:rFonts w:ascii="Times New Roman" w:eastAsiaTheme="minorEastAsia" w:hAnsi="Times New Roman" w:cs="Times New Roman"/>
              <w:noProof/>
              <w:sz w:val="28"/>
              <w:szCs w:val="28"/>
              <w:lang w:eastAsia="ru-RU"/>
            </w:rPr>
          </w:pPr>
          <w:hyperlink w:anchor="_Toc105318088" w:history="1">
            <w:r w:rsidR="00247AE0" w:rsidRPr="00C74EE3">
              <w:rPr>
                <w:rStyle w:val="afe"/>
                <w:rFonts w:ascii="Times New Roman" w:hAnsi="Times New Roman" w:cs="Times New Roman"/>
                <w:noProof/>
                <w:sz w:val="28"/>
                <w:szCs w:val="28"/>
              </w:rPr>
              <w:t>3.2.</w:t>
            </w:r>
            <w:r w:rsidR="00247AE0" w:rsidRPr="00C74EE3">
              <w:rPr>
                <w:rFonts w:ascii="Times New Roman" w:eastAsiaTheme="minorEastAsia" w:hAnsi="Times New Roman" w:cs="Times New Roman"/>
                <w:noProof/>
                <w:sz w:val="28"/>
                <w:szCs w:val="28"/>
                <w:lang w:eastAsia="ru-RU"/>
              </w:rPr>
              <w:tab/>
            </w:r>
            <w:r w:rsidR="00247AE0" w:rsidRPr="00C74EE3">
              <w:rPr>
                <w:rStyle w:val="afe"/>
                <w:rFonts w:ascii="Times New Roman" w:hAnsi="Times New Roman" w:cs="Times New Roman"/>
                <w:noProof/>
                <w:sz w:val="28"/>
                <w:szCs w:val="28"/>
              </w:rPr>
              <w:t>Создание Предписания на проведение внеплановой проверки</w:t>
            </w:r>
            <w:r w:rsidR="00247AE0" w:rsidRPr="00C74EE3">
              <w:rPr>
                <w:rFonts w:ascii="Times New Roman" w:hAnsi="Times New Roman" w:cs="Times New Roman"/>
                <w:noProof/>
                <w:webHidden/>
                <w:sz w:val="28"/>
                <w:szCs w:val="28"/>
              </w:rPr>
              <w:tab/>
            </w:r>
            <w:r w:rsidR="00247AE0" w:rsidRPr="00C74EE3">
              <w:rPr>
                <w:rFonts w:ascii="Times New Roman" w:hAnsi="Times New Roman" w:cs="Times New Roman"/>
                <w:noProof/>
                <w:webHidden/>
                <w:sz w:val="28"/>
                <w:szCs w:val="28"/>
              </w:rPr>
              <w:fldChar w:fldCharType="begin"/>
            </w:r>
            <w:r w:rsidR="00247AE0" w:rsidRPr="00C74EE3">
              <w:rPr>
                <w:rFonts w:ascii="Times New Roman" w:hAnsi="Times New Roman" w:cs="Times New Roman"/>
                <w:noProof/>
                <w:webHidden/>
                <w:sz w:val="28"/>
                <w:szCs w:val="28"/>
              </w:rPr>
              <w:instrText xml:space="preserve"> PAGEREF _Toc105318088 \h </w:instrText>
            </w:r>
            <w:r w:rsidR="00247AE0" w:rsidRPr="00C74EE3">
              <w:rPr>
                <w:rFonts w:ascii="Times New Roman" w:hAnsi="Times New Roman" w:cs="Times New Roman"/>
                <w:noProof/>
                <w:webHidden/>
                <w:sz w:val="28"/>
                <w:szCs w:val="28"/>
              </w:rPr>
            </w:r>
            <w:r w:rsidR="00247AE0" w:rsidRPr="00C74EE3">
              <w:rPr>
                <w:rFonts w:ascii="Times New Roman" w:hAnsi="Times New Roman" w:cs="Times New Roman"/>
                <w:noProof/>
                <w:webHidden/>
                <w:sz w:val="28"/>
                <w:szCs w:val="28"/>
              </w:rPr>
              <w:fldChar w:fldCharType="separate"/>
            </w:r>
            <w:r w:rsidR="00F07EEC" w:rsidRPr="00C74EE3">
              <w:rPr>
                <w:rFonts w:ascii="Times New Roman" w:hAnsi="Times New Roman" w:cs="Times New Roman"/>
                <w:noProof/>
                <w:webHidden/>
                <w:sz w:val="28"/>
                <w:szCs w:val="28"/>
              </w:rPr>
              <w:t>33</w:t>
            </w:r>
            <w:r w:rsidR="00247AE0" w:rsidRPr="00C74EE3">
              <w:rPr>
                <w:rFonts w:ascii="Times New Roman" w:hAnsi="Times New Roman" w:cs="Times New Roman"/>
                <w:noProof/>
                <w:webHidden/>
                <w:sz w:val="28"/>
                <w:szCs w:val="28"/>
              </w:rPr>
              <w:fldChar w:fldCharType="end"/>
            </w:r>
          </w:hyperlink>
        </w:p>
        <w:p w14:paraId="18F9739A" w14:textId="7DBF61DC" w:rsidR="00247AE0" w:rsidRPr="00C74EE3" w:rsidRDefault="0028077C">
          <w:pPr>
            <w:pStyle w:val="22"/>
            <w:tabs>
              <w:tab w:val="left" w:pos="880"/>
              <w:tab w:val="right" w:leader="dot" w:pos="9345"/>
            </w:tabs>
            <w:rPr>
              <w:rFonts w:ascii="Times New Roman" w:eastAsiaTheme="minorEastAsia" w:hAnsi="Times New Roman" w:cs="Times New Roman"/>
              <w:noProof/>
              <w:sz w:val="28"/>
              <w:szCs w:val="28"/>
              <w:lang w:eastAsia="ru-RU"/>
            </w:rPr>
          </w:pPr>
          <w:hyperlink w:anchor="_Toc105318089" w:history="1">
            <w:r w:rsidR="00247AE0" w:rsidRPr="00C74EE3">
              <w:rPr>
                <w:rStyle w:val="afe"/>
                <w:rFonts w:ascii="Times New Roman" w:hAnsi="Times New Roman" w:cs="Times New Roman"/>
                <w:noProof/>
                <w:sz w:val="28"/>
                <w:szCs w:val="28"/>
              </w:rPr>
              <w:t>3.3.</w:t>
            </w:r>
            <w:r w:rsidR="00247AE0" w:rsidRPr="00C74EE3">
              <w:rPr>
                <w:rFonts w:ascii="Times New Roman" w:eastAsiaTheme="minorEastAsia" w:hAnsi="Times New Roman" w:cs="Times New Roman"/>
                <w:noProof/>
                <w:sz w:val="28"/>
                <w:szCs w:val="28"/>
                <w:lang w:eastAsia="ru-RU"/>
              </w:rPr>
              <w:tab/>
            </w:r>
            <w:r w:rsidR="00247AE0" w:rsidRPr="00C74EE3">
              <w:rPr>
                <w:rStyle w:val="afe"/>
                <w:rFonts w:ascii="Times New Roman" w:hAnsi="Times New Roman" w:cs="Times New Roman"/>
                <w:noProof/>
                <w:sz w:val="28"/>
                <w:szCs w:val="28"/>
              </w:rPr>
              <w:t>Создание Предписания выборочной проверки</w:t>
            </w:r>
            <w:r w:rsidR="00247AE0" w:rsidRPr="00C74EE3">
              <w:rPr>
                <w:rFonts w:ascii="Times New Roman" w:hAnsi="Times New Roman" w:cs="Times New Roman"/>
                <w:noProof/>
                <w:webHidden/>
                <w:sz w:val="28"/>
                <w:szCs w:val="28"/>
              </w:rPr>
              <w:tab/>
            </w:r>
            <w:r w:rsidR="00247AE0" w:rsidRPr="00C74EE3">
              <w:rPr>
                <w:rFonts w:ascii="Times New Roman" w:hAnsi="Times New Roman" w:cs="Times New Roman"/>
                <w:noProof/>
                <w:webHidden/>
                <w:sz w:val="28"/>
                <w:szCs w:val="28"/>
              </w:rPr>
              <w:fldChar w:fldCharType="begin"/>
            </w:r>
            <w:r w:rsidR="00247AE0" w:rsidRPr="00C74EE3">
              <w:rPr>
                <w:rFonts w:ascii="Times New Roman" w:hAnsi="Times New Roman" w:cs="Times New Roman"/>
                <w:noProof/>
                <w:webHidden/>
                <w:sz w:val="28"/>
                <w:szCs w:val="28"/>
              </w:rPr>
              <w:instrText xml:space="preserve"> PAGEREF _Toc105318089 \h </w:instrText>
            </w:r>
            <w:r w:rsidR="00247AE0" w:rsidRPr="00C74EE3">
              <w:rPr>
                <w:rFonts w:ascii="Times New Roman" w:hAnsi="Times New Roman" w:cs="Times New Roman"/>
                <w:noProof/>
                <w:webHidden/>
                <w:sz w:val="28"/>
                <w:szCs w:val="28"/>
              </w:rPr>
            </w:r>
            <w:r w:rsidR="00247AE0" w:rsidRPr="00C74EE3">
              <w:rPr>
                <w:rFonts w:ascii="Times New Roman" w:hAnsi="Times New Roman" w:cs="Times New Roman"/>
                <w:noProof/>
                <w:webHidden/>
                <w:sz w:val="28"/>
                <w:szCs w:val="28"/>
              </w:rPr>
              <w:fldChar w:fldCharType="separate"/>
            </w:r>
            <w:r w:rsidR="00F07EEC" w:rsidRPr="00C74EE3">
              <w:rPr>
                <w:rFonts w:ascii="Times New Roman" w:hAnsi="Times New Roman" w:cs="Times New Roman"/>
                <w:noProof/>
                <w:webHidden/>
                <w:sz w:val="28"/>
                <w:szCs w:val="28"/>
              </w:rPr>
              <w:t>54</w:t>
            </w:r>
            <w:r w:rsidR="00247AE0" w:rsidRPr="00C74EE3">
              <w:rPr>
                <w:rFonts w:ascii="Times New Roman" w:hAnsi="Times New Roman" w:cs="Times New Roman"/>
                <w:noProof/>
                <w:webHidden/>
                <w:sz w:val="28"/>
                <w:szCs w:val="28"/>
              </w:rPr>
              <w:fldChar w:fldCharType="end"/>
            </w:r>
          </w:hyperlink>
        </w:p>
        <w:p w14:paraId="34D4922B" w14:textId="30A05361" w:rsidR="00247AE0" w:rsidRPr="00C74EE3" w:rsidRDefault="0028077C">
          <w:pPr>
            <w:pStyle w:val="15"/>
            <w:tabs>
              <w:tab w:val="left" w:pos="440"/>
              <w:tab w:val="right" w:leader="dot" w:pos="9345"/>
            </w:tabs>
            <w:rPr>
              <w:rFonts w:ascii="Times New Roman" w:eastAsiaTheme="minorEastAsia" w:hAnsi="Times New Roman" w:cs="Times New Roman"/>
              <w:noProof/>
              <w:sz w:val="28"/>
              <w:szCs w:val="28"/>
              <w:lang w:eastAsia="ru-RU"/>
            </w:rPr>
          </w:pPr>
          <w:hyperlink w:anchor="_Toc105318090" w:history="1">
            <w:r w:rsidR="00247AE0" w:rsidRPr="00C74EE3">
              <w:rPr>
                <w:rStyle w:val="afe"/>
                <w:rFonts w:ascii="Times New Roman" w:hAnsi="Times New Roman" w:cs="Times New Roman"/>
                <w:noProof/>
                <w:sz w:val="28"/>
                <w:szCs w:val="28"/>
                <w:lang w:bidi="ru-RU"/>
              </w:rPr>
              <w:t>4.</w:t>
            </w:r>
            <w:r w:rsidR="00247AE0" w:rsidRPr="00C74EE3">
              <w:rPr>
                <w:rFonts w:ascii="Times New Roman" w:eastAsiaTheme="minorEastAsia" w:hAnsi="Times New Roman" w:cs="Times New Roman"/>
                <w:noProof/>
                <w:sz w:val="28"/>
                <w:szCs w:val="28"/>
                <w:lang w:eastAsia="ru-RU"/>
              </w:rPr>
              <w:tab/>
            </w:r>
            <w:r w:rsidR="00247AE0" w:rsidRPr="00C74EE3">
              <w:rPr>
                <w:rStyle w:val="afe"/>
                <w:rFonts w:ascii="Times New Roman" w:hAnsi="Times New Roman" w:cs="Times New Roman"/>
                <w:noProof/>
                <w:sz w:val="28"/>
                <w:szCs w:val="28"/>
                <w:lang w:bidi="ru-RU"/>
              </w:rPr>
              <w:t>РАБОТА С ПРЕДПИСАНИЕМ</w:t>
            </w:r>
            <w:r w:rsidR="00247AE0" w:rsidRPr="00C74EE3">
              <w:rPr>
                <w:rFonts w:ascii="Times New Roman" w:hAnsi="Times New Roman" w:cs="Times New Roman"/>
                <w:noProof/>
                <w:webHidden/>
                <w:sz w:val="28"/>
                <w:szCs w:val="28"/>
              </w:rPr>
              <w:tab/>
            </w:r>
            <w:r w:rsidR="00247AE0" w:rsidRPr="00C74EE3">
              <w:rPr>
                <w:rFonts w:ascii="Times New Roman" w:hAnsi="Times New Roman" w:cs="Times New Roman"/>
                <w:noProof/>
                <w:webHidden/>
                <w:sz w:val="28"/>
                <w:szCs w:val="28"/>
              </w:rPr>
              <w:fldChar w:fldCharType="begin"/>
            </w:r>
            <w:r w:rsidR="00247AE0" w:rsidRPr="00C74EE3">
              <w:rPr>
                <w:rFonts w:ascii="Times New Roman" w:hAnsi="Times New Roman" w:cs="Times New Roman"/>
                <w:noProof/>
                <w:webHidden/>
                <w:sz w:val="28"/>
                <w:szCs w:val="28"/>
              </w:rPr>
              <w:instrText xml:space="preserve"> PAGEREF _Toc105318090 \h </w:instrText>
            </w:r>
            <w:r w:rsidR="00247AE0" w:rsidRPr="00C74EE3">
              <w:rPr>
                <w:rFonts w:ascii="Times New Roman" w:hAnsi="Times New Roman" w:cs="Times New Roman"/>
                <w:noProof/>
                <w:webHidden/>
                <w:sz w:val="28"/>
                <w:szCs w:val="28"/>
              </w:rPr>
            </w:r>
            <w:r w:rsidR="00247AE0" w:rsidRPr="00C74EE3">
              <w:rPr>
                <w:rFonts w:ascii="Times New Roman" w:hAnsi="Times New Roman" w:cs="Times New Roman"/>
                <w:noProof/>
                <w:webHidden/>
                <w:sz w:val="28"/>
                <w:szCs w:val="28"/>
              </w:rPr>
              <w:fldChar w:fldCharType="separate"/>
            </w:r>
            <w:r w:rsidR="00F07EEC" w:rsidRPr="00C74EE3">
              <w:rPr>
                <w:rFonts w:ascii="Times New Roman" w:hAnsi="Times New Roman" w:cs="Times New Roman"/>
                <w:noProof/>
                <w:webHidden/>
                <w:sz w:val="28"/>
                <w:szCs w:val="28"/>
              </w:rPr>
              <w:t>56</w:t>
            </w:r>
            <w:r w:rsidR="00247AE0" w:rsidRPr="00C74EE3">
              <w:rPr>
                <w:rFonts w:ascii="Times New Roman" w:hAnsi="Times New Roman" w:cs="Times New Roman"/>
                <w:noProof/>
                <w:webHidden/>
                <w:sz w:val="28"/>
                <w:szCs w:val="28"/>
              </w:rPr>
              <w:fldChar w:fldCharType="end"/>
            </w:r>
          </w:hyperlink>
        </w:p>
        <w:p w14:paraId="59F85070" w14:textId="79FA342C" w:rsidR="00247AE0" w:rsidRPr="00C74EE3" w:rsidRDefault="0028077C">
          <w:pPr>
            <w:pStyle w:val="15"/>
            <w:tabs>
              <w:tab w:val="left" w:pos="440"/>
              <w:tab w:val="right" w:leader="dot" w:pos="9345"/>
            </w:tabs>
            <w:rPr>
              <w:rFonts w:ascii="Times New Roman" w:eastAsiaTheme="minorEastAsia" w:hAnsi="Times New Roman" w:cs="Times New Roman"/>
              <w:noProof/>
              <w:sz w:val="28"/>
              <w:szCs w:val="28"/>
              <w:lang w:eastAsia="ru-RU"/>
            </w:rPr>
          </w:pPr>
          <w:hyperlink w:anchor="_Toc105318091" w:history="1">
            <w:r w:rsidR="00247AE0" w:rsidRPr="00C74EE3">
              <w:rPr>
                <w:rStyle w:val="afe"/>
                <w:rFonts w:ascii="Times New Roman" w:hAnsi="Times New Roman" w:cs="Times New Roman"/>
                <w:noProof/>
                <w:sz w:val="28"/>
                <w:szCs w:val="28"/>
                <w:lang w:bidi="ru-RU"/>
              </w:rPr>
              <w:t>5.</w:t>
            </w:r>
            <w:r w:rsidR="00247AE0" w:rsidRPr="00C74EE3">
              <w:rPr>
                <w:rFonts w:ascii="Times New Roman" w:eastAsiaTheme="minorEastAsia" w:hAnsi="Times New Roman" w:cs="Times New Roman"/>
                <w:noProof/>
                <w:sz w:val="28"/>
                <w:szCs w:val="28"/>
                <w:lang w:eastAsia="ru-RU"/>
              </w:rPr>
              <w:tab/>
            </w:r>
            <w:r w:rsidR="00247AE0" w:rsidRPr="00C74EE3">
              <w:rPr>
                <w:rStyle w:val="afe"/>
                <w:rFonts w:ascii="Times New Roman" w:hAnsi="Times New Roman" w:cs="Times New Roman"/>
                <w:noProof/>
                <w:sz w:val="28"/>
                <w:szCs w:val="28"/>
                <w:lang w:bidi="ru-RU"/>
              </w:rPr>
              <w:t>УЧЕТ РЕЗУЛЬТАТОВ ПРОВЕРКИ</w:t>
            </w:r>
            <w:r w:rsidR="00247AE0" w:rsidRPr="00C74EE3">
              <w:rPr>
                <w:rFonts w:ascii="Times New Roman" w:hAnsi="Times New Roman" w:cs="Times New Roman"/>
                <w:noProof/>
                <w:webHidden/>
                <w:sz w:val="28"/>
                <w:szCs w:val="28"/>
              </w:rPr>
              <w:tab/>
            </w:r>
            <w:r w:rsidR="00247AE0" w:rsidRPr="00C74EE3">
              <w:rPr>
                <w:rFonts w:ascii="Times New Roman" w:hAnsi="Times New Roman" w:cs="Times New Roman"/>
                <w:noProof/>
                <w:webHidden/>
                <w:sz w:val="28"/>
                <w:szCs w:val="28"/>
              </w:rPr>
              <w:fldChar w:fldCharType="begin"/>
            </w:r>
            <w:r w:rsidR="00247AE0" w:rsidRPr="00C74EE3">
              <w:rPr>
                <w:rFonts w:ascii="Times New Roman" w:hAnsi="Times New Roman" w:cs="Times New Roman"/>
                <w:noProof/>
                <w:webHidden/>
                <w:sz w:val="28"/>
                <w:szCs w:val="28"/>
              </w:rPr>
              <w:instrText xml:space="preserve"> PAGEREF _Toc105318091 \h </w:instrText>
            </w:r>
            <w:r w:rsidR="00247AE0" w:rsidRPr="00C74EE3">
              <w:rPr>
                <w:rFonts w:ascii="Times New Roman" w:hAnsi="Times New Roman" w:cs="Times New Roman"/>
                <w:noProof/>
                <w:webHidden/>
                <w:sz w:val="28"/>
                <w:szCs w:val="28"/>
              </w:rPr>
            </w:r>
            <w:r w:rsidR="00247AE0" w:rsidRPr="00C74EE3">
              <w:rPr>
                <w:rFonts w:ascii="Times New Roman" w:hAnsi="Times New Roman" w:cs="Times New Roman"/>
                <w:noProof/>
                <w:webHidden/>
                <w:sz w:val="28"/>
                <w:szCs w:val="28"/>
              </w:rPr>
              <w:fldChar w:fldCharType="separate"/>
            </w:r>
            <w:r w:rsidR="00F07EEC" w:rsidRPr="00C74EE3">
              <w:rPr>
                <w:rFonts w:ascii="Times New Roman" w:hAnsi="Times New Roman" w:cs="Times New Roman"/>
                <w:noProof/>
                <w:webHidden/>
                <w:sz w:val="28"/>
                <w:szCs w:val="28"/>
              </w:rPr>
              <w:t>70</w:t>
            </w:r>
            <w:r w:rsidR="00247AE0" w:rsidRPr="00C74EE3">
              <w:rPr>
                <w:rFonts w:ascii="Times New Roman" w:hAnsi="Times New Roman" w:cs="Times New Roman"/>
                <w:noProof/>
                <w:webHidden/>
                <w:sz w:val="28"/>
                <w:szCs w:val="28"/>
              </w:rPr>
              <w:fldChar w:fldCharType="end"/>
            </w:r>
          </w:hyperlink>
        </w:p>
        <w:p w14:paraId="2632CA35" w14:textId="214609E2" w:rsidR="00247AE0" w:rsidRPr="00C74EE3" w:rsidRDefault="0028077C">
          <w:pPr>
            <w:pStyle w:val="22"/>
            <w:tabs>
              <w:tab w:val="left" w:pos="880"/>
              <w:tab w:val="right" w:leader="dot" w:pos="9345"/>
            </w:tabs>
            <w:rPr>
              <w:rFonts w:ascii="Times New Roman" w:eastAsiaTheme="minorEastAsia" w:hAnsi="Times New Roman" w:cs="Times New Roman"/>
              <w:noProof/>
              <w:sz w:val="28"/>
              <w:szCs w:val="28"/>
              <w:lang w:eastAsia="ru-RU"/>
            </w:rPr>
          </w:pPr>
          <w:hyperlink w:anchor="_Toc105318092" w:history="1">
            <w:r w:rsidR="00247AE0" w:rsidRPr="00C74EE3">
              <w:rPr>
                <w:rStyle w:val="afe"/>
                <w:rFonts w:ascii="Times New Roman" w:hAnsi="Times New Roman" w:cs="Times New Roman"/>
                <w:noProof/>
                <w:sz w:val="28"/>
                <w:szCs w:val="28"/>
              </w:rPr>
              <w:t>5.1.</w:t>
            </w:r>
            <w:r w:rsidR="00247AE0" w:rsidRPr="00C74EE3">
              <w:rPr>
                <w:rFonts w:ascii="Times New Roman" w:eastAsiaTheme="minorEastAsia" w:hAnsi="Times New Roman" w:cs="Times New Roman"/>
                <w:noProof/>
                <w:sz w:val="28"/>
                <w:szCs w:val="28"/>
                <w:lang w:eastAsia="ru-RU"/>
              </w:rPr>
              <w:tab/>
            </w:r>
            <w:r w:rsidR="00247AE0" w:rsidRPr="00C74EE3">
              <w:rPr>
                <w:rStyle w:val="afe"/>
                <w:rFonts w:ascii="Times New Roman" w:hAnsi="Times New Roman" w:cs="Times New Roman"/>
                <w:noProof/>
                <w:sz w:val="28"/>
                <w:szCs w:val="28"/>
              </w:rPr>
              <w:t>Ввод результатов проверки</w:t>
            </w:r>
            <w:r w:rsidR="00247AE0" w:rsidRPr="00C74EE3">
              <w:rPr>
                <w:rFonts w:ascii="Times New Roman" w:hAnsi="Times New Roman" w:cs="Times New Roman"/>
                <w:noProof/>
                <w:webHidden/>
                <w:sz w:val="28"/>
                <w:szCs w:val="28"/>
              </w:rPr>
              <w:tab/>
            </w:r>
            <w:r w:rsidR="00247AE0" w:rsidRPr="00C74EE3">
              <w:rPr>
                <w:rFonts w:ascii="Times New Roman" w:hAnsi="Times New Roman" w:cs="Times New Roman"/>
                <w:noProof/>
                <w:webHidden/>
                <w:sz w:val="28"/>
                <w:szCs w:val="28"/>
              </w:rPr>
              <w:fldChar w:fldCharType="begin"/>
            </w:r>
            <w:r w:rsidR="00247AE0" w:rsidRPr="00C74EE3">
              <w:rPr>
                <w:rFonts w:ascii="Times New Roman" w:hAnsi="Times New Roman" w:cs="Times New Roman"/>
                <w:noProof/>
                <w:webHidden/>
                <w:sz w:val="28"/>
                <w:szCs w:val="28"/>
              </w:rPr>
              <w:instrText xml:space="preserve"> PAGEREF _Toc105318092 \h </w:instrText>
            </w:r>
            <w:r w:rsidR="00247AE0" w:rsidRPr="00C74EE3">
              <w:rPr>
                <w:rFonts w:ascii="Times New Roman" w:hAnsi="Times New Roman" w:cs="Times New Roman"/>
                <w:noProof/>
                <w:webHidden/>
                <w:sz w:val="28"/>
                <w:szCs w:val="28"/>
              </w:rPr>
            </w:r>
            <w:r w:rsidR="00247AE0" w:rsidRPr="00C74EE3">
              <w:rPr>
                <w:rFonts w:ascii="Times New Roman" w:hAnsi="Times New Roman" w:cs="Times New Roman"/>
                <w:noProof/>
                <w:webHidden/>
                <w:sz w:val="28"/>
                <w:szCs w:val="28"/>
              </w:rPr>
              <w:fldChar w:fldCharType="separate"/>
            </w:r>
            <w:r w:rsidR="00F07EEC" w:rsidRPr="00C74EE3">
              <w:rPr>
                <w:rFonts w:ascii="Times New Roman" w:hAnsi="Times New Roman" w:cs="Times New Roman"/>
                <w:noProof/>
                <w:webHidden/>
                <w:sz w:val="28"/>
                <w:szCs w:val="28"/>
              </w:rPr>
              <w:t>70</w:t>
            </w:r>
            <w:r w:rsidR="00247AE0" w:rsidRPr="00C74EE3">
              <w:rPr>
                <w:rFonts w:ascii="Times New Roman" w:hAnsi="Times New Roman" w:cs="Times New Roman"/>
                <w:noProof/>
                <w:webHidden/>
                <w:sz w:val="28"/>
                <w:szCs w:val="28"/>
              </w:rPr>
              <w:fldChar w:fldCharType="end"/>
            </w:r>
          </w:hyperlink>
        </w:p>
        <w:p w14:paraId="05840DDA" w14:textId="71804E90" w:rsidR="00247AE0" w:rsidRPr="00C74EE3" w:rsidRDefault="0028077C">
          <w:pPr>
            <w:pStyle w:val="15"/>
            <w:tabs>
              <w:tab w:val="left" w:pos="440"/>
              <w:tab w:val="right" w:leader="dot" w:pos="9345"/>
            </w:tabs>
            <w:rPr>
              <w:rFonts w:ascii="Times New Roman" w:eastAsiaTheme="minorEastAsia" w:hAnsi="Times New Roman" w:cs="Times New Roman"/>
              <w:noProof/>
              <w:sz w:val="28"/>
              <w:szCs w:val="28"/>
              <w:lang w:eastAsia="ru-RU"/>
            </w:rPr>
          </w:pPr>
          <w:hyperlink w:anchor="_Toc105318093" w:history="1">
            <w:r w:rsidR="00247AE0" w:rsidRPr="00C74EE3">
              <w:rPr>
                <w:rStyle w:val="afe"/>
                <w:rFonts w:ascii="Times New Roman" w:hAnsi="Times New Roman" w:cs="Times New Roman"/>
                <w:noProof/>
                <w:sz w:val="28"/>
                <w:szCs w:val="28"/>
                <w:lang w:bidi="ru-RU"/>
              </w:rPr>
              <w:t>6.</w:t>
            </w:r>
            <w:r w:rsidR="00247AE0" w:rsidRPr="00C74EE3">
              <w:rPr>
                <w:rFonts w:ascii="Times New Roman" w:eastAsiaTheme="minorEastAsia" w:hAnsi="Times New Roman" w:cs="Times New Roman"/>
                <w:noProof/>
                <w:sz w:val="28"/>
                <w:szCs w:val="28"/>
                <w:lang w:eastAsia="ru-RU"/>
              </w:rPr>
              <w:tab/>
            </w:r>
            <w:r w:rsidR="00247AE0" w:rsidRPr="00C74EE3">
              <w:rPr>
                <w:rStyle w:val="afe"/>
                <w:rFonts w:ascii="Times New Roman" w:hAnsi="Times New Roman" w:cs="Times New Roman"/>
                <w:noProof/>
                <w:sz w:val="28"/>
                <w:szCs w:val="28"/>
                <w:lang w:bidi="ru-RU"/>
              </w:rPr>
              <w:t>ПОДСИСТЕМА НАЗНАЧЕНИЯ И УЧЕТА РЕЗУЛЬТАТОВ МОНИТОРИНГА</w:t>
            </w:r>
            <w:r w:rsidR="00247AE0" w:rsidRPr="00C74EE3">
              <w:rPr>
                <w:rFonts w:ascii="Times New Roman" w:hAnsi="Times New Roman" w:cs="Times New Roman"/>
                <w:noProof/>
                <w:webHidden/>
                <w:sz w:val="28"/>
                <w:szCs w:val="28"/>
              </w:rPr>
              <w:tab/>
            </w:r>
            <w:r w:rsidR="00247AE0" w:rsidRPr="00C74EE3">
              <w:rPr>
                <w:rFonts w:ascii="Times New Roman" w:hAnsi="Times New Roman" w:cs="Times New Roman"/>
                <w:noProof/>
                <w:webHidden/>
                <w:sz w:val="28"/>
                <w:szCs w:val="28"/>
              </w:rPr>
              <w:fldChar w:fldCharType="begin"/>
            </w:r>
            <w:r w:rsidR="00247AE0" w:rsidRPr="00C74EE3">
              <w:rPr>
                <w:rFonts w:ascii="Times New Roman" w:hAnsi="Times New Roman" w:cs="Times New Roman"/>
                <w:noProof/>
                <w:webHidden/>
                <w:sz w:val="28"/>
                <w:szCs w:val="28"/>
              </w:rPr>
              <w:instrText xml:space="preserve"> PAGEREF _Toc105318093 \h </w:instrText>
            </w:r>
            <w:r w:rsidR="00247AE0" w:rsidRPr="00C74EE3">
              <w:rPr>
                <w:rFonts w:ascii="Times New Roman" w:hAnsi="Times New Roman" w:cs="Times New Roman"/>
                <w:noProof/>
                <w:webHidden/>
                <w:sz w:val="28"/>
                <w:szCs w:val="28"/>
              </w:rPr>
            </w:r>
            <w:r w:rsidR="00247AE0" w:rsidRPr="00C74EE3">
              <w:rPr>
                <w:rFonts w:ascii="Times New Roman" w:hAnsi="Times New Roman" w:cs="Times New Roman"/>
                <w:noProof/>
                <w:webHidden/>
                <w:sz w:val="28"/>
                <w:szCs w:val="28"/>
              </w:rPr>
              <w:fldChar w:fldCharType="separate"/>
            </w:r>
            <w:r w:rsidR="00F07EEC" w:rsidRPr="00C74EE3">
              <w:rPr>
                <w:rFonts w:ascii="Times New Roman" w:hAnsi="Times New Roman" w:cs="Times New Roman"/>
                <w:noProof/>
                <w:webHidden/>
                <w:sz w:val="28"/>
                <w:szCs w:val="28"/>
              </w:rPr>
              <w:t>115</w:t>
            </w:r>
            <w:r w:rsidR="00247AE0" w:rsidRPr="00C74EE3">
              <w:rPr>
                <w:rFonts w:ascii="Times New Roman" w:hAnsi="Times New Roman" w:cs="Times New Roman"/>
                <w:noProof/>
                <w:webHidden/>
                <w:sz w:val="28"/>
                <w:szCs w:val="28"/>
              </w:rPr>
              <w:fldChar w:fldCharType="end"/>
            </w:r>
          </w:hyperlink>
        </w:p>
        <w:p w14:paraId="36141952" w14:textId="1FE213D0" w:rsidR="00247AE0" w:rsidRPr="00C74EE3" w:rsidRDefault="0028077C">
          <w:pPr>
            <w:pStyle w:val="22"/>
            <w:tabs>
              <w:tab w:val="left" w:pos="880"/>
              <w:tab w:val="right" w:leader="dot" w:pos="9345"/>
            </w:tabs>
            <w:rPr>
              <w:rFonts w:ascii="Times New Roman" w:eastAsiaTheme="minorEastAsia" w:hAnsi="Times New Roman" w:cs="Times New Roman"/>
              <w:noProof/>
              <w:sz w:val="28"/>
              <w:szCs w:val="28"/>
              <w:lang w:eastAsia="ru-RU"/>
            </w:rPr>
          </w:pPr>
          <w:hyperlink w:anchor="_Toc105318094" w:history="1">
            <w:r w:rsidR="00247AE0" w:rsidRPr="00C74EE3">
              <w:rPr>
                <w:rStyle w:val="afe"/>
                <w:rFonts w:ascii="Times New Roman" w:hAnsi="Times New Roman" w:cs="Times New Roman"/>
                <w:noProof/>
                <w:sz w:val="28"/>
                <w:szCs w:val="28"/>
              </w:rPr>
              <w:t>6.1.</w:t>
            </w:r>
            <w:r w:rsidR="00247AE0" w:rsidRPr="00C74EE3">
              <w:rPr>
                <w:rFonts w:ascii="Times New Roman" w:eastAsiaTheme="minorEastAsia" w:hAnsi="Times New Roman" w:cs="Times New Roman"/>
                <w:noProof/>
                <w:sz w:val="28"/>
                <w:szCs w:val="28"/>
                <w:lang w:eastAsia="ru-RU"/>
              </w:rPr>
              <w:tab/>
            </w:r>
            <w:r w:rsidR="00247AE0" w:rsidRPr="00C74EE3">
              <w:rPr>
                <w:rStyle w:val="afe"/>
                <w:rFonts w:ascii="Times New Roman" w:hAnsi="Times New Roman" w:cs="Times New Roman"/>
                <w:noProof/>
                <w:sz w:val="28"/>
                <w:szCs w:val="28"/>
              </w:rPr>
              <w:t xml:space="preserve">Подсистема </w:t>
            </w:r>
            <w:r w:rsidR="00247AE0" w:rsidRPr="00C74EE3">
              <w:rPr>
                <w:rStyle w:val="afe"/>
                <w:rFonts w:ascii="Times New Roman" w:hAnsi="Times New Roman" w:cs="Times New Roman"/>
                <w:bCs/>
                <w:noProof/>
                <w:sz w:val="28"/>
                <w:szCs w:val="28"/>
              </w:rPr>
              <w:t>назначения</w:t>
            </w:r>
            <w:r w:rsidR="00247AE0" w:rsidRPr="00C74EE3">
              <w:rPr>
                <w:rStyle w:val="afe"/>
                <w:rFonts w:ascii="Times New Roman" w:hAnsi="Times New Roman" w:cs="Times New Roman"/>
                <w:noProof/>
                <w:sz w:val="28"/>
                <w:szCs w:val="28"/>
              </w:rPr>
              <w:t xml:space="preserve"> мониторинга</w:t>
            </w:r>
            <w:r w:rsidR="00247AE0" w:rsidRPr="00C74EE3">
              <w:rPr>
                <w:rFonts w:ascii="Times New Roman" w:hAnsi="Times New Roman" w:cs="Times New Roman"/>
                <w:noProof/>
                <w:webHidden/>
                <w:sz w:val="28"/>
                <w:szCs w:val="28"/>
              </w:rPr>
              <w:tab/>
            </w:r>
            <w:r w:rsidR="00247AE0" w:rsidRPr="00C74EE3">
              <w:rPr>
                <w:rFonts w:ascii="Times New Roman" w:hAnsi="Times New Roman" w:cs="Times New Roman"/>
                <w:noProof/>
                <w:webHidden/>
                <w:sz w:val="28"/>
                <w:szCs w:val="28"/>
              </w:rPr>
              <w:fldChar w:fldCharType="begin"/>
            </w:r>
            <w:r w:rsidR="00247AE0" w:rsidRPr="00C74EE3">
              <w:rPr>
                <w:rFonts w:ascii="Times New Roman" w:hAnsi="Times New Roman" w:cs="Times New Roman"/>
                <w:noProof/>
                <w:webHidden/>
                <w:sz w:val="28"/>
                <w:szCs w:val="28"/>
              </w:rPr>
              <w:instrText xml:space="preserve"> PAGEREF _Toc105318094 \h </w:instrText>
            </w:r>
            <w:r w:rsidR="00247AE0" w:rsidRPr="00C74EE3">
              <w:rPr>
                <w:rFonts w:ascii="Times New Roman" w:hAnsi="Times New Roman" w:cs="Times New Roman"/>
                <w:noProof/>
                <w:webHidden/>
                <w:sz w:val="28"/>
                <w:szCs w:val="28"/>
              </w:rPr>
            </w:r>
            <w:r w:rsidR="00247AE0" w:rsidRPr="00C74EE3">
              <w:rPr>
                <w:rFonts w:ascii="Times New Roman" w:hAnsi="Times New Roman" w:cs="Times New Roman"/>
                <w:noProof/>
                <w:webHidden/>
                <w:sz w:val="28"/>
                <w:szCs w:val="28"/>
              </w:rPr>
              <w:fldChar w:fldCharType="separate"/>
            </w:r>
            <w:r w:rsidR="00F07EEC" w:rsidRPr="00C74EE3">
              <w:rPr>
                <w:rFonts w:ascii="Times New Roman" w:hAnsi="Times New Roman" w:cs="Times New Roman"/>
                <w:noProof/>
                <w:webHidden/>
                <w:sz w:val="28"/>
                <w:szCs w:val="28"/>
              </w:rPr>
              <w:t>115</w:t>
            </w:r>
            <w:r w:rsidR="00247AE0" w:rsidRPr="00C74EE3">
              <w:rPr>
                <w:rFonts w:ascii="Times New Roman" w:hAnsi="Times New Roman" w:cs="Times New Roman"/>
                <w:noProof/>
                <w:webHidden/>
                <w:sz w:val="28"/>
                <w:szCs w:val="28"/>
              </w:rPr>
              <w:fldChar w:fldCharType="end"/>
            </w:r>
          </w:hyperlink>
        </w:p>
        <w:p w14:paraId="3C1C3050" w14:textId="1B105A43" w:rsidR="00247AE0" w:rsidRPr="00C74EE3" w:rsidRDefault="0028077C">
          <w:pPr>
            <w:pStyle w:val="22"/>
            <w:tabs>
              <w:tab w:val="left" w:pos="880"/>
              <w:tab w:val="right" w:leader="dot" w:pos="9345"/>
            </w:tabs>
            <w:rPr>
              <w:rFonts w:ascii="Times New Roman" w:eastAsiaTheme="minorEastAsia" w:hAnsi="Times New Roman" w:cs="Times New Roman"/>
              <w:noProof/>
              <w:sz w:val="28"/>
              <w:szCs w:val="28"/>
              <w:lang w:eastAsia="ru-RU"/>
            </w:rPr>
          </w:pPr>
          <w:hyperlink w:anchor="_Toc105318095" w:history="1">
            <w:r w:rsidR="00247AE0" w:rsidRPr="00C74EE3">
              <w:rPr>
                <w:rStyle w:val="afe"/>
                <w:rFonts w:ascii="Times New Roman" w:hAnsi="Times New Roman" w:cs="Times New Roman"/>
                <w:noProof/>
                <w:sz w:val="28"/>
                <w:szCs w:val="28"/>
              </w:rPr>
              <w:t>6.2.</w:t>
            </w:r>
            <w:r w:rsidR="00247AE0" w:rsidRPr="00C74EE3">
              <w:rPr>
                <w:rFonts w:ascii="Times New Roman" w:eastAsiaTheme="minorEastAsia" w:hAnsi="Times New Roman" w:cs="Times New Roman"/>
                <w:noProof/>
                <w:sz w:val="28"/>
                <w:szCs w:val="28"/>
                <w:lang w:eastAsia="ru-RU"/>
              </w:rPr>
              <w:tab/>
            </w:r>
            <w:r w:rsidR="00247AE0" w:rsidRPr="00C74EE3">
              <w:rPr>
                <w:rStyle w:val="afe"/>
                <w:rFonts w:ascii="Times New Roman" w:hAnsi="Times New Roman" w:cs="Times New Roman"/>
                <w:noProof/>
                <w:sz w:val="28"/>
                <w:szCs w:val="28"/>
              </w:rPr>
              <w:t>Создание мониторинга</w:t>
            </w:r>
            <w:r w:rsidR="00247AE0" w:rsidRPr="00C74EE3">
              <w:rPr>
                <w:rFonts w:ascii="Times New Roman" w:hAnsi="Times New Roman" w:cs="Times New Roman"/>
                <w:noProof/>
                <w:webHidden/>
                <w:sz w:val="28"/>
                <w:szCs w:val="28"/>
              </w:rPr>
              <w:tab/>
            </w:r>
            <w:r w:rsidR="00247AE0" w:rsidRPr="00C74EE3">
              <w:rPr>
                <w:rFonts w:ascii="Times New Roman" w:hAnsi="Times New Roman" w:cs="Times New Roman"/>
                <w:noProof/>
                <w:webHidden/>
                <w:sz w:val="28"/>
                <w:szCs w:val="28"/>
              </w:rPr>
              <w:fldChar w:fldCharType="begin"/>
            </w:r>
            <w:r w:rsidR="00247AE0" w:rsidRPr="00C74EE3">
              <w:rPr>
                <w:rFonts w:ascii="Times New Roman" w:hAnsi="Times New Roman" w:cs="Times New Roman"/>
                <w:noProof/>
                <w:webHidden/>
                <w:sz w:val="28"/>
                <w:szCs w:val="28"/>
              </w:rPr>
              <w:instrText xml:space="preserve"> PAGEREF _Toc105318095 \h </w:instrText>
            </w:r>
            <w:r w:rsidR="00247AE0" w:rsidRPr="00C74EE3">
              <w:rPr>
                <w:rFonts w:ascii="Times New Roman" w:hAnsi="Times New Roman" w:cs="Times New Roman"/>
                <w:noProof/>
                <w:webHidden/>
                <w:sz w:val="28"/>
                <w:szCs w:val="28"/>
              </w:rPr>
            </w:r>
            <w:r w:rsidR="00247AE0" w:rsidRPr="00C74EE3">
              <w:rPr>
                <w:rFonts w:ascii="Times New Roman" w:hAnsi="Times New Roman" w:cs="Times New Roman"/>
                <w:noProof/>
                <w:webHidden/>
                <w:sz w:val="28"/>
                <w:szCs w:val="28"/>
              </w:rPr>
              <w:fldChar w:fldCharType="separate"/>
            </w:r>
            <w:r w:rsidR="00F07EEC" w:rsidRPr="00C74EE3">
              <w:rPr>
                <w:rFonts w:ascii="Times New Roman" w:hAnsi="Times New Roman" w:cs="Times New Roman"/>
                <w:noProof/>
                <w:webHidden/>
                <w:sz w:val="28"/>
                <w:szCs w:val="28"/>
              </w:rPr>
              <w:t>117</w:t>
            </w:r>
            <w:r w:rsidR="00247AE0" w:rsidRPr="00C74EE3">
              <w:rPr>
                <w:rFonts w:ascii="Times New Roman" w:hAnsi="Times New Roman" w:cs="Times New Roman"/>
                <w:noProof/>
                <w:webHidden/>
                <w:sz w:val="28"/>
                <w:szCs w:val="28"/>
              </w:rPr>
              <w:fldChar w:fldCharType="end"/>
            </w:r>
          </w:hyperlink>
        </w:p>
        <w:p w14:paraId="20763884" w14:textId="4F5D21B4" w:rsidR="00247AE0" w:rsidRPr="00C74EE3" w:rsidRDefault="0028077C">
          <w:pPr>
            <w:pStyle w:val="15"/>
            <w:tabs>
              <w:tab w:val="left" w:pos="440"/>
              <w:tab w:val="right" w:leader="dot" w:pos="9345"/>
            </w:tabs>
            <w:rPr>
              <w:rFonts w:ascii="Times New Roman" w:eastAsiaTheme="minorEastAsia" w:hAnsi="Times New Roman" w:cs="Times New Roman"/>
              <w:noProof/>
              <w:sz w:val="28"/>
              <w:szCs w:val="28"/>
              <w:lang w:eastAsia="ru-RU"/>
            </w:rPr>
          </w:pPr>
          <w:hyperlink w:anchor="_Toc105318096" w:history="1">
            <w:r w:rsidR="00247AE0" w:rsidRPr="00C74EE3">
              <w:rPr>
                <w:rStyle w:val="afe"/>
                <w:rFonts w:ascii="Times New Roman" w:hAnsi="Times New Roman" w:cs="Times New Roman"/>
                <w:noProof/>
                <w:sz w:val="28"/>
                <w:szCs w:val="28"/>
                <w:lang w:bidi="ru-RU"/>
              </w:rPr>
              <w:t>7.</w:t>
            </w:r>
            <w:r w:rsidR="00247AE0" w:rsidRPr="00C74EE3">
              <w:rPr>
                <w:rFonts w:ascii="Times New Roman" w:eastAsiaTheme="minorEastAsia" w:hAnsi="Times New Roman" w:cs="Times New Roman"/>
                <w:noProof/>
                <w:sz w:val="28"/>
                <w:szCs w:val="28"/>
                <w:lang w:eastAsia="ru-RU"/>
              </w:rPr>
              <w:tab/>
            </w:r>
            <w:r w:rsidR="00247AE0" w:rsidRPr="00C74EE3">
              <w:rPr>
                <w:rStyle w:val="afe"/>
                <w:rFonts w:ascii="Times New Roman" w:hAnsi="Times New Roman" w:cs="Times New Roman"/>
                <w:noProof/>
                <w:sz w:val="28"/>
                <w:szCs w:val="28"/>
                <w:lang w:bidi="ru-RU"/>
              </w:rPr>
              <w:t>УЧЕТ РЕЗУЛЬТАТОВ МОНИТОРИНГА</w:t>
            </w:r>
            <w:r w:rsidR="00247AE0" w:rsidRPr="00C74EE3">
              <w:rPr>
                <w:rFonts w:ascii="Times New Roman" w:hAnsi="Times New Roman" w:cs="Times New Roman"/>
                <w:noProof/>
                <w:webHidden/>
                <w:sz w:val="28"/>
                <w:szCs w:val="28"/>
              </w:rPr>
              <w:tab/>
            </w:r>
            <w:r w:rsidR="00247AE0" w:rsidRPr="00C74EE3">
              <w:rPr>
                <w:rFonts w:ascii="Times New Roman" w:hAnsi="Times New Roman" w:cs="Times New Roman"/>
                <w:noProof/>
                <w:webHidden/>
                <w:sz w:val="28"/>
                <w:szCs w:val="28"/>
              </w:rPr>
              <w:fldChar w:fldCharType="begin"/>
            </w:r>
            <w:r w:rsidR="00247AE0" w:rsidRPr="00C74EE3">
              <w:rPr>
                <w:rFonts w:ascii="Times New Roman" w:hAnsi="Times New Roman" w:cs="Times New Roman"/>
                <w:noProof/>
                <w:webHidden/>
                <w:sz w:val="28"/>
                <w:szCs w:val="28"/>
              </w:rPr>
              <w:instrText xml:space="preserve"> PAGEREF _Toc105318096 \h </w:instrText>
            </w:r>
            <w:r w:rsidR="00247AE0" w:rsidRPr="00C74EE3">
              <w:rPr>
                <w:rFonts w:ascii="Times New Roman" w:hAnsi="Times New Roman" w:cs="Times New Roman"/>
                <w:noProof/>
                <w:webHidden/>
                <w:sz w:val="28"/>
                <w:szCs w:val="28"/>
              </w:rPr>
            </w:r>
            <w:r w:rsidR="00247AE0" w:rsidRPr="00C74EE3">
              <w:rPr>
                <w:rFonts w:ascii="Times New Roman" w:hAnsi="Times New Roman" w:cs="Times New Roman"/>
                <w:noProof/>
                <w:webHidden/>
                <w:sz w:val="28"/>
                <w:szCs w:val="28"/>
              </w:rPr>
              <w:fldChar w:fldCharType="separate"/>
            </w:r>
            <w:r w:rsidR="00F07EEC" w:rsidRPr="00C74EE3">
              <w:rPr>
                <w:rFonts w:ascii="Times New Roman" w:hAnsi="Times New Roman" w:cs="Times New Roman"/>
                <w:noProof/>
                <w:webHidden/>
                <w:sz w:val="28"/>
                <w:szCs w:val="28"/>
              </w:rPr>
              <w:t>133</w:t>
            </w:r>
            <w:r w:rsidR="00247AE0" w:rsidRPr="00C74EE3">
              <w:rPr>
                <w:rFonts w:ascii="Times New Roman" w:hAnsi="Times New Roman" w:cs="Times New Roman"/>
                <w:noProof/>
                <w:webHidden/>
                <w:sz w:val="28"/>
                <w:szCs w:val="28"/>
              </w:rPr>
              <w:fldChar w:fldCharType="end"/>
            </w:r>
          </w:hyperlink>
        </w:p>
        <w:p w14:paraId="7262F66B" w14:textId="12A8D59E" w:rsidR="00247AE0" w:rsidRPr="00C74EE3" w:rsidRDefault="0028077C">
          <w:pPr>
            <w:pStyle w:val="15"/>
            <w:tabs>
              <w:tab w:val="left" w:pos="440"/>
              <w:tab w:val="right" w:leader="dot" w:pos="9345"/>
            </w:tabs>
            <w:rPr>
              <w:rFonts w:ascii="Times New Roman" w:eastAsiaTheme="minorEastAsia" w:hAnsi="Times New Roman" w:cs="Times New Roman"/>
              <w:noProof/>
              <w:sz w:val="28"/>
              <w:szCs w:val="28"/>
              <w:lang w:eastAsia="ru-RU"/>
            </w:rPr>
          </w:pPr>
          <w:hyperlink w:anchor="_Toc105318097" w:history="1">
            <w:r w:rsidR="00247AE0" w:rsidRPr="00C74EE3">
              <w:rPr>
                <w:rStyle w:val="afe"/>
                <w:rFonts w:ascii="Times New Roman" w:hAnsi="Times New Roman" w:cs="Times New Roman"/>
                <w:noProof/>
                <w:sz w:val="28"/>
                <w:szCs w:val="28"/>
                <w:lang w:bidi="ru-RU"/>
              </w:rPr>
              <w:t>8.</w:t>
            </w:r>
            <w:r w:rsidR="00247AE0" w:rsidRPr="00C74EE3">
              <w:rPr>
                <w:rFonts w:ascii="Times New Roman" w:eastAsiaTheme="minorEastAsia" w:hAnsi="Times New Roman" w:cs="Times New Roman"/>
                <w:noProof/>
                <w:sz w:val="28"/>
                <w:szCs w:val="28"/>
                <w:lang w:eastAsia="ru-RU"/>
              </w:rPr>
              <w:tab/>
            </w:r>
            <w:r w:rsidR="00247AE0" w:rsidRPr="00C74EE3">
              <w:rPr>
                <w:rStyle w:val="afe"/>
                <w:rFonts w:ascii="Times New Roman" w:hAnsi="Times New Roman" w:cs="Times New Roman"/>
                <w:noProof/>
                <w:sz w:val="28"/>
                <w:szCs w:val="28"/>
                <w:lang w:bidi="ru-RU"/>
              </w:rPr>
              <w:t>ПОДСИСТЕМА НАЗНАЧЕНИЯ И УЧЕТА РЕЗУЛЬТАТОВ МЕРОПРИЯТИЙ ТЕХНИЧЕСКОГО (ТЕХНОЛГИЧЕСКОГО, ПОВЕРОЧНОГО) ХАРАКТЕРА</w:t>
            </w:r>
            <w:r w:rsidR="00247AE0" w:rsidRPr="00C74EE3">
              <w:rPr>
                <w:rFonts w:ascii="Times New Roman" w:hAnsi="Times New Roman" w:cs="Times New Roman"/>
                <w:noProof/>
                <w:webHidden/>
                <w:sz w:val="28"/>
                <w:szCs w:val="28"/>
              </w:rPr>
              <w:tab/>
            </w:r>
            <w:r w:rsidR="00247AE0" w:rsidRPr="00C74EE3">
              <w:rPr>
                <w:rFonts w:ascii="Times New Roman" w:hAnsi="Times New Roman" w:cs="Times New Roman"/>
                <w:noProof/>
                <w:webHidden/>
                <w:sz w:val="28"/>
                <w:szCs w:val="28"/>
              </w:rPr>
              <w:fldChar w:fldCharType="begin"/>
            </w:r>
            <w:r w:rsidR="00247AE0" w:rsidRPr="00C74EE3">
              <w:rPr>
                <w:rFonts w:ascii="Times New Roman" w:hAnsi="Times New Roman" w:cs="Times New Roman"/>
                <w:noProof/>
                <w:webHidden/>
                <w:sz w:val="28"/>
                <w:szCs w:val="28"/>
              </w:rPr>
              <w:instrText xml:space="preserve"> PAGEREF _Toc105318097 \h </w:instrText>
            </w:r>
            <w:r w:rsidR="00247AE0" w:rsidRPr="00C74EE3">
              <w:rPr>
                <w:rFonts w:ascii="Times New Roman" w:hAnsi="Times New Roman" w:cs="Times New Roman"/>
                <w:noProof/>
                <w:webHidden/>
                <w:sz w:val="28"/>
                <w:szCs w:val="28"/>
              </w:rPr>
            </w:r>
            <w:r w:rsidR="00247AE0" w:rsidRPr="00C74EE3">
              <w:rPr>
                <w:rFonts w:ascii="Times New Roman" w:hAnsi="Times New Roman" w:cs="Times New Roman"/>
                <w:noProof/>
                <w:webHidden/>
                <w:sz w:val="28"/>
                <w:szCs w:val="28"/>
              </w:rPr>
              <w:fldChar w:fldCharType="separate"/>
            </w:r>
            <w:r w:rsidR="00F07EEC" w:rsidRPr="00C74EE3">
              <w:rPr>
                <w:rFonts w:ascii="Times New Roman" w:hAnsi="Times New Roman" w:cs="Times New Roman"/>
                <w:noProof/>
                <w:webHidden/>
                <w:sz w:val="28"/>
                <w:szCs w:val="28"/>
              </w:rPr>
              <w:t>136</w:t>
            </w:r>
            <w:r w:rsidR="00247AE0" w:rsidRPr="00C74EE3">
              <w:rPr>
                <w:rFonts w:ascii="Times New Roman" w:hAnsi="Times New Roman" w:cs="Times New Roman"/>
                <w:noProof/>
                <w:webHidden/>
                <w:sz w:val="28"/>
                <w:szCs w:val="28"/>
              </w:rPr>
              <w:fldChar w:fldCharType="end"/>
            </w:r>
          </w:hyperlink>
        </w:p>
        <w:p w14:paraId="5994583D" w14:textId="14F6DA3B" w:rsidR="00247AE0" w:rsidRPr="00C74EE3" w:rsidRDefault="0028077C">
          <w:pPr>
            <w:pStyle w:val="22"/>
            <w:tabs>
              <w:tab w:val="left" w:pos="880"/>
              <w:tab w:val="right" w:leader="dot" w:pos="9345"/>
            </w:tabs>
            <w:rPr>
              <w:rFonts w:ascii="Times New Roman" w:eastAsiaTheme="minorEastAsia" w:hAnsi="Times New Roman" w:cs="Times New Roman"/>
              <w:noProof/>
              <w:sz w:val="28"/>
              <w:szCs w:val="28"/>
              <w:lang w:eastAsia="ru-RU"/>
            </w:rPr>
          </w:pPr>
          <w:hyperlink w:anchor="_Toc105318098" w:history="1">
            <w:r w:rsidR="00247AE0" w:rsidRPr="00C74EE3">
              <w:rPr>
                <w:rStyle w:val="afe"/>
                <w:rFonts w:ascii="Times New Roman" w:hAnsi="Times New Roman" w:cs="Times New Roman"/>
                <w:noProof/>
                <w:sz w:val="28"/>
                <w:szCs w:val="28"/>
              </w:rPr>
              <w:t>8.1.</w:t>
            </w:r>
            <w:r w:rsidR="00247AE0" w:rsidRPr="00C74EE3">
              <w:rPr>
                <w:rFonts w:ascii="Times New Roman" w:eastAsiaTheme="minorEastAsia" w:hAnsi="Times New Roman" w:cs="Times New Roman"/>
                <w:noProof/>
                <w:sz w:val="28"/>
                <w:szCs w:val="28"/>
                <w:lang w:eastAsia="ru-RU"/>
              </w:rPr>
              <w:tab/>
            </w:r>
            <w:r w:rsidR="00247AE0" w:rsidRPr="00C74EE3">
              <w:rPr>
                <w:rStyle w:val="afe"/>
                <w:rFonts w:ascii="Times New Roman" w:hAnsi="Times New Roman" w:cs="Times New Roman"/>
                <w:noProof/>
                <w:sz w:val="28"/>
                <w:szCs w:val="28"/>
              </w:rPr>
              <w:t>Подсистема формирования Мероприятия технического (технологического, поверочного) характера</w:t>
            </w:r>
            <w:r w:rsidR="00247AE0" w:rsidRPr="00C74EE3">
              <w:rPr>
                <w:rFonts w:ascii="Times New Roman" w:hAnsi="Times New Roman" w:cs="Times New Roman"/>
                <w:noProof/>
                <w:webHidden/>
                <w:sz w:val="28"/>
                <w:szCs w:val="28"/>
              </w:rPr>
              <w:tab/>
            </w:r>
            <w:r w:rsidR="00247AE0" w:rsidRPr="00C74EE3">
              <w:rPr>
                <w:rFonts w:ascii="Times New Roman" w:hAnsi="Times New Roman" w:cs="Times New Roman"/>
                <w:noProof/>
                <w:webHidden/>
                <w:sz w:val="28"/>
                <w:szCs w:val="28"/>
              </w:rPr>
              <w:fldChar w:fldCharType="begin"/>
            </w:r>
            <w:r w:rsidR="00247AE0" w:rsidRPr="00C74EE3">
              <w:rPr>
                <w:rFonts w:ascii="Times New Roman" w:hAnsi="Times New Roman" w:cs="Times New Roman"/>
                <w:noProof/>
                <w:webHidden/>
                <w:sz w:val="28"/>
                <w:szCs w:val="28"/>
              </w:rPr>
              <w:instrText xml:space="preserve"> PAGEREF _Toc105318098 \h </w:instrText>
            </w:r>
            <w:r w:rsidR="00247AE0" w:rsidRPr="00C74EE3">
              <w:rPr>
                <w:rFonts w:ascii="Times New Roman" w:hAnsi="Times New Roman" w:cs="Times New Roman"/>
                <w:noProof/>
                <w:webHidden/>
                <w:sz w:val="28"/>
                <w:szCs w:val="28"/>
              </w:rPr>
            </w:r>
            <w:r w:rsidR="00247AE0" w:rsidRPr="00C74EE3">
              <w:rPr>
                <w:rFonts w:ascii="Times New Roman" w:hAnsi="Times New Roman" w:cs="Times New Roman"/>
                <w:noProof/>
                <w:webHidden/>
                <w:sz w:val="28"/>
                <w:szCs w:val="28"/>
              </w:rPr>
              <w:fldChar w:fldCharType="separate"/>
            </w:r>
            <w:r w:rsidR="00F07EEC" w:rsidRPr="00C74EE3">
              <w:rPr>
                <w:rFonts w:ascii="Times New Roman" w:hAnsi="Times New Roman" w:cs="Times New Roman"/>
                <w:noProof/>
                <w:webHidden/>
                <w:sz w:val="28"/>
                <w:szCs w:val="28"/>
              </w:rPr>
              <w:t>136</w:t>
            </w:r>
            <w:r w:rsidR="00247AE0" w:rsidRPr="00C74EE3">
              <w:rPr>
                <w:rFonts w:ascii="Times New Roman" w:hAnsi="Times New Roman" w:cs="Times New Roman"/>
                <w:noProof/>
                <w:webHidden/>
                <w:sz w:val="28"/>
                <w:szCs w:val="28"/>
              </w:rPr>
              <w:fldChar w:fldCharType="end"/>
            </w:r>
          </w:hyperlink>
        </w:p>
        <w:p w14:paraId="2B09EF42" w14:textId="0027FDF9" w:rsidR="00247AE0" w:rsidRPr="00C74EE3" w:rsidRDefault="0028077C">
          <w:pPr>
            <w:pStyle w:val="22"/>
            <w:tabs>
              <w:tab w:val="left" w:pos="880"/>
              <w:tab w:val="right" w:leader="dot" w:pos="9345"/>
            </w:tabs>
            <w:rPr>
              <w:rFonts w:ascii="Times New Roman" w:eastAsiaTheme="minorEastAsia" w:hAnsi="Times New Roman" w:cs="Times New Roman"/>
              <w:noProof/>
              <w:sz w:val="28"/>
              <w:szCs w:val="28"/>
              <w:lang w:eastAsia="ru-RU"/>
            </w:rPr>
          </w:pPr>
          <w:hyperlink w:anchor="_Toc105318099" w:history="1">
            <w:r w:rsidR="00247AE0" w:rsidRPr="00C74EE3">
              <w:rPr>
                <w:rStyle w:val="afe"/>
                <w:rFonts w:ascii="Times New Roman" w:hAnsi="Times New Roman" w:cs="Times New Roman"/>
                <w:noProof/>
                <w:sz w:val="28"/>
                <w:szCs w:val="28"/>
              </w:rPr>
              <w:t>8.2.</w:t>
            </w:r>
            <w:r w:rsidR="00247AE0" w:rsidRPr="00C74EE3">
              <w:rPr>
                <w:rFonts w:ascii="Times New Roman" w:eastAsiaTheme="minorEastAsia" w:hAnsi="Times New Roman" w:cs="Times New Roman"/>
                <w:noProof/>
                <w:sz w:val="28"/>
                <w:szCs w:val="28"/>
                <w:lang w:eastAsia="ru-RU"/>
              </w:rPr>
              <w:tab/>
            </w:r>
            <w:r w:rsidR="00247AE0" w:rsidRPr="00C74EE3">
              <w:rPr>
                <w:rStyle w:val="afe"/>
                <w:rFonts w:ascii="Times New Roman" w:hAnsi="Times New Roman" w:cs="Times New Roman"/>
                <w:noProof/>
                <w:sz w:val="28"/>
                <w:szCs w:val="28"/>
              </w:rPr>
              <w:t>Создание МТХ</w:t>
            </w:r>
            <w:r w:rsidR="00247AE0" w:rsidRPr="00C74EE3">
              <w:rPr>
                <w:rFonts w:ascii="Times New Roman" w:hAnsi="Times New Roman" w:cs="Times New Roman"/>
                <w:noProof/>
                <w:webHidden/>
                <w:sz w:val="28"/>
                <w:szCs w:val="28"/>
              </w:rPr>
              <w:tab/>
            </w:r>
            <w:r w:rsidR="00247AE0" w:rsidRPr="00C74EE3">
              <w:rPr>
                <w:rFonts w:ascii="Times New Roman" w:hAnsi="Times New Roman" w:cs="Times New Roman"/>
                <w:noProof/>
                <w:webHidden/>
                <w:sz w:val="28"/>
                <w:szCs w:val="28"/>
              </w:rPr>
              <w:fldChar w:fldCharType="begin"/>
            </w:r>
            <w:r w:rsidR="00247AE0" w:rsidRPr="00C74EE3">
              <w:rPr>
                <w:rFonts w:ascii="Times New Roman" w:hAnsi="Times New Roman" w:cs="Times New Roman"/>
                <w:noProof/>
                <w:webHidden/>
                <w:sz w:val="28"/>
                <w:szCs w:val="28"/>
              </w:rPr>
              <w:instrText xml:space="preserve"> PAGEREF _Toc105318099 \h </w:instrText>
            </w:r>
            <w:r w:rsidR="00247AE0" w:rsidRPr="00C74EE3">
              <w:rPr>
                <w:rFonts w:ascii="Times New Roman" w:hAnsi="Times New Roman" w:cs="Times New Roman"/>
                <w:noProof/>
                <w:webHidden/>
                <w:sz w:val="28"/>
                <w:szCs w:val="28"/>
              </w:rPr>
            </w:r>
            <w:r w:rsidR="00247AE0" w:rsidRPr="00C74EE3">
              <w:rPr>
                <w:rFonts w:ascii="Times New Roman" w:hAnsi="Times New Roman" w:cs="Times New Roman"/>
                <w:noProof/>
                <w:webHidden/>
                <w:sz w:val="28"/>
                <w:szCs w:val="28"/>
              </w:rPr>
              <w:fldChar w:fldCharType="separate"/>
            </w:r>
            <w:r w:rsidR="00F07EEC" w:rsidRPr="00C74EE3">
              <w:rPr>
                <w:rFonts w:ascii="Times New Roman" w:hAnsi="Times New Roman" w:cs="Times New Roman"/>
                <w:noProof/>
                <w:webHidden/>
                <w:sz w:val="28"/>
                <w:szCs w:val="28"/>
              </w:rPr>
              <w:t>138</w:t>
            </w:r>
            <w:r w:rsidR="00247AE0" w:rsidRPr="00C74EE3">
              <w:rPr>
                <w:rFonts w:ascii="Times New Roman" w:hAnsi="Times New Roman" w:cs="Times New Roman"/>
                <w:noProof/>
                <w:webHidden/>
                <w:sz w:val="28"/>
                <w:szCs w:val="28"/>
              </w:rPr>
              <w:fldChar w:fldCharType="end"/>
            </w:r>
          </w:hyperlink>
        </w:p>
        <w:p w14:paraId="372C7B50" w14:textId="5341045F" w:rsidR="00247AE0" w:rsidRPr="00C74EE3" w:rsidRDefault="0028077C">
          <w:pPr>
            <w:pStyle w:val="15"/>
            <w:tabs>
              <w:tab w:val="left" w:pos="440"/>
              <w:tab w:val="right" w:leader="dot" w:pos="9345"/>
            </w:tabs>
            <w:rPr>
              <w:rFonts w:ascii="Times New Roman" w:eastAsiaTheme="minorEastAsia" w:hAnsi="Times New Roman" w:cs="Times New Roman"/>
              <w:noProof/>
              <w:sz w:val="28"/>
              <w:szCs w:val="28"/>
              <w:lang w:eastAsia="ru-RU"/>
            </w:rPr>
          </w:pPr>
          <w:hyperlink w:anchor="_Toc105318100" w:history="1">
            <w:r w:rsidR="00247AE0" w:rsidRPr="00C74EE3">
              <w:rPr>
                <w:rStyle w:val="afe"/>
                <w:rFonts w:ascii="Times New Roman" w:hAnsi="Times New Roman" w:cs="Times New Roman"/>
                <w:noProof/>
                <w:sz w:val="28"/>
                <w:szCs w:val="28"/>
                <w:lang w:bidi="ru-RU"/>
              </w:rPr>
              <w:t>9.</w:t>
            </w:r>
            <w:r w:rsidR="00247AE0" w:rsidRPr="00C74EE3">
              <w:rPr>
                <w:rFonts w:ascii="Times New Roman" w:eastAsiaTheme="minorEastAsia" w:hAnsi="Times New Roman" w:cs="Times New Roman"/>
                <w:noProof/>
                <w:sz w:val="28"/>
                <w:szCs w:val="28"/>
                <w:lang w:eastAsia="ru-RU"/>
              </w:rPr>
              <w:tab/>
            </w:r>
            <w:r w:rsidR="00247AE0" w:rsidRPr="00C74EE3">
              <w:rPr>
                <w:rStyle w:val="afe"/>
                <w:rFonts w:ascii="Times New Roman" w:hAnsi="Times New Roman" w:cs="Times New Roman"/>
                <w:noProof/>
                <w:sz w:val="28"/>
                <w:szCs w:val="28"/>
                <w:lang w:bidi="ru-RU"/>
              </w:rPr>
              <w:t>УЧЕТ РЕЗУЛЬТАТОВ МЕРОПРИЯТИЙ ТЕХНИЧЕСКОГО (ТЕХНОЛОГИЧЕСКОГО, ПОВЕРОЧНОГО) ХАРАКТЕРА</w:t>
            </w:r>
            <w:r w:rsidR="00247AE0" w:rsidRPr="00C74EE3">
              <w:rPr>
                <w:rFonts w:ascii="Times New Roman" w:hAnsi="Times New Roman" w:cs="Times New Roman"/>
                <w:noProof/>
                <w:webHidden/>
                <w:sz w:val="28"/>
                <w:szCs w:val="28"/>
              </w:rPr>
              <w:tab/>
            </w:r>
            <w:r w:rsidR="00247AE0" w:rsidRPr="00C74EE3">
              <w:rPr>
                <w:rFonts w:ascii="Times New Roman" w:hAnsi="Times New Roman" w:cs="Times New Roman"/>
                <w:noProof/>
                <w:webHidden/>
                <w:sz w:val="28"/>
                <w:szCs w:val="28"/>
              </w:rPr>
              <w:fldChar w:fldCharType="begin"/>
            </w:r>
            <w:r w:rsidR="00247AE0" w:rsidRPr="00C74EE3">
              <w:rPr>
                <w:rFonts w:ascii="Times New Roman" w:hAnsi="Times New Roman" w:cs="Times New Roman"/>
                <w:noProof/>
                <w:webHidden/>
                <w:sz w:val="28"/>
                <w:szCs w:val="28"/>
              </w:rPr>
              <w:instrText xml:space="preserve"> PAGEREF _Toc105318100 \h </w:instrText>
            </w:r>
            <w:r w:rsidR="00247AE0" w:rsidRPr="00C74EE3">
              <w:rPr>
                <w:rFonts w:ascii="Times New Roman" w:hAnsi="Times New Roman" w:cs="Times New Roman"/>
                <w:noProof/>
                <w:webHidden/>
                <w:sz w:val="28"/>
                <w:szCs w:val="28"/>
              </w:rPr>
            </w:r>
            <w:r w:rsidR="00247AE0" w:rsidRPr="00C74EE3">
              <w:rPr>
                <w:rFonts w:ascii="Times New Roman" w:hAnsi="Times New Roman" w:cs="Times New Roman"/>
                <w:noProof/>
                <w:webHidden/>
                <w:sz w:val="28"/>
                <w:szCs w:val="28"/>
              </w:rPr>
              <w:fldChar w:fldCharType="separate"/>
            </w:r>
            <w:r w:rsidR="00F07EEC" w:rsidRPr="00C74EE3">
              <w:rPr>
                <w:rFonts w:ascii="Times New Roman" w:hAnsi="Times New Roman" w:cs="Times New Roman"/>
                <w:noProof/>
                <w:webHidden/>
                <w:sz w:val="28"/>
                <w:szCs w:val="28"/>
              </w:rPr>
              <w:t>149</w:t>
            </w:r>
            <w:r w:rsidR="00247AE0" w:rsidRPr="00C74EE3">
              <w:rPr>
                <w:rFonts w:ascii="Times New Roman" w:hAnsi="Times New Roman" w:cs="Times New Roman"/>
                <w:noProof/>
                <w:webHidden/>
                <w:sz w:val="28"/>
                <w:szCs w:val="28"/>
              </w:rPr>
              <w:fldChar w:fldCharType="end"/>
            </w:r>
          </w:hyperlink>
        </w:p>
        <w:p w14:paraId="715A9DB4" w14:textId="5B54678F" w:rsidR="003828FF" w:rsidRPr="00C74EE3" w:rsidRDefault="003828FF" w:rsidP="003828FF">
          <w:pPr>
            <w:pStyle w:val="22"/>
            <w:tabs>
              <w:tab w:val="left" w:pos="880"/>
              <w:tab w:val="right" w:leader="dot" w:pos="9345"/>
            </w:tabs>
          </w:pPr>
          <w:r w:rsidRPr="00C74EE3">
            <w:rPr>
              <w:rFonts w:ascii="Times New Roman" w:hAnsi="Times New Roman" w:cs="Times New Roman"/>
              <w:bCs/>
              <w:sz w:val="28"/>
              <w:szCs w:val="28"/>
            </w:rPr>
            <w:fldChar w:fldCharType="end"/>
          </w:r>
        </w:p>
      </w:sdtContent>
    </w:sdt>
    <w:p w14:paraId="3C60F81B" w14:textId="77777777" w:rsidR="003828FF" w:rsidRPr="00C74EE3" w:rsidRDefault="003828FF" w:rsidP="00010717">
      <w:pPr>
        <w:pStyle w:val="1"/>
        <w:rPr>
          <w:b w:val="0"/>
        </w:rPr>
      </w:pPr>
      <w:bookmarkStart w:id="10" w:name="_Toc105318072"/>
      <w:r w:rsidRPr="00C74EE3">
        <w:rPr>
          <w:b w:val="0"/>
        </w:rPr>
        <w:lastRenderedPageBreak/>
        <w:t>НАЗНАЧЕНИЕ И УСЛОВИЯ ПРИМЕНЕНИЯ</w:t>
      </w:r>
      <w:bookmarkEnd w:id="10"/>
    </w:p>
    <w:p w14:paraId="6F1AE512" w14:textId="1A1F1D21" w:rsidR="003828FF" w:rsidRPr="00C74EE3" w:rsidRDefault="003828FF" w:rsidP="003828FF">
      <w:pPr>
        <w:pStyle w:val="1111"/>
        <w:rPr>
          <w:lang w:eastAsia="ru-RU" w:bidi="ru-RU"/>
        </w:rPr>
      </w:pPr>
      <w:r w:rsidRPr="00C74EE3">
        <w:rPr>
          <w:lang w:eastAsia="ru-RU" w:bidi="ru-RU"/>
        </w:rPr>
        <w:t xml:space="preserve">В данном руководстве описан порядок действий </w:t>
      </w:r>
      <w:r w:rsidR="00E25904" w:rsidRPr="00C74EE3">
        <w:rPr>
          <w:lang w:eastAsia="ru-RU" w:bidi="ru-RU"/>
        </w:rPr>
        <w:t>Пользоват</w:t>
      </w:r>
      <w:r w:rsidRPr="00C74EE3">
        <w:rPr>
          <w:lang w:eastAsia="ru-RU" w:bidi="ru-RU"/>
        </w:rPr>
        <w:t>елей при работе с интегрированной автоматизированной системы контрольной (надзорной) деятельности в Республике Беларусь</w:t>
      </w:r>
    </w:p>
    <w:p w14:paraId="75D2C564" w14:textId="1BFBF614" w:rsidR="003828FF" w:rsidRPr="00C74EE3" w:rsidRDefault="003828FF" w:rsidP="003828FF">
      <w:pPr>
        <w:pStyle w:val="1111"/>
      </w:pPr>
      <w:r w:rsidRPr="00C74EE3">
        <w:rPr>
          <w:lang w:eastAsia="ru-RU" w:bidi="ru-RU"/>
        </w:rPr>
        <w:t>Документ предназначен для государственных органов (их структурных подразделений, территориальных органов, подчиненных организаций) и иных организаций, уполномоченных законодательными актами на осуществление контроля (надзора) за деятельностью проверяемых субъектов.</w:t>
      </w:r>
    </w:p>
    <w:p w14:paraId="31EB9639" w14:textId="03FEA19F" w:rsidR="003828FF" w:rsidRPr="00C74EE3" w:rsidRDefault="00D10872" w:rsidP="00010717">
      <w:pPr>
        <w:pStyle w:val="1"/>
        <w:rPr>
          <w:b w:val="0"/>
        </w:rPr>
      </w:pPr>
      <w:bookmarkStart w:id="11" w:name="_Toc105318073"/>
      <w:r w:rsidRPr="00C74EE3">
        <w:rPr>
          <w:b w:val="0"/>
        </w:rPr>
        <w:lastRenderedPageBreak/>
        <w:t>УВЕДОМЛЕНИЕ СУБЪЕКТОВ ПЛАНОВОЙ ПРОВЕРКИ</w:t>
      </w:r>
      <w:bookmarkEnd w:id="11"/>
    </w:p>
    <w:p w14:paraId="35EEDD27" w14:textId="209DF15E" w:rsidR="003828FF" w:rsidRPr="00C74EE3" w:rsidRDefault="003828FF" w:rsidP="00010717">
      <w:pPr>
        <w:pStyle w:val="2"/>
        <w:rPr>
          <w:b w:val="0"/>
        </w:rPr>
      </w:pPr>
      <w:bookmarkStart w:id="12" w:name="_Toc39851677"/>
      <w:bookmarkStart w:id="13" w:name="_Toc105318074"/>
      <w:r w:rsidRPr="00C74EE3">
        <w:rPr>
          <w:b w:val="0"/>
        </w:rPr>
        <w:t>Описание страницы с отбором субъектов для планирования</w:t>
      </w:r>
      <w:bookmarkEnd w:id="12"/>
      <w:bookmarkEnd w:id="13"/>
    </w:p>
    <w:p w14:paraId="650B139E" w14:textId="1F2C6057" w:rsidR="00021B9C" w:rsidRPr="00C74EE3" w:rsidRDefault="00021B9C" w:rsidP="00021B9C">
      <w:pPr>
        <w:spacing w:after="0" w:line="360" w:lineRule="auto"/>
        <w:ind w:firstLine="709"/>
        <w:jc w:val="both"/>
        <w:rPr>
          <w:rFonts w:ascii="Times New Roman" w:hAnsi="Times New Roman" w:cs="Times New Roman"/>
          <w:sz w:val="28"/>
          <w:szCs w:val="28"/>
          <w:lang w:eastAsia="ru-RU" w:bidi="ru-RU"/>
        </w:rPr>
      </w:pPr>
      <w:r w:rsidRPr="00C74EE3">
        <w:rPr>
          <w:rFonts w:ascii="Times New Roman" w:hAnsi="Times New Roman" w:cs="Times New Roman"/>
          <w:sz w:val="28"/>
          <w:szCs w:val="28"/>
          <w:lang w:eastAsia="ru-RU" w:bidi="ru-RU"/>
        </w:rPr>
        <w:t>В главном меню выберите вкладку «Мероприятия», пункт «Проверка», подпункт меню «Уведомления» (</w:t>
      </w:r>
      <w:r w:rsidR="005D57BA" w:rsidRPr="00C74EE3">
        <w:rPr>
          <w:rStyle w:val="11110"/>
        </w:rPr>
        <w:fldChar w:fldCharType="begin"/>
      </w:r>
      <w:r w:rsidR="005D57BA" w:rsidRPr="00C74EE3">
        <w:rPr>
          <w:rStyle w:val="11110"/>
        </w:rPr>
        <w:instrText xml:space="preserve"> REF _Ref105314627 \h  \* MERGEFORMAT </w:instrText>
      </w:r>
      <w:r w:rsidR="005D57BA" w:rsidRPr="00C74EE3">
        <w:rPr>
          <w:rStyle w:val="11110"/>
        </w:rPr>
      </w:r>
      <w:r w:rsidR="005D57BA" w:rsidRPr="00C74EE3">
        <w:rPr>
          <w:rStyle w:val="11110"/>
        </w:rPr>
        <w:fldChar w:fldCharType="separate"/>
      </w:r>
      <w:r w:rsidR="005D57BA" w:rsidRPr="00C74EE3">
        <w:rPr>
          <w:rStyle w:val="11110"/>
        </w:rPr>
        <w:t>Рисунок 2.1</w:t>
      </w:r>
      <w:r w:rsidR="005D57BA" w:rsidRPr="00C74EE3">
        <w:rPr>
          <w:rStyle w:val="11110"/>
        </w:rPr>
        <w:fldChar w:fldCharType="end"/>
      </w:r>
      <w:r w:rsidRPr="00C74EE3">
        <w:rPr>
          <w:rFonts w:ascii="Times New Roman" w:hAnsi="Times New Roman" w:cs="Times New Roman"/>
          <w:sz w:val="28"/>
          <w:szCs w:val="28"/>
          <w:lang w:eastAsia="ru-RU" w:bidi="ru-RU"/>
        </w:rPr>
        <w:t>) – откроется страница со списком уведомлений (</w:t>
      </w:r>
      <w:r w:rsidR="005D57BA" w:rsidRPr="00C74EE3">
        <w:rPr>
          <w:rStyle w:val="11110"/>
        </w:rPr>
        <w:fldChar w:fldCharType="begin"/>
      </w:r>
      <w:r w:rsidR="005D57BA" w:rsidRPr="00C74EE3">
        <w:rPr>
          <w:rStyle w:val="11110"/>
        </w:rPr>
        <w:instrText xml:space="preserve"> REF _Ref105314656 \h  \* MERGEFORMAT </w:instrText>
      </w:r>
      <w:r w:rsidR="005D57BA" w:rsidRPr="00C74EE3">
        <w:rPr>
          <w:rStyle w:val="11110"/>
        </w:rPr>
      </w:r>
      <w:r w:rsidR="005D57BA" w:rsidRPr="00C74EE3">
        <w:rPr>
          <w:rStyle w:val="11110"/>
        </w:rPr>
        <w:fldChar w:fldCharType="separate"/>
      </w:r>
      <w:r w:rsidR="005D57BA" w:rsidRPr="00C74EE3">
        <w:rPr>
          <w:rStyle w:val="11110"/>
        </w:rPr>
        <w:t>Рисунок 2.2</w:t>
      </w:r>
      <w:r w:rsidR="005D57BA" w:rsidRPr="00C74EE3">
        <w:rPr>
          <w:rStyle w:val="11110"/>
        </w:rPr>
        <w:fldChar w:fldCharType="end"/>
      </w:r>
      <w:r w:rsidRPr="00C74EE3">
        <w:rPr>
          <w:rFonts w:ascii="Times New Roman" w:hAnsi="Times New Roman" w:cs="Times New Roman"/>
          <w:sz w:val="28"/>
          <w:szCs w:val="28"/>
          <w:lang w:eastAsia="ru-RU" w:bidi="ru-RU"/>
        </w:rPr>
        <w:t>).</w:t>
      </w:r>
    </w:p>
    <w:p w14:paraId="74FC7AE6" w14:textId="77777777" w:rsidR="00021B9C" w:rsidRPr="00C74EE3" w:rsidRDefault="00021B9C" w:rsidP="002B13C9">
      <w:pPr>
        <w:pStyle w:val="ac"/>
      </w:pPr>
      <w:r w:rsidRPr="00C74EE3">
        <w:drawing>
          <wp:inline distT="0" distB="0" distL="0" distR="0" wp14:anchorId="78CD0D11" wp14:editId="6D7B3E55">
            <wp:extent cx="6152515" cy="1709420"/>
            <wp:effectExtent l="0" t="0" r="635" b="5080"/>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52515" cy="1709420"/>
                    </a:xfrm>
                    <a:prstGeom prst="rect">
                      <a:avLst/>
                    </a:prstGeom>
                  </pic:spPr>
                </pic:pic>
              </a:graphicData>
            </a:graphic>
          </wp:inline>
        </w:drawing>
      </w:r>
    </w:p>
    <w:p w14:paraId="1503B5FB" w14:textId="42CA8BB5" w:rsidR="00021B9C" w:rsidRPr="00C74EE3" w:rsidRDefault="002B13C9" w:rsidP="002B13C9">
      <w:pPr>
        <w:pStyle w:val="af0"/>
      </w:pPr>
      <w:bookmarkStart w:id="14" w:name="_Ref105314627"/>
      <w:r w:rsidRPr="00C74EE3">
        <w:t xml:space="preserve">Рисунок </w:t>
      </w:r>
      <w:r w:rsidR="0028077C">
        <w:fldChar w:fldCharType="begin"/>
      </w:r>
      <w:r w:rsidR="0028077C">
        <w:instrText xml:space="preserve"> STYLEREF 1 \s </w:instrText>
      </w:r>
      <w:r w:rsidR="0028077C">
        <w:fldChar w:fldCharType="separate"/>
      </w:r>
      <w:r w:rsidR="005808A8" w:rsidRPr="00C74EE3">
        <w:rPr>
          <w:noProof/>
        </w:rPr>
        <w:t>2</w:t>
      </w:r>
      <w:r w:rsidR="0028077C">
        <w:rPr>
          <w:noProof/>
        </w:rPr>
        <w:fldChar w:fldCharType="end"/>
      </w:r>
      <w:r w:rsidRPr="00C74EE3">
        <w:t>.</w:t>
      </w:r>
      <w:r w:rsidR="0028077C">
        <w:fldChar w:fldCharType="begin"/>
      </w:r>
      <w:r w:rsidR="0028077C">
        <w:instrText xml:space="preserve"> SEQ Рисунок \* ARABIC \s 1 </w:instrText>
      </w:r>
      <w:r w:rsidR="0028077C">
        <w:fldChar w:fldCharType="separate"/>
      </w:r>
      <w:r w:rsidR="005808A8" w:rsidRPr="00C74EE3">
        <w:rPr>
          <w:noProof/>
        </w:rPr>
        <w:t>1</w:t>
      </w:r>
      <w:r w:rsidR="0028077C">
        <w:rPr>
          <w:noProof/>
        </w:rPr>
        <w:fldChar w:fldCharType="end"/>
      </w:r>
      <w:bookmarkEnd w:id="14"/>
      <w:r w:rsidRPr="00C74EE3">
        <w:t xml:space="preserve"> </w:t>
      </w:r>
      <w:r w:rsidR="00021B9C" w:rsidRPr="00C74EE3">
        <w:t>– Подпункт меню «Уведомления»</w:t>
      </w:r>
    </w:p>
    <w:p w14:paraId="4A690B5D" w14:textId="77777777" w:rsidR="00021B9C" w:rsidRPr="00C74EE3" w:rsidRDefault="00021B9C" w:rsidP="002B13C9">
      <w:pPr>
        <w:pStyle w:val="ac"/>
      </w:pPr>
      <w:r w:rsidRPr="00C74EE3">
        <w:drawing>
          <wp:inline distT="0" distB="0" distL="0" distR="0" wp14:anchorId="2C133825" wp14:editId="785DA141">
            <wp:extent cx="5940425" cy="1021080"/>
            <wp:effectExtent l="0" t="0" r="3175"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0425" cy="1021080"/>
                    </a:xfrm>
                    <a:prstGeom prst="rect">
                      <a:avLst/>
                    </a:prstGeom>
                  </pic:spPr>
                </pic:pic>
              </a:graphicData>
            </a:graphic>
          </wp:inline>
        </w:drawing>
      </w:r>
    </w:p>
    <w:p w14:paraId="3AE5DCEE" w14:textId="3AFC082B" w:rsidR="00021B9C" w:rsidRPr="00C74EE3" w:rsidRDefault="002B13C9" w:rsidP="00B41962">
      <w:pPr>
        <w:pStyle w:val="affd"/>
      </w:pPr>
      <w:bookmarkStart w:id="15" w:name="_Ref105314656"/>
      <w:r w:rsidRPr="00C74EE3">
        <w:t xml:space="preserve">Рисунок </w:t>
      </w:r>
      <w:r w:rsidRPr="00C74EE3">
        <w:fldChar w:fldCharType="begin"/>
      </w:r>
      <w:r w:rsidRPr="00C74EE3">
        <w:instrText xml:space="preserve"> STYLEREF 1 \s </w:instrText>
      </w:r>
      <w:r w:rsidRPr="00C74EE3">
        <w:fldChar w:fldCharType="separate"/>
      </w:r>
      <w:r w:rsidR="005808A8" w:rsidRPr="00C74EE3">
        <w:t>2</w:t>
      </w:r>
      <w:r w:rsidRPr="00C74EE3">
        <w:fldChar w:fldCharType="end"/>
      </w:r>
      <w:r w:rsidRPr="00C74EE3">
        <w:t>.</w:t>
      </w:r>
      <w:r w:rsidRPr="00C74EE3">
        <w:fldChar w:fldCharType="begin"/>
      </w:r>
      <w:r w:rsidRPr="00C74EE3">
        <w:instrText xml:space="preserve"> SEQ Рисунок \* ARABIC \s 1 </w:instrText>
      </w:r>
      <w:r w:rsidRPr="00C74EE3">
        <w:fldChar w:fldCharType="separate"/>
      </w:r>
      <w:r w:rsidR="005808A8" w:rsidRPr="00C74EE3">
        <w:t>2</w:t>
      </w:r>
      <w:r w:rsidRPr="00C74EE3">
        <w:fldChar w:fldCharType="end"/>
      </w:r>
      <w:bookmarkEnd w:id="15"/>
      <w:r w:rsidR="00021B9C" w:rsidRPr="00C74EE3">
        <w:t xml:space="preserve"> – Страница со списком уведомлений</w:t>
      </w:r>
    </w:p>
    <w:p w14:paraId="1F5970C0" w14:textId="5E5C5112" w:rsidR="00021B9C" w:rsidRPr="00C74EE3" w:rsidRDefault="00021B9C" w:rsidP="00E10B0F">
      <w:pPr>
        <w:pStyle w:val="1111"/>
        <w:rPr>
          <w:lang w:eastAsia="ru-RU"/>
        </w:rPr>
      </w:pPr>
      <w:r w:rsidRPr="00C74EE3">
        <w:t>Страница списка уведомлений содержит следующие поля: Чек</w:t>
      </w:r>
      <w:r w:rsidR="00D06221" w:rsidRPr="00C74EE3">
        <w:t>-</w:t>
      </w:r>
      <w:r w:rsidRPr="00C74EE3">
        <w:t xml:space="preserve">бокс; </w:t>
      </w:r>
      <w:r w:rsidRPr="00C74EE3">
        <w:rPr>
          <w:lang w:eastAsia="ru-RU"/>
        </w:rPr>
        <w:t xml:space="preserve">Уведомление №; Предписание №; Пункт плана; УНП ГО; УНП КНО; Наименование КНО; УНП субъекта; Наименование субъекта; Месяц начала проверки; Проверяемый период; Дата отправки; </w:t>
      </w:r>
      <w:r w:rsidR="00EC7B2F" w:rsidRPr="00C74EE3">
        <w:rPr>
          <w:lang w:eastAsia="ru-RU"/>
        </w:rPr>
        <w:t>Статус, Дата операции.</w:t>
      </w:r>
    </w:p>
    <w:p w14:paraId="6E682AA5" w14:textId="706F4663" w:rsidR="009307AD" w:rsidRPr="00C74EE3" w:rsidRDefault="00021B9C" w:rsidP="00E10B0F">
      <w:pPr>
        <w:ind w:firstLine="709"/>
        <w:jc w:val="both"/>
        <w:rPr>
          <w:rFonts w:ascii="Times New Roman" w:hAnsi="Times New Roman" w:cs="Times New Roman"/>
          <w:sz w:val="28"/>
          <w:szCs w:val="28"/>
          <w:lang w:eastAsia="ru-RU"/>
        </w:rPr>
      </w:pPr>
      <w:r w:rsidRPr="00C74EE3">
        <w:rPr>
          <w:rFonts w:ascii="Times New Roman" w:hAnsi="Times New Roman" w:cs="Times New Roman"/>
          <w:sz w:val="28"/>
          <w:szCs w:val="28"/>
          <w:lang w:eastAsia="ru-RU"/>
        </w:rPr>
        <w:t xml:space="preserve">А также два блока: </w:t>
      </w:r>
    </w:p>
    <w:p w14:paraId="77EC3255" w14:textId="1256EE47" w:rsidR="009307AD" w:rsidRPr="00C74EE3" w:rsidRDefault="009307AD" w:rsidP="005D57BA">
      <w:pPr>
        <w:pStyle w:val="10"/>
      </w:pPr>
      <w:r w:rsidRPr="00C74EE3">
        <w:t>Поиск;</w:t>
      </w:r>
    </w:p>
    <w:p w14:paraId="45474ADE" w14:textId="78A8E3DD" w:rsidR="00021B9C" w:rsidRPr="00C74EE3" w:rsidRDefault="009307AD" w:rsidP="005D57BA">
      <w:pPr>
        <w:pStyle w:val="10"/>
      </w:pPr>
      <w:r w:rsidRPr="00C74EE3">
        <w:t>П</w:t>
      </w:r>
      <w:r w:rsidR="00021B9C" w:rsidRPr="00C74EE3">
        <w:t>анель элементов</w:t>
      </w:r>
    </w:p>
    <w:p w14:paraId="7D4B10B0" w14:textId="77777777" w:rsidR="00021B9C" w:rsidRPr="00C74EE3" w:rsidRDefault="00021B9C" w:rsidP="00010717">
      <w:pPr>
        <w:pStyle w:val="2"/>
        <w:rPr>
          <w:b w:val="0"/>
        </w:rPr>
      </w:pPr>
      <w:bookmarkStart w:id="16" w:name="_Toc105318075"/>
      <w:r w:rsidRPr="00C74EE3">
        <w:rPr>
          <w:b w:val="0"/>
        </w:rPr>
        <w:lastRenderedPageBreak/>
        <w:t>Панель элементов страницы со списком уведомлений</w:t>
      </w:r>
      <w:bookmarkEnd w:id="16"/>
      <w:r w:rsidRPr="00C74EE3">
        <w:rPr>
          <w:b w:val="0"/>
        </w:rPr>
        <w:t xml:space="preserve"> </w:t>
      </w:r>
    </w:p>
    <w:p w14:paraId="43CC3443" w14:textId="7B9518FC" w:rsidR="00021B9C" w:rsidRPr="00C74EE3" w:rsidRDefault="00021B9C" w:rsidP="00A1555F">
      <w:pPr>
        <w:pStyle w:val="ad"/>
      </w:pPr>
      <w:r w:rsidRPr="00C74EE3">
        <w:t xml:space="preserve">Таблица </w:t>
      </w:r>
      <w:r w:rsidR="006A0886" w:rsidRPr="00C74EE3">
        <w:t>2</w:t>
      </w:r>
      <w:r w:rsidRPr="00C74EE3">
        <w:t>.1</w:t>
      </w:r>
      <w:r w:rsidR="00365135" w:rsidRPr="00C74EE3">
        <w:t>.</w:t>
      </w:r>
      <w:r w:rsidRPr="00C74EE3">
        <w:t xml:space="preserve"> Панель </w:t>
      </w:r>
      <w:r w:rsidR="00C82775" w:rsidRPr="00C74EE3">
        <w:t>элементов страницы «Уведомления»</w:t>
      </w:r>
    </w:p>
    <w:tbl>
      <w:tblPr>
        <w:tblStyle w:val="a8"/>
        <w:tblW w:w="0" w:type="auto"/>
        <w:jc w:val="center"/>
        <w:tblLook w:val="04A0" w:firstRow="1" w:lastRow="0" w:firstColumn="1" w:lastColumn="0" w:noHBand="0" w:noVBand="1"/>
      </w:tblPr>
      <w:tblGrid>
        <w:gridCol w:w="1271"/>
        <w:gridCol w:w="2640"/>
        <w:gridCol w:w="5434"/>
      </w:tblGrid>
      <w:tr w:rsidR="00580A2B" w:rsidRPr="00C74EE3" w14:paraId="0B0CFDCB" w14:textId="77777777" w:rsidTr="00B54952">
        <w:trPr>
          <w:jc w:val="center"/>
        </w:trPr>
        <w:tc>
          <w:tcPr>
            <w:tcW w:w="1271" w:type="dxa"/>
            <w:shd w:val="clear" w:color="auto" w:fill="D9D9D9" w:themeFill="background1" w:themeFillShade="D9"/>
            <w:vAlign w:val="center"/>
          </w:tcPr>
          <w:p w14:paraId="0BFDBFCA" w14:textId="77777777" w:rsidR="00021B9C" w:rsidRPr="00C74EE3" w:rsidRDefault="00021B9C" w:rsidP="00010717">
            <w:pPr>
              <w:pStyle w:val="aff5"/>
              <w:rPr>
                <w:rFonts w:eastAsiaTheme="minorHAnsi"/>
                <w:b w:val="0"/>
              </w:rPr>
            </w:pPr>
            <w:r w:rsidRPr="00C74EE3">
              <w:rPr>
                <w:b w:val="0"/>
              </w:rPr>
              <w:t>Элемент</w:t>
            </w:r>
          </w:p>
        </w:tc>
        <w:tc>
          <w:tcPr>
            <w:tcW w:w="2640" w:type="dxa"/>
            <w:shd w:val="clear" w:color="auto" w:fill="D9D9D9" w:themeFill="background1" w:themeFillShade="D9"/>
            <w:vAlign w:val="center"/>
          </w:tcPr>
          <w:p w14:paraId="20B36CDF" w14:textId="77777777" w:rsidR="00021B9C" w:rsidRPr="00C74EE3" w:rsidRDefault="00021B9C" w:rsidP="00010717">
            <w:pPr>
              <w:pStyle w:val="aff5"/>
              <w:rPr>
                <w:rFonts w:eastAsiaTheme="minorHAnsi"/>
                <w:b w:val="0"/>
              </w:rPr>
            </w:pPr>
            <w:r w:rsidRPr="00C74EE3">
              <w:rPr>
                <w:b w:val="0"/>
              </w:rPr>
              <w:t>Название кнопки</w:t>
            </w:r>
          </w:p>
        </w:tc>
        <w:tc>
          <w:tcPr>
            <w:tcW w:w="5434" w:type="dxa"/>
            <w:shd w:val="clear" w:color="auto" w:fill="D9D9D9" w:themeFill="background1" w:themeFillShade="D9"/>
            <w:vAlign w:val="center"/>
          </w:tcPr>
          <w:p w14:paraId="1E645B3D" w14:textId="77777777" w:rsidR="00021B9C" w:rsidRPr="00C74EE3" w:rsidRDefault="00021B9C" w:rsidP="00010717">
            <w:pPr>
              <w:pStyle w:val="aff5"/>
              <w:rPr>
                <w:rFonts w:eastAsiaTheme="minorHAnsi"/>
                <w:b w:val="0"/>
              </w:rPr>
            </w:pPr>
            <w:r w:rsidRPr="00C74EE3">
              <w:rPr>
                <w:b w:val="0"/>
              </w:rPr>
              <w:t>Вызываемое поведение</w:t>
            </w:r>
          </w:p>
        </w:tc>
      </w:tr>
      <w:tr w:rsidR="00580A2B" w:rsidRPr="00C74EE3" w14:paraId="44AC23CB" w14:textId="77777777" w:rsidTr="003E271E">
        <w:trPr>
          <w:jc w:val="center"/>
        </w:trPr>
        <w:tc>
          <w:tcPr>
            <w:tcW w:w="1271" w:type="dxa"/>
            <w:vAlign w:val="center"/>
          </w:tcPr>
          <w:p w14:paraId="0C7104EE" w14:textId="066212CD" w:rsidR="00B54952" w:rsidRPr="00C74EE3" w:rsidRDefault="00B54952" w:rsidP="00B54952">
            <w:pPr>
              <w:jc w:val="center"/>
              <w:rPr>
                <w:rFonts w:cs="Times New Roman"/>
                <w:sz w:val="24"/>
                <w:szCs w:val="24"/>
              </w:rPr>
            </w:pPr>
            <w:r w:rsidRPr="00C74EE3">
              <w:rPr>
                <w:noProof/>
                <w:sz w:val="24"/>
                <w:szCs w:val="24"/>
              </w:rPr>
              <w:drawing>
                <wp:inline distT="0" distB="0" distL="0" distR="0" wp14:anchorId="7B77E41D" wp14:editId="41771BBB">
                  <wp:extent cx="238095" cy="152381"/>
                  <wp:effectExtent l="0" t="0" r="0"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8095" cy="152381"/>
                          </a:xfrm>
                          <a:prstGeom prst="rect">
                            <a:avLst/>
                          </a:prstGeom>
                        </pic:spPr>
                      </pic:pic>
                    </a:graphicData>
                  </a:graphic>
                </wp:inline>
              </w:drawing>
            </w:r>
          </w:p>
        </w:tc>
        <w:tc>
          <w:tcPr>
            <w:tcW w:w="2640" w:type="dxa"/>
            <w:vAlign w:val="center"/>
          </w:tcPr>
          <w:p w14:paraId="66D6CA11" w14:textId="116F9DB1" w:rsidR="00B54952" w:rsidRPr="00C74EE3" w:rsidRDefault="00B54952" w:rsidP="00A1555F">
            <w:pPr>
              <w:pStyle w:val="120"/>
            </w:pPr>
            <w:r w:rsidRPr="00C74EE3">
              <w:t>Просмотр</w:t>
            </w:r>
          </w:p>
        </w:tc>
        <w:tc>
          <w:tcPr>
            <w:tcW w:w="5434" w:type="dxa"/>
            <w:vAlign w:val="center"/>
          </w:tcPr>
          <w:p w14:paraId="5912E370" w14:textId="3DB06346" w:rsidR="00B54952" w:rsidRPr="00C74EE3" w:rsidRDefault="00B54952" w:rsidP="00A1555F">
            <w:pPr>
              <w:pStyle w:val="120"/>
            </w:pPr>
            <w:r w:rsidRPr="00C74EE3">
              <w:t xml:space="preserve">Позволяет </w:t>
            </w:r>
            <w:r w:rsidR="009307AD" w:rsidRPr="00C74EE3">
              <w:t>открыт карточку «Уведомление» в режиме просмотра</w:t>
            </w:r>
          </w:p>
        </w:tc>
      </w:tr>
      <w:tr w:rsidR="00580A2B" w:rsidRPr="00C74EE3" w14:paraId="6FD362E7" w14:textId="77777777" w:rsidTr="00B54952">
        <w:trPr>
          <w:jc w:val="center"/>
        </w:trPr>
        <w:tc>
          <w:tcPr>
            <w:tcW w:w="1271" w:type="dxa"/>
            <w:vAlign w:val="center"/>
          </w:tcPr>
          <w:p w14:paraId="6F857926" w14:textId="25EBE253" w:rsidR="00B54952" w:rsidRPr="00C74EE3" w:rsidRDefault="00B54952" w:rsidP="00B54952">
            <w:pPr>
              <w:jc w:val="center"/>
              <w:rPr>
                <w:noProof/>
                <w:sz w:val="24"/>
                <w:szCs w:val="24"/>
              </w:rPr>
            </w:pPr>
            <w:r w:rsidRPr="00C74EE3">
              <w:rPr>
                <w:noProof/>
                <w:sz w:val="24"/>
                <w:szCs w:val="24"/>
              </w:rPr>
              <w:drawing>
                <wp:inline distT="0" distB="0" distL="0" distR="0" wp14:anchorId="65563EAD" wp14:editId="38AF595A">
                  <wp:extent cx="219048" cy="219048"/>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9048" cy="219048"/>
                          </a:xfrm>
                          <a:prstGeom prst="rect">
                            <a:avLst/>
                          </a:prstGeom>
                        </pic:spPr>
                      </pic:pic>
                    </a:graphicData>
                  </a:graphic>
                </wp:inline>
              </w:drawing>
            </w:r>
          </w:p>
        </w:tc>
        <w:tc>
          <w:tcPr>
            <w:tcW w:w="2640" w:type="dxa"/>
            <w:vAlign w:val="center"/>
          </w:tcPr>
          <w:p w14:paraId="6E859B17" w14:textId="3A0397C1" w:rsidR="00B54952" w:rsidRPr="00C74EE3" w:rsidRDefault="00B54952" w:rsidP="00A1555F">
            <w:pPr>
              <w:pStyle w:val="120"/>
            </w:pPr>
            <w:r w:rsidRPr="00C74EE3">
              <w:t>Создать уведомление</w:t>
            </w:r>
          </w:p>
        </w:tc>
        <w:tc>
          <w:tcPr>
            <w:tcW w:w="5434" w:type="dxa"/>
          </w:tcPr>
          <w:p w14:paraId="169BBDF7" w14:textId="36E19A96" w:rsidR="00B54952" w:rsidRPr="00C74EE3" w:rsidRDefault="00B54952" w:rsidP="00A1555F">
            <w:pPr>
              <w:pStyle w:val="120"/>
            </w:pPr>
            <w:r w:rsidRPr="00C74EE3">
              <w:t>Позволяет инициировать создание «Уведомление»</w:t>
            </w:r>
          </w:p>
        </w:tc>
      </w:tr>
      <w:tr w:rsidR="00580A2B" w:rsidRPr="00C74EE3" w14:paraId="47B7B961" w14:textId="77777777" w:rsidTr="00B54952">
        <w:trPr>
          <w:jc w:val="center"/>
        </w:trPr>
        <w:tc>
          <w:tcPr>
            <w:tcW w:w="1271" w:type="dxa"/>
            <w:vAlign w:val="center"/>
          </w:tcPr>
          <w:p w14:paraId="50BB1D04" w14:textId="50553761" w:rsidR="00B54952" w:rsidRPr="00C74EE3" w:rsidRDefault="00B54952" w:rsidP="00B54952">
            <w:pPr>
              <w:jc w:val="center"/>
              <w:rPr>
                <w:noProof/>
                <w:sz w:val="24"/>
                <w:szCs w:val="24"/>
              </w:rPr>
            </w:pPr>
            <w:r w:rsidRPr="00C74EE3">
              <w:rPr>
                <w:noProof/>
                <w:sz w:val="24"/>
                <w:szCs w:val="24"/>
              </w:rPr>
              <w:drawing>
                <wp:inline distT="0" distB="0" distL="0" distR="0" wp14:anchorId="703A595B" wp14:editId="0982DF17">
                  <wp:extent cx="274320" cy="274320"/>
                  <wp:effectExtent l="0" t="0" r="0" b="0"/>
                  <wp:docPr id="382" name="Рисунок 382" descr="https://knd-stage.sws.by/images/kgk/edit_icon_u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nd-stage.sws.by/images/kgk/edit_icon_u25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p>
        </w:tc>
        <w:tc>
          <w:tcPr>
            <w:tcW w:w="2640" w:type="dxa"/>
            <w:vAlign w:val="center"/>
          </w:tcPr>
          <w:p w14:paraId="355511CC" w14:textId="7CB51F89" w:rsidR="00B54952" w:rsidRPr="00C74EE3" w:rsidRDefault="00B54952" w:rsidP="00A1555F">
            <w:pPr>
              <w:pStyle w:val="120"/>
            </w:pPr>
            <w:r w:rsidRPr="00C74EE3">
              <w:t>Редактировать</w:t>
            </w:r>
          </w:p>
        </w:tc>
        <w:tc>
          <w:tcPr>
            <w:tcW w:w="5434" w:type="dxa"/>
          </w:tcPr>
          <w:p w14:paraId="1B9895CE" w14:textId="2E92A7F6" w:rsidR="00B54952" w:rsidRPr="00C74EE3" w:rsidRDefault="009307AD" w:rsidP="00A1555F">
            <w:pPr>
              <w:pStyle w:val="120"/>
            </w:pPr>
            <w:r w:rsidRPr="00C74EE3">
              <w:t>Позволяет открыт карточку «Уведомление» в режиме редактирования</w:t>
            </w:r>
          </w:p>
        </w:tc>
      </w:tr>
      <w:tr w:rsidR="00580A2B" w:rsidRPr="00C74EE3" w14:paraId="0AFAE2E2" w14:textId="77777777" w:rsidTr="009307AD">
        <w:trPr>
          <w:trHeight w:val="266"/>
          <w:jc w:val="center"/>
        </w:trPr>
        <w:tc>
          <w:tcPr>
            <w:tcW w:w="1271" w:type="dxa"/>
            <w:vAlign w:val="center"/>
          </w:tcPr>
          <w:p w14:paraId="32EAA02C" w14:textId="77777777" w:rsidR="00B54952" w:rsidRPr="00C74EE3" w:rsidRDefault="00B54952" w:rsidP="00B54952">
            <w:pPr>
              <w:jc w:val="center"/>
              <w:rPr>
                <w:noProof/>
                <w:sz w:val="24"/>
                <w:szCs w:val="24"/>
              </w:rPr>
            </w:pPr>
            <w:r w:rsidRPr="00C74EE3">
              <w:rPr>
                <w:noProof/>
                <w:sz w:val="24"/>
                <w:szCs w:val="24"/>
              </w:rPr>
              <w:drawing>
                <wp:inline distT="0" distB="0" distL="0" distR="0" wp14:anchorId="4CAF51BA" wp14:editId="7CDF2A74">
                  <wp:extent cx="218324" cy="214547"/>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1718" cy="217883"/>
                          </a:xfrm>
                          <a:prstGeom prst="rect">
                            <a:avLst/>
                          </a:prstGeom>
                        </pic:spPr>
                      </pic:pic>
                    </a:graphicData>
                  </a:graphic>
                </wp:inline>
              </w:drawing>
            </w:r>
          </w:p>
        </w:tc>
        <w:tc>
          <w:tcPr>
            <w:tcW w:w="2640" w:type="dxa"/>
            <w:vAlign w:val="center"/>
          </w:tcPr>
          <w:p w14:paraId="6E0F83E2" w14:textId="77777777" w:rsidR="00B54952" w:rsidRPr="00C74EE3" w:rsidRDefault="00B54952" w:rsidP="00A1555F">
            <w:pPr>
              <w:pStyle w:val="120"/>
            </w:pPr>
            <w:r w:rsidRPr="00C74EE3">
              <w:t>Удалить</w:t>
            </w:r>
          </w:p>
        </w:tc>
        <w:tc>
          <w:tcPr>
            <w:tcW w:w="5434" w:type="dxa"/>
          </w:tcPr>
          <w:p w14:paraId="64437560" w14:textId="0072DB45" w:rsidR="00B54952" w:rsidRPr="00C74EE3" w:rsidRDefault="00B54952" w:rsidP="00A1555F">
            <w:pPr>
              <w:pStyle w:val="120"/>
            </w:pPr>
            <w:r w:rsidRPr="00C74EE3">
              <w:t xml:space="preserve">Позволяет удалить </w:t>
            </w:r>
            <w:r w:rsidR="009307AD" w:rsidRPr="00C74EE3">
              <w:t>запись</w:t>
            </w:r>
            <w:r w:rsidRPr="00C74EE3">
              <w:t xml:space="preserve"> из списка </w:t>
            </w:r>
          </w:p>
        </w:tc>
      </w:tr>
      <w:tr w:rsidR="00580A2B" w:rsidRPr="00C74EE3" w14:paraId="0B5F1920" w14:textId="77777777" w:rsidTr="00B54952">
        <w:trPr>
          <w:trHeight w:val="456"/>
          <w:jc w:val="center"/>
        </w:trPr>
        <w:tc>
          <w:tcPr>
            <w:tcW w:w="1271" w:type="dxa"/>
            <w:vAlign w:val="center"/>
          </w:tcPr>
          <w:p w14:paraId="55DEA701" w14:textId="77777777" w:rsidR="00B54952" w:rsidRPr="00C74EE3" w:rsidRDefault="00B54952" w:rsidP="00B54952">
            <w:pPr>
              <w:jc w:val="center"/>
              <w:rPr>
                <w:rFonts w:cs="Times New Roman"/>
                <w:sz w:val="24"/>
                <w:szCs w:val="24"/>
              </w:rPr>
            </w:pPr>
            <w:r w:rsidRPr="00C74EE3">
              <w:rPr>
                <w:noProof/>
                <w:sz w:val="24"/>
                <w:szCs w:val="24"/>
              </w:rPr>
              <w:drawing>
                <wp:inline distT="0" distB="0" distL="0" distR="0" wp14:anchorId="186C94D6" wp14:editId="1896906A">
                  <wp:extent cx="209524" cy="190476"/>
                  <wp:effectExtent l="0" t="0" r="635"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9524" cy="190476"/>
                          </a:xfrm>
                          <a:prstGeom prst="rect">
                            <a:avLst/>
                          </a:prstGeom>
                        </pic:spPr>
                      </pic:pic>
                    </a:graphicData>
                  </a:graphic>
                </wp:inline>
              </w:drawing>
            </w:r>
          </w:p>
        </w:tc>
        <w:tc>
          <w:tcPr>
            <w:tcW w:w="2640" w:type="dxa"/>
            <w:vAlign w:val="center"/>
          </w:tcPr>
          <w:p w14:paraId="59B9C653" w14:textId="77777777" w:rsidR="00B54952" w:rsidRPr="00C74EE3" w:rsidRDefault="00B54952" w:rsidP="00A1555F">
            <w:pPr>
              <w:pStyle w:val="120"/>
            </w:pPr>
            <w:r w:rsidRPr="00C74EE3">
              <w:t>Печать</w:t>
            </w:r>
          </w:p>
        </w:tc>
        <w:tc>
          <w:tcPr>
            <w:tcW w:w="5434" w:type="dxa"/>
          </w:tcPr>
          <w:p w14:paraId="46FA4CBF" w14:textId="77777777" w:rsidR="00B54952" w:rsidRPr="00C74EE3" w:rsidRDefault="00B54952" w:rsidP="00A1555F">
            <w:pPr>
              <w:pStyle w:val="120"/>
            </w:pPr>
            <w:r w:rsidRPr="00C74EE3">
              <w:t>Позволяет распечатать перечень</w:t>
            </w:r>
          </w:p>
        </w:tc>
      </w:tr>
      <w:tr w:rsidR="00580A2B" w:rsidRPr="00C74EE3" w14:paraId="28C8BB64" w14:textId="77777777" w:rsidTr="00B54952">
        <w:trPr>
          <w:trHeight w:val="521"/>
          <w:jc w:val="center"/>
        </w:trPr>
        <w:tc>
          <w:tcPr>
            <w:tcW w:w="1271" w:type="dxa"/>
            <w:vAlign w:val="center"/>
          </w:tcPr>
          <w:p w14:paraId="142ACAD6" w14:textId="77777777" w:rsidR="00B54952" w:rsidRPr="00C74EE3" w:rsidRDefault="00B54952" w:rsidP="00B54952">
            <w:pPr>
              <w:jc w:val="center"/>
              <w:rPr>
                <w:noProof/>
                <w:sz w:val="24"/>
                <w:szCs w:val="24"/>
              </w:rPr>
            </w:pPr>
            <w:r w:rsidRPr="00C74EE3">
              <w:rPr>
                <w:noProof/>
                <w:sz w:val="24"/>
                <w:szCs w:val="24"/>
              </w:rPr>
              <w:drawing>
                <wp:inline distT="0" distB="0" distL="0" distR="0" wp14:anchorId="6217BD28" wp14:editId="43C0A0D7">
                  <wp:extent cx="209524" cy="171429"/>
                  <wp:effectExtent l="0" t="0" r="635" b="63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9524" cy="171429"/>
                          </a:xfrm>
                          <a:prstGeom prst="rect">
                            <a:avLst/>
                          </a:prstGeom>
                        </pic:spPr>
                      </pic:pic>
                    </a:graphicData>
                  </a:graphic>
                </wp:inline>
              </w:drawing>
            </w:r>
          </w:p>
        </w:tc>
        <w:tc>
          <w:tcPr>
            <w:tcW w:w="2640" w:type="dxa"/>
            <w:vAlign w:val="center"/>
          </w:tcPr>
          <w:p w14:paraId="48B442F1" w14:textId="77777777" w:rsidR="00B54952" w:rsidRPr="00C74EE3" w:rsidRDefault="00B54952" w:rsidP="00A1555F">
            <w:pPr>
              <w:pStyle w:val="120"/>
            </w:pPr>
            <w:r w:rsidRPr="00C74EE3">
              <w:t>Выделить все/Снять выделение</w:t>
            </w:r>
          </w:p>
        </w:tc>
        <w:tc>
          <w:tcPr>
            <w:tcW w:w="5434" w:type="dxa"/>
          </w:tcPr>
          <w:p w14:paraId="4678F12A" w14:textId="186B5258" w:rsidR="00B54952" w:rsidRPr="00C74EE3" w:rsidRDefault="00B54952" w:rsidP="00A1555F">
            <w:pPr>
              <w:pStyle w:val="120"/>
            </w:pPr>
            <w:r w:rsidRPr="00C74EE3">
              <w:t xml:space="preserve">Позволяет выделить все </w:t>
            </w:r>
            <w:r w:rsidR="009307AD" w:rsidRPr="00C74EE3">
              <w:t>записи</w:t>
            </w:r>
            <w:r w:rsidRPr="00C74EE3">
              <w:t xml:space="preserve"> на странице</w:t>
            </w:r>
          </w:p>
        </w:tc>
      </w:tr>
      <w:tr w:rsidR="00580A2B" w:rsidRPr="00C74EE3" w14:paraId="095E15DE" w14:textId="77777777" w:rsidTr="00B54952">
        <w:trPr>
          <w:trHeight w:val="487"/>
          <w:jc w:val="center"/>
        </w:trPr>
        <w:tc>
          <w:tcPr>
            <w:tcW w:w="1271" w:type="dxa"/>
            <w:vAlign w:val="center"/>
          </w:tcPr>
          <w:p w14:paraId="37C9AAB8" w14:textId="77777777" w:rsidR="00B54952" w:rsidRPr="00C74EE3" w:rsidRDefault="00B54952" w:rsidP="00B54952">
            <w:pPr>
              <w:jc w:val="center"/>
              <w:rPr>
                <w:noProof/>
                <w:sz w:val="24"/>
                <w:szCs w:val="24"/>
              </w:rPr>
            </w:pPr>
            <w:r w:rsidRPr="00C74EE3">
              <w:rPr>
                <w:noProof/>
                <w:sz w:val="24"/>
                <w:szCs w:val="24"/>
              </w:rPr>
              <w:drawing>
                <wp:inline distT="0" distB="0" distL="0" distR="0" wp14:anchorId="4FE734DE" wp14:editId="73E3FD8A">
                  <wp:extent cx="200000" cy="2000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0000" cy="200000"/>
                          </a:xfrm>
                          <a:prstGeom prst="rect">
                            <a:avLst/>
                          </a:prstGeom>
                        </pic:spPr>
                      </pic:pic>
                    </a:graphicData>
                  </a:graphic>
                </wp:inline>
              </w:drawing>
            </w:r>
          </w:p>
        </w:tc>
        <w:tc>
          <w:tcPr>
            <w:tcW w:w="2640" w:type="dxa"/>
            <w:vAlign w:val="center"/>
          </w:tcPr>
          <w:p w14:paraId="4EA721F2" w14:textId="77777777" w:rsidR="00B54952" w:rsidRPr="00C74EE3" w:rsidRDefault="00B54952" w:rsidP="00A1555F">
            <w:pPr>
              <w:pStyle w:val="120"/>
            </w:pPr>
            <w:r w:rsidRPr="00C74EE3">
              <w:t>Обновить</w:t>
            </w:r>
          </w:p>
        </w:tc>
        <w:tc>
          <w:tcPr>
            <w:tcW w:w="5434" w:type="dxa"/>
          </w:tcPr>
          <w:p w14:paraId="7CCE173A" w14:textId="77777777" w:rsidR="00B54952" w:rsidRPr="00C74EE3" w:rsidRDefault="00B54952" w:rsidP="00A1555F">
            <w:pPr>
              <w:pStyle w:val="120"/>
            </w:pPr>
            <w:r w:rsidRPr="00C74EE3">
              <w:t>Позволяет обновить страницу</w:t>
            </w:r>
          </w:p>
        </w:tc>
      </w:tr>
      <w:tr w:rsidR="00580A2B" w:rsidRPr="00C74EE3" w14:paraId="2C8A3D06" w14:textId="77777777" w:rsidTr="009307AD">
        <w:trPr>
          <w:trHeight w:val="293"/>
          <w:jc w:val="center"/>
        </w:trPr>
        <w:tc>
          <w:tcPr>
            <w:tcW w:w="1271" w:type="dxa"/>
            <w:vAlign w:val="center"/>
          </w:tcPr>
          <w:p w14:paraId="79799A9F" w14:textId="77777777" w:rsidR="00B54952" w:rsidRPr="00C74EE3" w:rsidRDefault="00B54952" w:rsidP="00B54952">
            <w:pPr>
              <w:jc w:val="center"/>
              <w:rPr>
                <w:noProof/>
                <w:sz w:val="24"/>
                <w:szCs w:val="24"/>
                <w:lang w:val="en-US"/>
              </w:rPr>
            </w:pPr>
            <w:r w:rsidRPr="00C74EE3">
              <w:rPr>
                <w:noProof/>
                <w:sz w:val="24"/>
                <w:szCs w:val="24"/>
              </w:rPr>
              <w:drawing>
                <wp:inline distT="0" distB="0" distL="0" distR="0" wp14:anchorId="0C828F9F" wp14:editId="718A7DB4">
                  <wp:extent cx="219075" cy="219075"/>
                  <wp:effectExtent l="0" t="0" r="9525" b="9525"/>
                  <wp:docPr id="383" name="Рисунок 383" descr="https://knd-rc.sws.by/images/kgk/sign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nd-rc.sws.by/images/kgk/sign_icon.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c>
          <w:tcPr>
            <w:tcW w:w="2640" w:type="dxa"/>
            <w:vAlign w:val="center"/>
          </w:tcPr>
          <w:p w14:paraId="492DAFB6" w14:textId="77777777" w:rsidR="00B54952" w:rsidRPr="00C74EE3" w:rsidRDefault="00B54952" w:rsidP="00A1555F">
            <w:pPr>
              <w:pStyle w:val="120"/>
            </w:pPr>
            <w:r w:rsidRPr="00C74EE3">
              <w:t>Подписать</w:t>
            </w:r>
          </w:p>
        </w:tc>
        <w:tc>
          <w:tcPr>
            <w:tcW w:w="5434" w:type="dxa"/>
          </w:tcPr>
          <w:p w14:paraId="78BAACF5" w14:textId="77777777" w:rsidR="00B54952" w:rsidRPr="00C74EE3" w:rsidRDefault="00B54952" w:rsidP="00A1555F">
            <w:pPr>
              <w:pStyle w:val="120"/>
              <w:rPr>
                <w:shd w:val="clear" w:color="auto" w:fill="FFFFFF"/>
              </w:rPr>
            </w:pPr>
            <w:r w:rsidRPr="00C74EE3">
              <w:rPr>
                <w:shd w:val="clear" w:color="auto" w:fill="FFFFFF"/>
              </w:rPr>
              <w:t>Позволяет подписать сохраненное уведомление</w:t>
            </w:r>
          </w:p>
        </w:tc>
      </w:tr>
      <w:tr w:rsidR="00580A2B" w:rsidRPr="00C74EE3" w14:paraId="10C0B4BC" w14:textId="77777777" w:rsidTr="00B54952">
        <w:trPr>
          <w:trHeight w:val="517"/>
          <w:jc w:val="center"/>
        </w:trPr>
        <w:tc>
          <w:tcPr>
            <w:tcW w:w="1271" w:type="dxa"/>
            <w:vAlign w:val="center"/>
          </w:tcPr>
          <w:p w14:paraId="0A8864B6" w14:textId="6A9FA711" w:rsidR="00580A2B" w:rsidRPr="00C74EE3" w:rsidRDefault="00580A2B" w:rsidP="00B54952">
            <w:pPr>
              <w:jc w:val="center"/>
              <w:rPr>
                <w:noProof/>
                <w:sz w:val="24"/>
                <w:szCs w:val="24"/>
              </w:rPr>
            </w:pPr>
            <w:r w:rsidRPr="00C74EE3">
              <w:rPr>
                <w:noProof/>
                <w:sz w:val="24"/>
                <w:szCs w:val="24"/>
              </w:rPr>
              <w:drawing>
                <wp:inline distT="0" distB="0" distL="0" distR="0" wp14:anchorId="159BC49F" wp14:editId="0FF011F5">
                  <wp:extent cx="238125" cy="238125"/>
                  <wp:effectExtent l="0" t="0" r="9525" b="9525"/>
                  <wp:docPr id="449" name="Рисунок 449" descr="https://knd-rc.sws.by/images/kgk/calend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nd-rc.sws.by/images/kgk/calendar.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tc>
        <w:tc>
          <w:tcPr>
            <w:tcW w:w="2640" w:type="dxa"/>
            <w:vAlign w:val="center"/>
          </w:tcPr>
          <w:p w14:paraId="2D8C4713" w14:textId="36A0A7B3" w:rsidR="00580A2B" w:rsidRPr="00C74EE3" w:rsidRDefault="00580A2B" w:rsidP="00A1555F">
            <w:pPr>
              <w:pStyle w:val="120"/>
            </w:pPr>
            <w:r w:rsidRPr="00C74EE3">
              <w:t>Изменить проверяемый период</w:t>
            </w:r>
          </w:p>
        </w:tc>
        <w:tc>
          <w:tcPr>
            <w:tcW w:w="5434" w:type="dxa"/>
          </w:tcPr>
          <w:p w14:paraId="798F7D24" w14:textId="7A483DD0" w:rsidR="00580A2B" w:rsidRPr="00C74EE3" w:rsidRDefault="00580A2B" w:rsidP="00A1555F">
            <w:pPr>
              <w:pStyle w:val="120"/>
              <w:rPr>
                <w:shd w:val="clear" w:color="auto" w:fill="FFFFFF"/>
              </w:rPr>
            </w:pPr>
            <w:r w:rsidRPr="00C74EE3">
              <w:rPr>
                <w:shd w:val="clear" w:color="auto" w:fill="FFFFFF"/>
              </w:rPr>
              <w:t>Позволяет в подписанном уведомлении изменить проверяемый период, фактический месяц начала проверки, а также период проверки по вопросам</w:t>
            </w:r>
          </w:p>
        </w:tc>
      </w:tr>
      <w:tr w:rsidR="00580A2B" w:rsidRPr="00C74EE3" w14:paraId="23538405" w14:textId="77777777" w:rsidTr="00B54952">
        <w:trPr>
          <w:trHeight w:val="517"/>
          <w:jc w:val="center"/>
        </w:trPr>
        <w:tc>
          <w:tcPr>
            <w:tcW w:w="1271" w:type="dxa"/>
            <w:vAlign w:val="center"/>
          </w:tcPr>
          <w:p w14:paraId="73844B8E" w14:textId="14EC69CF" w:rsidR="00B54952" w:rsidRPr="00C74EE3" w:rsidRDefault="00B54952" w:rsidP="00B54952">
            <w:pPr>
              <w:jc w:val="center"/>
              <w:rPr>
                <w:noProof/>
                <w:sz w:val="24"/>
                <w:szCs w:val="24"/>
              </w:rPr>
            </w:pPr>
            <w:r w:rsidRPr="00C74EE3">
              <w:rPr>
                <w:noProof/>
                <w:sz w:val="24"/>
                <w:szCs w:val="24"/>
              </w:rPr>
              <w:drawing>
                <wp:inline distT="0" distB="0" distL="0" distR="0" wp14:anchorId="08AE5840" wp14:editId="17630FC4">
                  <wp:extent cx="253152" cy="218364"/>
                  <wp:effectExtent l="0" t="0" r="0" b="0"/>
                  <wp:docPr id="15" name="Рисунок 15" descr="https://knd-dev.sws.by/images/kgk/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nd-dev.sws.by/images/kgk/download.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3802" cy="218924"/>
                          </a:xfrm>
                          <a:prstGeom prst="rect">
                            <a:avLst/>
                          </a:prstGeom>
                          <a:noFill/>
                          <a:ln>
                            <a:noFill/>
                          </a:ln>
                        </pic:spPr>
                      </pic:pic>
                    </a:graphicData>
                  </a:graphic>
                </wp:inline>
              </w:drawing>
            </w:r>
          </w:p>
        </w:tc>
        <w:tc>
          <w:tcPr>
            <w:tcW w:w="2640" w:type="dxa"/>
            <w:vAlign w:val="center"/>
          </w:tcPr>
          <w:p w14:paraId="35536AEA" w14:textId="1696DBBF" w:rsidR="00B54952" w:rsidRPr="00C74EE3" w:rsidRDefault="00B54952" w:rsidP="00A1555F">
            <w:pPr>
              <w:pStyle w:val="120"/>
            </w:pPr>
            <w:r w:rsidRPr="00C74EE3">
              <w:t>Выгрузить</w:t>
            </w:r>
            <w:r w:rsidRPr="00C74EE3">
              <w:rPr>
                <w:lang w:val="en-US"/>
              </w:rPr>
              <w:t xml:space="preserve"> </w:t>
            </w:r>
            <w:r w:rsidRPr="00C74EE3">
              <w:t>Уведомления</w:t>
            </w:r>
          </w:p>
        </w:tc>
        <w:tc>
          <w:tcPr>
            <w:tcW w:w="5434" w:type="dxa"/>
          </w:tcPr>
          <w:p w14:paraId="5C39753D" w14:textId="77777777" w:rsidR="00B54952" w:rsidRPr="00C74EE3" w:rsidRDefault="00B54952" w:rsidP="00A1555F">
            <w:pPr>
              <w:pStyle w:val="120"/>
            </w:pPr>
            <w:r w:rsidRPr="00C74EE3">
              <w:rPr>
                <w:shd w:val="clear" w:color="auto" w:fill="FFFFFF"/>
              </w:rPr>
              <w:t>Позволяет выгрузить уведомление. Выгружает уведомление в файл для последующей передачи в смежную систему</w:t>
            </w:r>
          </w:p>
        </w:tc>
      </w:tr>
    </w:tbl>
    <w:p w14:paraId="55FC8C02" w14:textId="77777777" w:rsidR="00021B9C" w:rsidRPr="00C74EE3" w:rsidRDefault="00021B9C" w:rsidP="00010717">
      <w:pPr>
        <w:pStyle w:val="2"/>
        <w:rPr>
          <w:b w:val="0"/>
        </w:rPr>
      </w:pPr>
      <w:bookmarkStart w:id="17" w:name="_Toc105318076"/>
      <w:r w:rsidRPr="00C74EE3">
        <w:rPr>
          <w:rFonts w:eastAsia="Calibri"/>
          <w:b w:val="0"/>
          <w:shd w:val="clear" w:color="auto" w:fill="auto"/>
        </w:rPr>
        <w:t>Панель поиска</w:t>
      </w:r>
      <w:bookmarkEnd w:id="17"/>
    </w:p>
    <w:p w14:paraId="6743AAB6" w14:textId="6F29C35D" w:rsidR="009307AD" w:rsidRPr="00C74EE3" w:rsidRDefault="00021B9C" w:rsidP="00021B9C">
      <w:pPr>
        <w:pStyle w:val="1111"/>
      </w:pPr>
      <w:r w:rsidRPr="00C74EE3">
        <w:t>Панель поиска (</w:t>
      </w:r>
      <w:r w:rsidR="005D57BA" w:rsidRPr="00C74EE3">
        <w:fldChar w:fldCharType="begin"/>
      </w:r>
      <w:r w:rsidR="005D57BA" w:rsidRPr="00C74EE3">
        <w:instrText xml:space="preserve"> REF _Ref105314708 \h </w:instrText>
      </w:r>
      <w:r w:rsidR="00C74EE3">
        <w:instrText xml:space="preserve"> \* MERGEFORMAT </w:instrText>
      </w:r>
      <w:r w:rsidR="005D57BA" w:rsidRPr="00C74EE3">
        <w:fldChar w:fldCharType="separate"/>
      </w:r>
      <w:r w:rsidR="005D57BA" w:rsidRPr="00C74EE3">
        <w:t xml:space="preserve">Рисунок </w:t>
      </w:r>
      <w:r w:rsidR="005D57BA" w:rsidRPr="00C74EE3">
        <w:rPr>
          <w:noProof/>
        </w:rPr>
        <w:t>2</w:t>
      </w:r>
      <w:r w:rsidR="005D57BA" w:rsidRPr="00C74EE3">
        <w:t>.</w:t>
      </w:r>
      <w:r w:rsidR="005D57BA" w:rsidRPr="00C74EE3">
        <w:rPr>
          <w:noProof/>
        </w:rPr>
        <w:t>3</w:t>
      </w:r>
      <w:r w:rsidR="005D57BA" w:rsidRPr="00C74EE3">
        <w:fldChar w:fldCharType="end"/>
      </w:r>
      <w:r w:rsidRPr="00C74EE3">
        <w:t xml:space="preserve">) включает в себя следующие поля: </w:t>
      </w:r>
    </w:p>
    <w:p w14:paraId="2BCB7DCF" w14:textId="77777777" w:rsidR="009307AD" w:rsidRPr="00C74EE3" w:rsidRDefault="00021B9C" w:rsidP="005D57BA">
      <w:pPr>
        <w:pStyle w:val="10"/>
      </w:pPr>
      <w:r w:rsidRPr="00C74EE3">
        <w:t>Год</w:t>
      </w:r>
      <w:r w:rsidR="009307AD" w:rsidRPr="00C74EE3">
        <w:t>;</w:t>
      </w:r>
    </w:p>
    <w:p w14:paraId="7CB9F482" w14:textId="77777777" w:rsidR="009307AD" w:rsidRPr="00C74EE3" w:rsidRDefault="00021B9C" w:rsidP="005D57BA">
      <w:pPr>
        <w:pStyle w:val="10"/>
      </w:pPr>
      <w:r w:rsidRPr="00C74EE3">
        <w:t>Полугодие</w:t>
      </w:r>
      <w:r w:rsidR="009307AD" w:rsidRPr="00C74EE3">
        <w:t>;</w:t>
      </w:r>
    </w:p>
    <w:p w14:paraId="28C9AA0B" w14:textId="77777777" w:rsidR="009307AD" w:rsidRPr="00C74EE3" w:rsidRDefault="00021B9C" w:rsidP="005D57BA">
      <w:pPr>
        <w:pStyle w:val="10"/>
      </w:pPr>
      <w:r w:rsidRPr="00C74EE3">
        <w:t xml:space="preserve">Пункт плана; </w:t>
      </w:r>
    </w:p>
    <w:p w14:paraId="67F297ED" w14:textId="77777777" w:rsidR="009307AD" w:rsidRPr="00C74EE3" w:rsidRDefault="00021B9C" w:rsidP="005D57BA">
      <w:pPr>
        <w:pStyle w:val="10"/>
      </w:pPr>
      <w:r w:rsidRPr="00C74EE3">
        <w:t xml:space="preserve">Уведомление №; </w:t>
      </w:r>
    </w:p>
    <w:p w14:paraId="2881ECD3" w14:textId="77777777" w:rsidR="009307AD" w:rsidRPr="00C74EE3" w:rsidRDefault="00021B9C" w:rsidP="005D57BA">
      <w:pPr>
        <w:pStyle w:val="10"/>
      </w:pPr>
      <w:r w:rsidRPr="00C74EE3">
        <w:t xml:space="preserve">УНП ГО; УНП КНО; </w:t>
      </w:r>
    </w:p>
    <w:p w14:paraId="346A5BB3" w14:textId="77777777" w:rsidR="009307AD" w:rsidRPr="00C74EE3" w:rsidRDefault="00021B9C" w:rsidP="005D57BA">
      <w:pPr>
        <w:pStyle w:val="10"/>
      </w:pPr>
      <w:r w:rsidRPr="00C74EE3">
        <w:t xml:space="preserve">УНП субъекта; </w:t>
      </w:r>
    </w:p>
    <w:p w14:paraId="44B61E03" w14:textId="77777777" w:rsidR="009307AD" w:rsidRPr="00C74EE3" w:rsidRDefault="00021B9C" w:rsidP="005D57BA">
      <w:pPr>
        <w:pStyle w:val="10"/>
      </w:pPr>
      <w:r w:rsidRPr="00C74EE3">
        <w:t xml:space="preserve">Наименование субъекта; </w:t>
      </w:r>
    </w:p>
    <w:p w14:paraId="05F87027" w14:textId="727D1C5D" w:rsidR="009307AD" w:rsidRPr="00C74EE3" w:rsidRDefault="00CA2C45" w:rsidP="005D57BA">
      <w:pPr>
        <w:pStyle w:val="10"/>
      </w:pPr>
      <w:r w:rsidRPr="00C74EE3">
        <w:t xml:space="preserve">Область; </w:t>
      </w:r>
    </w:p>
    <w:p w14:paraId="1DDC762E" w14:textId="77777777" w:rsidR="009307AD" w:rsidRPr="00C74EE3" w:rsidRDefault="00021B9C" w:rsidP="005D57BA">
      <w:pPr>
        <w:pStyle w:val="10"/>
      </w:pPr>
      <w:r w:rsidRPr="00C74EE3">
        <w:t xml:space="preserve">Месяц начала проверки; </w:t>
      </w:r>
    </w:p>
    <w:p w14:paraId="5D415894" w14:textId="77777777" w:rsidR="009307AD" w:rsidRPr="00C74EE3" w:rsidRDefault="00021B9C" w:rsidP="005D57BA">
      <w:pPr>
        <w:pStyle w:val="10"/>
      </w:pPr>
      <w:r w:rsidRPr="00C74EE3">
        <w:t xml:space="preserve">Проверяемый период с; </w:t>
      </w:r>
    </w:p>
    <w:p w14:paraId="68FCAB5A" w14:textId="77777777" w:rsidR="009307AD" w:rsidRPr="00C74EE3" w:rsidRDefault="00021B9C" w:rsidP="005D57BA">
      <w:pPr>
        <w:pStyle w:val="10"/>
      </w:pPr>
      <w:r w:rsidRPr="00C74EE3">
        <w:t xml:space="preserve">Проверяемый период по, </w:t>
      </w:r>
    </w:p>
    <w:p w14:paraId="5493FA8C" w14:textId="00376A7B" w:rsidR="00021B9C" w:rsidRPr="00C74EE3" w:rsidRDefault="00021B9C" w:rsidP="005D57BA">
      <w:pPr>
        <w:pStyle w:val="10"/>
      </w:pPr>
      <w:r w:rsidRPr="00C74EE3">
        <w:t xml:space="preserve">Свои (для некоторых категорий </w:t>
      </w:r>
      <w:r w:rsidR="00E25904" w:rsidRPr="00C74EE3">
        <w:t>Пользоват</w:t>
      </w:r>
      <w:r w:rsidRPr="00C74EE3">
        <w:t>елей).</w:t>
      </w:r>
    </w:p>
    <w:p w14:paraId="4BFFB42F" w14:textId="2792335F" w:rsidR="00021B9C" w:rsidRPr="00C74EE3" w:rsidRDefault="00CA2C45" w:rsidP="002B13C9">
      <w:pPr>
        <w:pStyle w:val="ac"/>
      </w:pPr>
      <w:r w:rsidRPr="00C74EE3">
        <w:lastRenderedPageBreak/>
        <w:drawing>
          <wp:inline distT="0" distB="0" distL="0" distR="0" wp14:anchorId="2EC98A78" wp14:editId="04D1F7F6">
            <wp:extent cx="2057400" cy="7429500"/>
            <wp:effectExtent l="0" t="0" r="0" b="0"/>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57400" cy="7429500"/>
                    </a:xfrm>
                    <a:prstGeom prst="rect">
                      <a:avLst/>
                    </a:prstGeom>
                  </pic:spPr>
                </pic:pic>
              </a:graphicData>
            </a:graphic>
          </wp:inline>
        </w:drawing>
      </w:r>
    </w:p>
    <w:p w14:paraId="2BB05B6C" w14:textId="014F35AD" w:rsidR="00021B9C" w:rsidRPr="00C74EE3" w:rsidRDefault="002B13C9" w:rsidP="00B41962">
      <w:pPr>
        <w:pStyle w:val="affd"/>
      </w:pPr>
      <w:bookmarkStart w:id="18" w:name="_Ref105314708"/>
      <w:r w:rsidRPr="00C74EE3">
        <w:t xml:space="preserve">Рисунок </w:t>
      </w:r>
      <w:r w:rsidRPr="00C74EE3">
        <w:fldChar w:fldCharType="begin"/>
      </w:r>
      <w:r w:rsidRPr="00C74EE3">
        <w:instrText xml:space="preserve"> STYLEREF 1 \s </w:instrText>
      </w:r>
      <w:r w:rsidRPr="00C74EE3">
        <w:fldChar w:fldCharType="separate"/>
      </w:r>
      <w:r w:rsidR="005808A8" w:rsidRPr="00C74EE3">
        <w:t>2</w:t>
      </w:r>
      <w:r w:rsidRPr="00C74EE3">
        <w:fldChar w:fldCharType="end"/>
      </w:r>
      <w:r w:rsidRPr="00C74EE3">
        <w:t>.</w:t>
      </w:r>
      <w:r w:rsidRPr="00C74EE3">
        <w:fldChar w:fldCharType="begin"/>
      </w:r>
      <w:r w:rsidRPr="00C74EE3">
        <w:instrText xml:space="preserve"> SEQ Рисунок \* ARABIC \s 1 </w:instrText>
      </w:r>
      <w:r w:rsidRPr="00C74EE3">
        <w:fldChar w:fldCharType="separate"/>
      </w:r>
      <w:r w:rsidR="005808A8" w:rsidRPr="00C74EE3">
        <w:t>3</w:t>
      </w:r>
      <w:r w:rsidRPr="00C74EE3">
        <w:fldChar w:fldCharType="end"/>
      </w:r>
      <w:bookmarkEnd w:id="18"/>
      <w:r w:rsidR="00021B9C" w:rsidRPr="00C74EE3">
        <w:t xml:space="preserve"> – Панель поиска</w:t>
      </w:r>
    </w:p>
    <w:p w14:paraId="27B00ABD" w14:textId="77777777" w:rsidR="00021B9C" w:rsidRPr="00C74EE3" w:rsidRDefault="00021B9C" w:rsidP="00021B9C">
      <w:pPr>
        <w:spacing w:after="0" w:line="360" w:lineRule="auto"/>
        <w:ind w:firstLine="709"/>
        <w:jc w:val="both"/>
        <w:rPr>
          <w:rFonts w:ascii="Times New Roman" w:hAnsi="Times New Roman" w:cs="Times New Roman"/>
          <w:sz w:val="28"/>
          <w:szCs w:val="28"/>
          <w:lang w:eastAsia="ru-RU" w:bidi="ru-RU"/>
        </w:rPr>
      </w:pPr>
      <w:r w:rsidRPr="00C74EE3">
        <w:rPr>
          <w:rFonts w:ascii="Times New Roman" w:hAnsi="Times New Roman" w:cs="Times New Roman"/>
          <w:sz w:val="28"/>
          <w:szCs w:val="28"/>
          <w:lang w:eastAsia="ru-RU" w:bidi="ru-RU"/>
        </w:rPr>
        <w:t>Для осуществления поиска заполните одно или более полей в панели, нажмите кнопку «Поиск», Система отобразит искомые данные в рабочей области.</w:t>
      </w:r>
    </w:p>
    <w:p w14:paraId="2798B999" w14:textId="77777777" w:rsidR="00021B9C" w:rsidRPr="00C74EE3" w:rsidRDefault="00021B9C" w:rsidP="00021B9C">
      <w:pPr>
        <w:spacing w:after="0" w:line="360" w:lineRule="auto"/>
        <w:ind w:firstLine="709"/>
        <w:jc w:val="both"/>
        <w:rPr>
          <w:rFonts w:ascii="Times New Roman" w:hAnsi="Times New Roman" w:cs="Times New Roman"/>
          <w:sz w:val="28"/>
          <w:szCs w:val="28"/>
          <w:lang w:eastAsia="ru-RU" w:bidi="ru-RU"/>
        </w:rPr>
      </w:pPr>
      <w:r w:rsidRPr="00C74EE3">
        <w:rPr>
          <w:rFonts w:ascii="Times New Roman" w:hAnsi="Times New Roman" w:cs="Times New Roman"/>
          <w:sz w:val="28"/>
          <w:szCs w:val="28"/>
          <w:lang w:eastAsia="ru-RU" w:bidi="ru-RU"/>
        </w:rPr>
        <w:lastRenderedPageBreak/>
        <w:t>В полях ввода значения можно выполнить поиск по целому слову или по части слова. Для этого перед словом или частью слова поставьте знак %, например, %</w:t>
      </w:r>
      <w:proofErr w:type="spellStart"/>
      <w:r w:rsidRPr="00C74EE3">
        <w:rPr>
          <w:rFonts w:ascii="Times New Roman" w:hAnsi="Times New Roman" w:cs="Times New Roman"/>
          <w:sz w:val="28"/>
          <w:szCs w:val="28"/>
          <w:lang w:eastAsia="ru-RU" w:bidi="ru-RU"/>
        </w:rPr>
        <w:t>управл%минск</w:t>
      </w:r>
      <w:proofErr w:type="spellEnd"/>
      <w:r w:rsidRPr="00C74EE3">
        <w:rPr>
          <w:rFonts w:ascii="Times New Roman" w:hAnsi="Times New Roman" w:cs="Times New Roman"/>
          <w:sz w:val="28"/>
          <w:szCs w:val="28"/>
          <w:lang w:eastAsia="ru-RU" w:bidi="ru-RU"/>
        </w:rPr>
        <w:t>% (внимание! без пробелов между символами) – Система отобразит в рабочей области окна названия, отвечающие заданным параметрам.</w:t>
      </w:r>
    </w:p>
    <w:p w14:paraId="2914DA41" w14:textId="77777777" w:rsidR="00021B9C" w:rsidRPr="00C74EE3" w:rsidRDefault="00021B9C" w:rsidP="00021B9C">
      <w:pPr>
        <w:spacing w:after="0" w:line="360" w:lineRule="auto"/>
        <w:ind w:firstLine="709"/>
        <w:jc w:val="both"/>
        <w:rPr>
          <w:rFonts w:ascii="Times New Roman" w:hAnsi="Times New Roman" w:cs="Times New Roman"/>
          <w:sz w:val="28"/>
          <w:szCs w:val="28"/>
        </w:rPr>
      </w:pPr>
      <w:r w:rsidRPr="00C74EE3">
        <w:rPr>
          <w:rStyle w:val="11110"/>
        </w:rPr>
        <w:t>Нажатие на кнопку «</w:t>
      </w:r>
      <w:r w:rsidRPr="00C74EE3">
        <w:rPr>
          <w:rStyle w:val="11110"/>
          <w:lang w:eastAsia="ru-RU" w:bidi="ru-RU"/>
        </w:rPr>
        <w:t>Очистить</w:t>
      </w:r>
      <w:r w:rsidRPr="00C74EE3">
        <w:rPr>
          <w:rStyle w:val="11110"/>
        </w:rPr>
        <w:t>» приведет к очистке всех полей в Панели поиска, а также сбросу фильтрации данных в рабочей области экрана</w:t>
      </w:r>
      <w:r w:rsidRPr="00C74EE3">
        <w:rPr>
          <w:rFonts w:ascii="Times New Roman" w:hAnsi="Times New Roman" w:cs="Times New Roman"/>
          <w:sz w:val="28"/>
          <w:szCs w:val="28"/>
        </w:rPr>
        <w:t>.</w:t>
      </w:r>
    </w:p>
    <w:p w14:paraId="2005C7E2" w14:textId="77777777" w:rsidR="00021B9C" w:rsidRPr="00C74EE3" w:rsidRDefault="00021B9C" w:rsidP="00010717">
      <w:pPr>
        <w:pStyle w:val="2"/>
        <w:rPr>
          <w:b w:val="0"/>
        </w:rPr>
      </w:pPr>
      <w:bookmarkStart w:id="19" w:name="_Toc105318077"/>
      <w:r w:rsidRPr="00C74EE3">
        <w:rPr>
          <w:rFonts w:eastAsia="Calibri"/>
          <w:b w:val="0"/>
          <w:shd w:val="clear" w:color="auto" w:fill="auto"/>
          <w:lang w:eastAsia="en-US"/>
        </w:rPr>
        <w:t>Создание</w:t>
      </w:r>
      <w:r w:rsidRPr="00C74EE3">
        <w:rPr>
          <w:b w:val="0"/>
        </w:rPr>
        <w:t xml:space="preserve"> уведомления</w:t>
      </w:r>
      <w:bookmarkEnd w:id="19"/>
    </w:p>
    <w:p w14:paraId="18D1DB88" w14:textId="3038C3EB" w:rsidR="00021B9C" w:rsidRPr="00C74EE3" w:rsidRDefault="001D4E12" w:rsidP="00021B9C">
      <w:pPr>
        <w:pStyle w:val="1111"/>
      </w:pPr>
      <w:r w:rsidRPr="00C74EE3">
        <w:t xml:space="preserve">Чтобы создать Уведомление необходимо выбрать запись в Плане выборочных проверок (в статусе «Текущий») и нажать на кнопку </w:t>
      </w:r>
      <w:r w:rsidR="006A0886" w:rsidRPr="00C74EE3">
        <w:br/>
      </w:r>
      <w:r w:rsidRPr="00C74EE3">
        <w:t>«</w:t>
      </w:r>
      <w:r w:rsidRPr="00C74EE3">
        <w:rPr>
          <w:noProof/>
          <w:lang w:eastAsia="ru-RU"/>
        </w:rPr>
        <w:drawing>
          <wp:inline distT="0" distB="0" distL="0" distR="0" wp14:anchorId="4D355D9D" wp14:editId="75DD10BC">
            <wp:extent cx="284018" cy="284018"/>
            <wp:effectExtent l="0" t="0" r="1905" b="1905"/>
            <wp:docPr id="93" name="Рисунок 93" descr="https://knd-dev.sws.by/images/kgk/notific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knd-dev.sws.by/images/kgk/notification.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243" cy="285243"/>
                    </a:xfrm>
                    <a:prstGeom prst="rect">
                      <a:avLst/>
                    </a:prstGeom>
                    <a:noFill/>
                    <a:ln>
                      <a:noFill/>
                    </a:ln>
                  </pic:spPr>
                </pic:pic>
              </a:graphicData>
            </a:graphic>
          </wp:inline>
        </w:drawing>
      </w:r>
      <w:r w:rsidRPr="00C74EE3">
        <w:t xml:space="preserve"> Создать уведомление» </w:t>
      </w:r>
      <w:r w:rsidR="00021B9C" w:rsidRPr="00C74EE3">
        <w:t>– Система откр</w:t>
      </w:r>
      <w:r w:rsidR="006A0886" w:rsidRPr="00C74EE3">
        <w:t>оет окно «Уведомление» (</w:t>
      </w:r>
      <w:r w:rsidR="005D57BA" w:rsidRPr="00C74EE3">
        <w:fldChar w:fldCharType="begin"/>
      </w:r>
      <w:r w:rsidR="005D57BA" w:rsidRPr="00C74EE3">
        <w:instrText xml:space="preserve"> REF _Ref105314761 \h </w:instrText>
      </w:r>
      <w:r w:rsidR="00C74EE3">
        <w:instrText xml:space="preserve"> \* MERGEFORMAT </w:instrText>
      </w:r>
      <w:r w:rsidR="005D57BA" w:rsidRPr="00C74EE3">
        <w:fldChar w:fldCharType="separate"/>
      </w:r>
      <w:r w:rsidR="005D57BA" w:rsidRPr="00C74EE3">
        <w:t>Рисунок </w:t>
      </w:r>
      <w:r w:rsidR="005D57BA" w:rsidRPr="00C74EE3">
        <w:rPr>
          <w:noProof/>
        </w:rPr>
        <w:t>2</w:t>
      </w:r>
      <w:r w:rsidR="005D57BA" w:rsidRPr="00C74EE3">
        <w:t>.</w:t>
      </w:r>
      <w:r w:rsidR="005D57BA" w:rsidRPr="00C74EE3">
        <w:rPr>
          <w:noProof/>
        </w:rPr>
        <w:t>4</w:t>
      </w:r>
      <w:r w:rsidR="005D57BA" w:rsidRPr="00C74EE3">
        <w:fldChar w:fldCharType="end"/>
      </w:r>
      <w:r w:rsidR="00021B9C" w:rsidRPr="00C74EE3">
        <w:t>).</w:t>
      </w:r>
    </w:p>
    <w:p w14:paraId="45DFAD3F" w14:textId="5A1AE2C7" w:rsidR="00021B9C" w:rsidRPr="00C74EE3" w:rsidRDefault="00EC5D0A" w:rsidP="00B41962">
      <w:pPr>
        <w:pStyle w:val="affd"/>
        <w:rPr>
          <w:color w:val="000000" w:themeColor="text1"/>
        </w:rPr>
      </w:pPr>
      <w:r w:rsidRPr="00C74EE3">
        <w:rPr>
          <w:lang w:eastAsia="ru-RU"/>
        </w:rPr>
        <w:drawing>
          <wp:inline distT="0" distB="0" distL="0" distR="0" wp14:anchorId="547ACBD3" wp14:editId="7B47AE7F">
            <wp:extent cx="5940425" cy="4391660"/>
            <wp:effectExtent l="0" t="0" r="3175" b="8890"/>
            <wp:docPr id="501"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0425" cy="4391660"/>
                    </a:xfrm>
                    <a:prstGeom prst="rect">
                      <a:avLst/>
                    </a:prstGeom>
                  </pic:spPr>
                </pic:pic>
              </a:graphicData>
            </a:graphic>
          </wp:inline>
        </w:drawing>
      </w:r>
    </w:p>
    <w:p w14:paraId="3106369C" w14:textId="5067DDF2" w:rsidR="00021B9C" w:rsidRPr="00C74EE3" w:rsidRDefault="002B13C9" w:rsidP="00B41962">
      <w:pPr>
        <w:pStyle w:val="affd"/>
      </w:pPr>
      <w:bookmarkStart w:id="20" w:name="_Ref105314761"/>
      <w:r w:rsidRPr="00C74EE3">
        <w:t xml:space="preserve">Рисунок </w:t>
      </w:r>
      <w:r w:rsidRPr="00C74EE3">
        <w:fldChar w:fldCharType="begin"/>
      </w:r>
      <w:r w:rsidRPr="00C74EE3">
        <w:instrText xml:space="preserve"> STYLEREF 1 \s </w:instrText>
      </w:r>
      <w:r w:rsidRPr="00C74EE3">
        <w:fldChar w:fldCharType="separate"/>
      </w:r>
      <w:r w:rsidR="005808A8" w:rsidRPr="00C74EE3">
        <w:t>2</w:t>
      </w:r>
      <w:r w:rsidRPr="00C74EE3">
        <w:fldChar w:fldCharType="end"/>
      </w:r>
      <w:r w:rsidRPr="00C74EE3">
        <w:t>.</w:t>
      </w:r>
      <w:r w:rsidRPr="00C74EE3">
        <w:fldChar w:fldCharType="begin"/>
      </w:r>
      <w:r w:rsidRPr="00C74EE3">
        <w:instrText xml:space="preserve"> SEQ Рисунок \* ARABIC \s 1 </w:instrText>
      </w:r>
      <w:r w:rsidRPr="00C74EE3">
        <w:fldChar w:fldCharType="separate"/>
      </w:r>
      <w:r w:rsidR="005808A8" w:rsidRPr="00C74EE3">
        <w:t>4</w:t>
      </w:r>
      <w:r w:rsidRPr="00C74EE3">
        <w:fldChar w:fldCharType="end"/>
      </w:r>
      <w:bookmarkEnd w:id="20"/>
      <w:r w:rsidR="00021B9C" w:rsidRPr="00C74EE3">
        <w:rPr>
          <w:color w:val="FF0000"/>
        </w:rPr>
        <w:t xml:space="preserve"> </w:t>
      </w:r>
      <w:r w:rsidR="00021B9C" w:rsidRPr="00C74EE3">
        <w:t>– Карточка Уведомления</w:t>
      </w:r>
    </w:p>
    <w:p w14:paraId="331D285C" w14:textId="38B40975" w:rsidR="00021B9C" w:rsidRPr="00C74EE3" w:rsidRDefault="00021B9C" w:rsidP="00021B9C">
      <w:pPr>
        <w:pStyle w:val="1111"/>
      </w:pPr>
      <w:r w:rsidRPr="00C74EE3">
        <w:lastRenderedPageBreak/>
        <w:t xml:space="preserve">В Карточке уведомления по умолчанию </w:t>
      </w:r>
      <w:r w:rsidR="00116C62" w:rsidRPr="00C74EE3">
        <w:t xml:space="preserve">будут </w:t>
      </w:r>
      <w:r w:rsidRPr="00C74EE3">
        <w:t xml:space="preserve">заполнены поля </w:t>
      </w:r>
      <w:r w:rsidR="006A0886" w:rsidRPr="00C74EE3">
        <w:t>«</w:t>
      </w:r>
      <w:r w:rsidR="00116C62" w:rsidRPr="00C74EE3">
        <w:t>План</w:t>
      </w:r>
      <w:r w:rsidR="006A0886" w:rsidRPr="00C74EE3">
        <w:t>»</w:t>
      </w:r>
      <w:r w:rsidR="00116C62" w:rsidRPr="00C74EE3">
        <w:t xml:space="preserve">, </w:t>
      </w:r>
      <w:r w:rsidR="006A0886" w:rsidRPr="00C74EE3">
        <w:t>«</w:t>
      </w:r>
      <w:r w:rsidR="00116C62" w:rsidRPr="00C74EE3">
        <w:t>Пункт плана</w:t>
      </w:r>
      <w:r w:rsidR="006A0886" w:rsidRPr="00C74EE3">
        <w:t>»</w:t>
      </w:r>
      <w:r w:rsidR="00116C62" w:rsidRPr="00C74EE3">
        <w:t xml:space="preserve">, </w:t>
      </w:r>
      <w:r w:rsidR="006A0886" w:rsidRPr="00C74EE3">
        <w:t>«</w:t>
      </w:r>
      <w:r w:rsidR="00116C62" w:rsidRPr="00C74EE3">
        <w:t>Вид проверки</w:t>
      </w:r>
      <w:r w:rsidR="006A0886" w:rsidRPr="00C74EE3">
        <w:t>»</w:t>
      </w:r>
      <w:r w:rsidR="00116C62" w:rsidRPr="00C74EE3">
        <w:t xml:space="preserve">, </w:t>
      </w:r>
      <w:r w:rsidR="006A0886" w:rsidRPr="00C74EE3">
        <w:t>«</w:t>
      </w:r>
      <w:r w:rsidR="00116C62" w:rsidRPr="00C74EE3">
        <w:t>Начало проверки</w:t>
      </w:r>
      <w:r w:rsidR="006A0886" w:rsidRPr="00C74EE3">
        <w:t>»</w:t>
      </w:r>
      <w:r w:rsidR="00116C62" w:rsidRPr="00C74EE3">
        <w:t xml:space="preserve">, </w:t>
      </w:r>
      <w:r w:rsidR="006A0886" w:rsidRPr="00C74EE3">
        <w:t>«</w:t>
      </w:r>
      <w:r w:rsidR="00116C62" w:rsidRPr="00C74EE3">
        <w:t>УНП субъекта</w:t>
      </w:r>
      <w:r w:rsidR="006A0886" w:rsidRPr="00C74EE3">
        <w:t>»</w:t>
      </w:r>
      <w:r w:rsidR="00116C62" w:rsidRPr="00C74EE3">
        <w:t xml:space="preserve">, </w:t>
      </w:r>
      <w:r w:rsidR="006A0886" w:rsidRPr="00C74EE3">
        <w:t>«</w:t>
      </w:r>
      <w:r w:rsidR="00116C62" w:rsidRPr="00C74EE3">
        <w:t>Наименование СХ</w:t>
      </w:r>
      <w:r w:rsidR="006A0886" w:rsidRPr="00C74EE3">
        <w:t>»</w:t>
      </w:r>
      <w:r w:rsidR="00116C62" w:rsidRPr="00C74EE3">
        <w:t xml:space="preserve">, </w:t>
      </w:r>
      <w:r w:rsidR="006A0886" w:rsidRPr="00C74EE3">
        <w:t>«</w:t>
      </w:r>
      <w:r w:rsidR="00116C62" w:rsidRPr="00C74EE3">
        <w:t>Номер чек-листа</w:t>
      </w:r>
      <w:r w:rsidR="006A0886" w:rsidRPr="00C74EE3">
        <w:t>»</w:t>
      </w:r>
      <w:r w:rsidR="00116C62" w:rsidRPr="00C74EE3">
        <w:t xml:space="preserve"> и </w:t>
      </w:r>
      <w:r w:rsidR="006A0886" w:rsidRPr="00C74EE3">
        <w:t>«</w:t>
      </w:r>
      <w:r w:rsidR="00116C62" w:rsidRPr="00C74EE3">
        <w:t>Дата чек-листа</w:t>
      </w:r>
      <w:r w:rsidR="006A0886" w:rsidRPr="00C74EE3">
        <w:t>»</w:t>
      </w:r>
      <w:r w:rsidR="00116C62" w:rsidRPr="00C74EE3">
        <w:t xml:space="preserve"> (если они были заполнены в при планировании субъекта), </w:t>
      </w:r>
      <w:r w:rsidR="006A0886" w:rsidRPr="00C74EE3">
        <w:t>«</w:t>
      </w:r>
      <w:r w:rsidR="00116C62" w:rsidRPr="00C74EE3">
        <w:t>Регион</w:t>
      </w:r>
      <w:r w:rsidR="006A0886" w:rsidRPr="00C74EE3">
        <w:t>»</w:t>
      </w:r>
      <w:r w:rsidR="00116C62" w:rsidRPr="00C74EE3">
        <w:t xml:space="preserve">, </w:t>
      </w:r>
      <w:r w:rsidR="006A0886" w:rsidRPr="00C74EE3">
        <w:t>«</w:t>
      </w:r>
      <w:r w:rsidR="00116C62" w:rsidRPr="00C74EE3">
        <w:t>Адрес местонахождения субъекта</w:t>
      </w:r>
      <w:r w:rsidR="006A0886" w:rsidRPr="00C74EE3">
        <w:t>»</w:t>
      </w:r>
      <w:r w:rsidR="00116C62" w:rsidRPr="00C74EE3">
        <w:t xml:space="preserve"> (если он заполнен в Справочнике СХ), </w:t>
      </w:r>
      <w:r w:rsidR="006A0886" w:rsidRPr="00C74EE3">
        <w:t>«</w:t>
      </w:r>
      <w:r w:rsidR="00116C62" w:rsidRPr="00C74EE3">
        <w:t>Дата регистрации СХ</w:t>
      </w:r>
      <w:r w:rsidR="006A0886" w:rsidRPr="00C74EE3">
        <w:t>»</w:t>
      </w:r>
      <w:r w:rsidR="00116C62" w:rsidRPr="00C74EE3">
        <w:t xml:space="preserve">, </w:t>
      </w:r>
      <w:r w:rsidR="006A0886" w:rsidRPr="00C74EE3">
        <w:t>«</w:t>
      </w:r>
      <w:r w:rsidR="00116C62" w:rsidRPr="00C74EE3">
        <w:t>Дата реорганизации СХ</w:t>
      </w:r>
      <w:r w:rsidR="006A0886" w:rsidRPr="00C74EE3">
        <w:t>»</w:t>
      </w:r>
      <w:r w:rsidR="00116C62" w:rsidRPr="00C74EE3">
        <w:t xml:space="preserve"> (если она заполнена в Справочнике СХ), </w:t>
      </w:r>
      <w:r w:rsidR="006A0886" w:rsidRPr="00C74EE3">
        <w:t>«</w:t>
      </w:r>
      <w:r w:rsidRPr="00C74EE3">
        <w:t>УНП ГО</w:t>
      </w:r>
      <w:r w:rsidR="006A0886" w:rsidRPr="00C74EE3">
        <w:t>»</w:t>
      </w:r>
      <w:r w:rsidRPr="00C74EE3">
        <w:t xml:space="preserve">, </w:t>
      </w:r>
      <w:r w:rsidR="006A0886" w:rsidRPr="00C74EE3">
        <w:t>«</w:t>
      </w:r>
      <w:r w:rsidRPr="00C74EE3">
        <w:t>УНП КНО</w:t>
      </w:r>
      <w:r w:rsidR="006A0886" w:rsidRPr="00C74EE3">
        <w:t>»</w:t>
      </w:r>
      <w:r w:rsidRPr="00C74EE3">
        <w:t xml:space="preserve">, </w:t>
      </w:r>
      <w:r w:rsidR="006A0886" w:rsidRPr="00C74EE3">
        <w:t>«</w:t>
      </w:r>
      <w:r w:rsidRPr="00C74EE3">
        <w:t>Наименование контролирующего (надзорного) органа</w:t>
      </w:r>
      <w:r w:rsidR="006A0886" w:rsidRPr="00C74EE3">
        <w:t>»</w:t>
      </w:r>
      <w:r w:rsidR="00EC5D0A" w:rsidRPr="00C74EE3">
        <w:t xml:space="preserve">, </w:t>
      </w:r>
      <w:r w:rsidR="006A0886" w:rsidRPr="00C74EE3">
        <w:t>«</w:t>
      </w:r>
      <w:r w:rsidRPr="00C74EE3">
        <w:t>Наименование государственного органа</w:t>
      </w:r>
      <w:r w:rsidR="006A0886" w:rsidRPr="00C74EE3">
        <w:t>»</w:t>
      </w:r>
      <w:r w:rsidR="00EC5D0A" w:rsidRPr="00C74EE3">
        <w:t xml:space="preserve">, </w:t>
      </w:r>
      <w:r w:rsidR="006A0886" w:rsidRPr="00C74EE3">
        <w:t>«</w:t>
      </w:r>
      <w:r w:rsidR="00EC5D0A" w:rsidRPr="00C74EE3">
        <w:t>Адрес местонахождения КНО (исполнителя)</w:t>
      </w:r>
      <w:r w:rsidR="006A0886" w:rsidRPr="00C74EE3">
        <w:t>»</w:t>
      </w:r>
      <w:r w:rsidRPr="00C74EE3">
        <w:t xml:space="preserve"> по авторизованному </w:t>
      </w:r>
      <w:r w:rsidR="00E25904" w:rsidRPr="00C74EE3">
        <w:t>Пользоват</w:t>
      </w:r>
      <w:r w:rsidRPr="00C74EE3">
        <w:t>елю.</w:t>
      </w:r>
    </w:p>
    <w:p w14:paraId="00A23156" w14:textId="153FCED9" w:rsidR="00021B9C" w:rsidRPr="00C74EE3" w:rsidRDefault="00021B9C" w:rsidP="00021B9C">
      <w:pPr>
        <w:pStyle w:val="1111"/>
        <w:rPr>
          <w:color w:val="000000" w:themeColor="text1"/>
        </w:rPr>
      </w:pPr>
      <w:r w:rsidRPr="00C74EE3">
        <w:rPr>
          <w:color w:val="000000" w:themeColor="text1"/>
        </w:rPr>
        <w:t xml:space="preserve">Карточка представляет собой набор полей для заполнения (таблица </w:t>
      </w:r>
      <w:r w:rsidR="006A0886" w:rsidRPr="00C74EE3">
        <w:rPr>
          <w:color w:val="000000" w:themeColor="text1"/>
        </w:rPr>
        <w:t>2</w:t>
      </w:r>
      <w:r w:rsidRPr="00C74EE3">
        <w:rPr>
          <w:color w:val="000000" w:themeColor="text1"/>
        </w:rPr>
        <w:t>.2).</w:t>
      </w:r>
    </w:p>
    <w:p w14:paraId="694B5089" w14:textId="1DD9A81B" w:rsidR="00021B9C" w:rsidRPr="00C74EE3" w:rsidRDefault="00021B9C" w:rsidP="00A1555F">
      <w:pPr>
        <w:pStyle w:val="ad"/>
      </w:pPr>
      <w:r w:rsidRPr="00C74EE3">
        <w:t xml:space="preserve">Таблица </w:t>
      </w:r>
      <w:r w:rsidR="006A0886" w:rsidRPr="00C74EE3">
        <w:t>2</w:t>
      </w:r>
      <w:r w:rsidRPr="00C74EE3">
        <w:t>.2</w:t>
      </w:r>
      <w:r w:rsidR="00365135" w:rsidRPr="00C74EE3">
        <w:t>.</w:t>
      </w:r>
      <w:r w:rsidRPr="00C74EE3">
        <w:t xml:space="preserve"> Перечень полей карточки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5"/>
        <w:gridCol w:w="2126"/>
        <w:gridCol w:w="4820"/>
      </w:tblGrid>
      <w:tr w:rsidR="00021B9C" w:rsidRPr="00C74EE3" w14:paraId="463DAABA" w14:textId="77777777" w:rsidTr="00A1555F">
        <w:trPr>
          <w:trHeight w:val="278"/>
          <w:tblHeader/>
        </w:trPr>
        <w:tc>
          <w:tcPr>
            <w:tcW w:w="2405" w:type="dxa"/>
            <w:shd w:val="clear" w:color="auto" w:fill="D9D9D9" w:themeFill="background1" w:themeFillShade="D9"/>
          </w:tcPr>
          <w:p w14:paraId="095D7CA1" w14:textId="77777777" w:rsidR="00021B9C" w:rsidRPr="00C74EE3" w:rsidRDefault="00021B9C" w:rsidP="00010717">
            <w:pPr>
              <w:pStyle w:val="aff5"/>
              <w:rPr>
                <w:b w:val="0"/>
              </w:rPr>
            </w:pPr>
            <w:r w:rsidRPr="00C74EE3">
              <w:rPr>
                <w:b w:val="0"/>
              </w:rPr>
              <w:t>Наименование поля</w:t>
            </w:r>
          </w:p>
        </w:tc>
        <w:tc>
          <w:tcPr>
            <w:tcW w:w="2126" w:type="dxa"/>
            <w:shd w:val="clear" w:color="auto" w:fill="D9D9D9" w:themeFill="background1" w:themeFillShade="D9"/>
          </w:tcPr>
          <w:p w14:paraId="6282D7CC" w14:textId="77777777" w:rsidR="00021B9C" w:rsidRPr="00C74EE3" w:rsidRDefault="00021B9C" w:rsidP="00010717">
            <w:pPr>
              <w:pStyle w:val="aff5"/>
              <w:rPr>
                <w:b w:val="0"/>
              </w:rPr>
            </w:pPr>
            <w:r w:rsidRPr="00C74EE3">
              <w:rPr>
                <w:b w:val="0"/>
              </w:rPr>
              <w:t>Тип элемента</w:t>
            </w:r>
          </w:p>
        </w:tc>
        <w:tc>
          <w:tcPr>
            <w:tcW w:w="4820" w:type="dxa"/>
            <w:shd w:val="clear" w:color="auto" w:fill="D9D9D9" w:themeFill="background1" w:themeFillShade="D9"/>
          </w:tcPr>
          <w:p w14:paraId="509D8680" w14:textId="77777777" w:rsidR="00021B9C" w:rsidRPr="00C74EE3" w:rsidRDefault="00021B9C" w:rsidP="00010717">
            <w:pPr>
              <w:pStyle w:val="aff5"/>
              <w:rPr>
                <w:b w:val="0"/>
              </w:rPr>
            </w:pPr>
            <w:r w:rsidRPr="00C74EE3">
              <w:rPr>
                <w:b w:val="0"/>
              </w:rPr>
              <w:t>Правила заполнения</w:t>
            </w:r>
          </w:p>
        </w:tc>
      </w:tr>
      <w:tr w:rsidR="00021B9C" w:rsidRPr="00C74EE3" w14:paraId="6810C687" w14:textId="77777777" w:rsidTr="00365135">
        <w:trPr>
          <w:trHeight w:val="132"/>
        </w:trPr>
        <w:tc>
          <w:tcPr>
            <w:tcW w:w="2405" w:type="dxa"/>
          </w:tcPr>
          <w:p w14:paraId="46CB6D53" w14:textId="77777777" w:rsidR="00021B9C" w:rsidRPr="00C74EE3" w:rsidRDefault="00021B9C" w:rsidP="00A1555F">
            <w:pPr>
              <w:pStyle w:val="120"/>
            </w:pPr>
            <w:r w:rsidRPr="00C74EE3">
              <w:t>Год</w:t>
            </w:r>
          </w:p>
        </w:tc>
        <w:tc>
          <w:tcPr>
            <w:tcW w:w="2126" w:type="dxa"/>
          </w:tcPr>
          <w:p w14:paraId="052DD522" w14:textId="29EE9906" w:rsidR="00021B9C" w:rsidRPr="00C74EE3" w:rsidRDefault="00116C62" w:rsidP="00A1555F">
            <w:pPr>
              <w:pStyle w:val="120"/>
            </w:pPr>
            <w:r w:rsidRPr="00C74EE3">
              <w:t>Информационное поле</w:t>
            </w:r>
          </w:p>
        </w:tc>
        <w:tc>
          <w:tcPr>
            <w:tcW w:w="4820" w:type="dxa"/>
          </w:tcPr>
          <w:p w14:paraId="4A5633DF" w14:textId="723A9A0A" w:rsidR="00021B9C" w:rsidRPr="00C74EE3" w:rsidRDefault="00021B9C" w:rsidP="00A1555F">
            <w:pPr>
              <w:pStyle w:val="120"/>
            </w:pPr>
            <w:r w:rsidRPr="00C74EE3">
              <w:t>Значение заполня</w:t>
            </w:r>
            <w:r w:rsidR="00116C62" w:rsidRPr="00C74EE3">
              <w:t>е</w:t>
            </w:r>
            <w:r w:rsidRPr="00C74EE3">
              <w:t xml:space="preserve">тся из </w:t>
            </w:r>
            <w:r w:rsidR="00E25904" w:rsidRPr="00C74EE3">
              <w:t>пользоват</w:t>
            </w:r>
            <w:r w:rsidRPr="00C74EE3">
              <w:t>ельских настроек</w:t>
            </w:r>
          </w:p>
        </w:tc>
      </w:tr>
      <w:tr w:rsidR="00021B9C" w:rsidRPr="00C74EE3" w14:paraId="59B3B679" w14:textId="77777777" w:rsidTr="00365135">
        <w:trPr>
          <w:trHeight w:val="186"/>
        </w:trPr>
        <w:tc>
          <w:tcPr>
            <w:tcW w:w="2405" w:type="dxa"/>
          </w:tcPr>
          <w:p w14:paraId="669D250C" w14:textId="77777777" w:rsidR="00021B9C" w:rsidRPr="00C74EE3" w:rsidRDefault="00021B9C" w:rsidP="00A1555F">
            <w:pPr>
              <w:pStyle w:val="120"/>
            </w:pPr>
            <w:r w:rsidRPr="00C74EE3">
              <w:t>Полугодие</w:t>
            </w:r>
          </w:p>
        </w:tc>
        <w:tc>
          <w:tcPr>
            <w:tcW w:w="2126" w:type="dxa"/>
          </w:tcPr>
          <w:p w14:paraId="35A32ECD" w14:textId="2C373B64" w:rsidR="00021B9C" w:rsidRPr="00C74EE3" w:rsidRDefault="00116C62" w:rsidP="00A1555F">
            <w:pPr>
              <w:pStyle w:val="120"/>
            </w:pPr>
            <w:r w:rsidRPr="00C74EE3">
              <w:t>Информационное поле</w:t>
            </w:r>
          </w:p>
        </w:tc>
        <w:tc>
          <w:tcPr>
            <w:tcW w:w="4820" w:type="dxa"/>
          </w:tcPr>
          <w:p w14:paraId="50474876" w14:textId="3CF64F97" w:rsidR="00021B9C" w:rsidRPr="00C74EE3" w:rsidRDefault="00021B9C" w:rsidP="00A1555F">
            <w:pPr>
              <w:pStyle w:val="120"/>
            </w:pPr>
            <w:r w:rsidRPr="00C74EE3">
              <w:t>Значение заполня</w:t>
            </w:r>
            <w:r w:rsidR="00116C62" w:rsidRPr="00C74EE3">
              <w:t>е</w:t>
            </w:r>
            <w:r w:rsidRPr="00C74EE3">
              <w:t>тся из пользовательских настроек</w:t>
            </w:r>
          </w:p>
        </w:tc>
      </w:tr>
      <w:tr w:rsidR="00021B9C" w:rsidRPr="00C74EE3" w14:paraId="0FA12CF5" w14:textId="77777777" w:rsidTr="00365135">
        <w:trPr>
          <w:trHeight w:val="706"/>
        </w:trPr>
        <w:tc>
          <w:tcPr>
            <w:tcW w:w="2405" w:type="dxa"/>
          </w:tcPr>
          <w:p w14:paraId="5E6C3777" w14:textId="77777777" w:rsidR="00021B9C" w:rsidRPr="00C74EE3" w:rsidRDefault="00021B9C" w:rsidP="00A1555F">
            <w:pPr>
              <w:pStyle w:val="120"/>
            </w:pPr>
            <w:r w:rsidRPr="00C74EE3">
              <w:t>План</w:t>
            </w:r>
          </w:p>
        </w:tc>
        <w:tc>
          <w:tcPr>
            <w:tcW w:w="2126" w:type="dxa"/>
          </w:tcPr>
          <w:p w14:paraId="7898C591" w14:textId="77777777" w:rsidR="00021B9C" w:rsidRPr="00C74EE3" w:rsidRDefault="00021B9C" w:rsidP="00A1555F">
            <w:pPr>
              <w:pStyle w:val="120"/>
            </w:pPr>
            <w:r w:rsidRPr="00C74EE3">
              <w:t>Информационное поле</w:t>
            </w:r>
          </w:p>
        </w:tc>
        <w:tc>
          <w:tcPr>
            <w:tcW w:w="4820" w:type="dxa"/>
          </w:tcPr>
          <w:p w14:paraId="17E036C0" w14:textId="77777777" w:rsidR="00021B9C" w:rsidRPr="00C74EE3" w:rsidRDefault="00021B9C" w:rsidP="00A1555F">
            <w:pPr>
              <w:pStyle w:val="120"/>
            </w:pPr>
            <w:r w:rsidRPr="00C74EE3">
              <w:t xml:space="preserve">Значение заполняется автоматически из Плана выборочных проверок после выбора необходимого пункта плана </w:t>
            </w:r>
          </w:p>
        </w:tc>
      </w:tr>
      <w:tr w:rsidR="00021B9C" w:rsidRPr="00C74EE3" w14:paraId="29A49436" w14:textId="77777777" w:rsidTr="00365135">
        <w:trPr>
          <w:trHeight w:val="706"/>
        </w:trPr>
        <w:tc>
          <w:tcPr>
            <w:tcW w:w="2405" w:type="dxa"/>
          </w:tcPr>
          <w:p w14:paraId="3546783D" w14:textId="77777777" w:rsidR="00021B9C" w:rsidRPr="00C74EE3" w:rsidRDefault="00021B9C" w:rsidP="00A1555F">
            <w:pPr>
              <w:pStyle w:val="120"/>
            </w:pPr>
            <w:r w:rsidRPr="00C74EE3">
              <w:t>Вид проверки</w:t>
            </w:r>
          </w:p>
        </w:tc>
        <w:tc>
          <w:tcPr>
            <w:tcW w:w="2126" w:type="dxa"/>
          </w:tcPr>
          <w:p w14:paraId="6B7F8FB4" w14:textId="31F7BB8F" w:rsidR="00021B9C" w:rsidRPr="00C74EE3" w:rsidRDefault="00116C62" w:rsidP="00A1555F">
            <w:pPr>
              <w:pStyle w:val="120"/>
            </w:pPr>
            <w:r w:rsidRPr="00C74EE3">
              <w:t>Информационное поле</w:t>
            </w:r>
          </w:p>
        </w:tc>
        <w:tc>
          <w:tcPr>
            <w:tcW w:w="4820" w:type="dxa"/>
          </w:tcPr>
          <w:p w14:paraId="17B8DA8A" w14:textId="77777777" w:rsidR="00021B9C" w:rsidRPr="00C74EE3" w:rsidRDefault="00021B9C" w:rsidP="00A1555F">
            <w:pPr>
              <w:pStyle w:val="120"/>
            </w:pPr>
            <w:r w:rsidRPr="00C74EE3">
              <w:t xml:space="preserve">Значение заполняется автоматически из Плана выборочных проверок после выбора необходимого пункта плана </w:t>
            </w:r>
          </w:p>
        </w:tc>
      </w:tr>
      <w:tr w:rsidR="00021B9C" w:rsidRPr="00C74EE3" w14:paraId="6D9B5002" w14:textId="77777777" w:rsidTr="00365135">
        <w:trPr>
          <w:trHeight w:val="524"/>
        </w:trPr>
        <w:tc>
          <w:tcPr>
            <w:tcW w:w="2405" w:type="dxa"/>
          </w:tcPr>
          <w:p w14:paraId="29D69850" w14:textId="77777777" w:rsidR="00021B9C" w:rsidRPr="00C74EE3" w:rsidRDefault="00021B9C" w:rsidP="00A1555F">
            <w:pPr>
              <w:pStyle w:val="120"/>
            </w:pPr>
            <w:r w:rsidRPr="00C74EE3">
              <w:t>Пункт плана</w:t>
            </w:r>
          </w:p>
        </w:tc>
        <w:tc>
          <w:tcPr>
            <w:tcW w:w="2126" w:type="dxa"/>
          </w:tcPr>
          <w:p w14:paraId="289DED7C" w14:textId="77777777" w:rsidR="00021B9C" w:rsidRPr="00C74EE3" w:rsidRDefault="00021B9C" w:rsidP="00A1555F">
            <w:pPr>
              <w:pStyle w:val="120"/>
            </w:pPr>
            <w:r w:rsidRPr="00C74EE3">
              <w:t>Поле ввода</w:t>
            </w:r>
          </w:p>
        </w:tc>
        <w:tc>
          <w:tcPr>
            <w:tcW w:w="4820" w:type="dxa"/>
          </w:tcPr>
          <w:p w14:paraId="4DAC7F45" w14:textId="6C7301D9" w:rsidR="00021B9C" w:rsidRPr="00C74EE3" w:rsidRDefault="00021B9C" w:rsidP="00A1555F">
            <w:pPr>
              <w:pStyle w:val="120"/>
            </w:pPr>
            <w:r w:rsidRPr="00C74EE3">
              <w:t xml:space="preserve">Значение выбирается </w:t>
            </w:r>
            <w:r w:rsidR="00E25904" w:rsidRPr="00C74EE3">
              <w:t>Пользоват</w:t>
            </w:r>
            <w:r w:rsidRPr="00C74EE3">
              <w:t>елем из Плана выборочных проверок</w:t>
            </w:r>
          </w:p>
        </w:tc>
      </w:tr>
      <w:tr w:rsidR="00021B9C" w:rsidRPr="00C74EE3" w14:paraId="4FCA1B91" w14:textId="77777777" w:rsidTr="00365135">
        <w:trPr>
          <w:trHeight w:val="822"/>
        </w:trPr>
        <w:tc>
          <w:tcPr>
            <w:tcW w:w="2405" w:type="dxa"/>
          </w:tcPr>
          <w:p w14:paraId="7A5943AD" w14:textId="77777777" w:rsidR="00021B9C" w:rsidRPr="00C74EE3" w:rsidRDefault="00021B9C" w:rsidP="00A1555F">
            <w:pPr>
              <w:pStyle w:val="120"/>
            </w:pPr>
            <w:r w:rsidRPr="00C74EE3">
              <w:t>Начало проверки</w:t>
            </w:r>
          </w:p>
        </w:tc>
        <w:tc>
          <w:tcPr>
            <w:tcW w:w="2126" w:type="dxa"/>
          </w:tcPr>
          <w:p w14:paraId="4D8633DD" w14:textId="741C08CD" w:rsidR="00021B9C" w:rsidRPr="00C74EE3" w:rsidRDefault="00116C62" w:rsidP="00A1555F">
            <w:pPr>
              <w:pStyle w:val="120"/>
            </w:pPr>
            <w:r w:rsidRPr="00C74EE3">
              <w:t>Информационное поле</w:t>
            </w:r>
          </w:p>
        </w:tc>
        <w:tc>
          <w:tcPr>
            <w:tcW w:w="4820" w:type="dxa"/>
            <w:vAlign w:val="center"/>
          </w:tcPr>
          <w:p w14:paraId="30809468" w14:textId="77777777" w:rsidR="00021B9C" w:rsidRPr="00C74EE3" w:rsidRDefault="00021B9C" w:rsidP="00A1555F">
            <w:pPr>
              <w:pStyle w:val="120"/>
            </w:pPr>
            <w:r w:rsidRPr="00C74EE3">
              <w:t>Поле должно содержать дату в формате «месяц». Значение заполняется автоматически из Плана выборочных проверок после выбора необходимого пункта плана</w:t>
            </w:r>
          </w:p>
        </w:tc>
      </w:tr>
      <w:tr w:rsidR="00021B9C" w:rsidRPr="00C74EE3" w14:paraId="7ADF5F0E" w14:textId="77777777" w:rsidTr="00365135">
        <w:trPr>
          <w:trHeight w:val="685"/>
        </w:trPr>
        <w:tc>
          <w:tcPr>
            <w:tcW w:w="2405" w:type="dxa"/>
          </w:tcPr>
          <w:p w14:paraId="179075F3" w14:textId="77777777" w:rsidR="00021B9C" w:rsidRPr="00C74EE3" w:rsidRDefault="00021B9C" w:rsidP="00A1555F">
            <w:pPr>
              <w:pStyle w:val="120"/>
            </w:pPr>
            <w:r w:rsidRPr="00C74EE3">
              <w:t>УНП субъекта проверки</w:t>
            </w:r>
          </w:p>
        </w:tc>
        <w:tc>
          <w:tcPr>
            <w:tcW w:w="2126" w:type="dxa"/>
          </w:tcPr>
          <w:p w14:paraId="1C09B0D0" w14:textId="77777777" w:rsidR="00021B9C" w:rsidRPr="00C74EE3" w:rsidRDefault="00021B9C" w:rsidP="00A1555F">
            <w:pPr>
              <w:pStyle w:val="120"/>
            </w:pPr>
            <w:r w:rsidRPr="00C74EE3">
              <w:t>Информационное поле</w:t>
            </w:r>
          </w:p>
        </w:tc>
        <w:tc>
          <w:tcPr>
            <w:tcW w:w="4820" w:type="dxa"/>
          </w:tcPr>
          <w:p w14:paraId="3AD0E49E" w14:textId="77777777" w:rsidR="00021B9C" w:rsidRPr="00C74EE3" w:rsidRDefault="00021B9C" w:rsidP="00A1555F">
            <w:pPr>
              <w:pStyle w:val="120"/>
            </w:pPr>
            <w:r w:rsidRPr="00C74EE3">
              <w:t>Значение заполняется автоматически из Плана выборочных проверок после выбора необходимого пункта плана</w:t>
            </w:r>
          </w:p>
        </w:tc>
      </w:tr>
      <w:tr w:rsidR="00021B9C" w:rsidRPr="00C74EE3" w14:paraId="4CD4A835" w14:textId="77777777" w:rsidTr="00365135">
        <w:trPr>
          <w:trHeight w:val="697"/>
        </w:trPr>
        <w:tc>
          <w:tcPr>
            <w:tcW w:w="2405" w:type="dxa"/>
          </w:tcPr>
          <w:p w14:paraId="664E9E3C" w14:textId="77777777" w:rsidR="00021B9C" w:rsidRPr="00C74EE3" w:rsidRDefault="00021B9C" w:rsidP="00A1555F">
            <w:pPr>
              <w:pStyle w:val="120"/>
            </w:pPr>
            <w:r w:rsidRPr="00C74EE3">
              <w:t>Наименование субъекта проверки</w:t>
            </w:r>
          </w:p>
        </w:tc>
        <w:tc>
          <w:tcPr>
            <w:tcW w:w="2126" w:type="dxa"/>
          </w:tcPr>
          <w:p w14:paraId="71195144" w14:textId="77777777" w:rsidR="00021B9C" w:rsidRPr="00C74EE3" w:rsidRDefault="00021B9C" w:rsidP="00A1555F">
            <w:pPr>
              <w:pStyle w:val="120"/>
            </w:pPr>
            <w:r w:rsidRPr="00C74EE3">
              <w:t>Информационное поле</w:t>
            </w:r>
          </w:p>
        </w:tc>
        <w:tc>
          <w:tcPr>
            <w:tcW w:w="4820" w:type="dxa"/>
          </w:tcPr>
          <w:p w14:paraId="734F8600" w14:textId="77777777" w:rsidR="00021B9C" w:rsidRPr="00C74EE3" w:rsidRDefault="00021B9C" w:rsidP="00A1555F">
            <w:pPr>
              <w:pStyle w:val="120"/>
            </w:pPr>
            <w:r w:rsidRPr="00C74EE3">
              <w:t>Значение заполняется автоматически из Плана выборочных проверок после выбора необходимого пункта плана</w:t>
            </w:r>
          </w:p>
        </w:tc>
      </w:tr>
      <w:tr w:rsidR="00021B9C" w:rsidRPr="00C74EE3" w14:paraId="1D9675D6" w14:textId="77777777" w:rsidTr="00365135">
        <w:trPr>
          <w:trHeight w:val="725"/>
        </w:trPr>
        <w:tc>
          <w:tcPr>
            <w:tcW w:w="2405" w:type="dxa"/>
          </w:tcPr>
          <w:p w14:paraId="1545DCFD" w14:textId="77777777" w:rsidR="00021B9C" w:rsidRPr="00C74EE3" w:rsidRDefault="00021B9C" w:rsidP="00A1555F">
            <w:pPr>
              <w:pStyle w:val="120"/>
            </w:pPr>
            <w:r w:rsidRPr="00C74EE3">
              <w:t>Номер чек-листа</w:t>
            </w:r>
            <w:r w:rsidRPr="00C74EE3">
              <w:rPr>
                <w:rFonts w:ascii="RobotoLight" w:hAnsi="RobotoLight"/>
                <w:color w:val="003168"/>
                <w:sz w:val="21"/>
                <w:szCs w:val="21"/>
              </w:rPr>
              <w:t> </w:t>
            </w:r>
          </w:p>
        </w:tc>
        <w:tc>
          <w:tcPr>
            <w:tcW w:w="2126" w:type="dxa"/>
          </w:tcPr>
          <w:p w14:paraId="343B8052" w14:textId="77777777" w:rsidR="00021B9C" w:rsidRPr="00C74EE3" w:rsidRDefault="00021B9C" w:rsidP="00A1555F">
            <w:pPr>
              <w:pStyle w:val="120"/>
            </w:pPr>
            <w:r w:rsidRPr="00C74EE3">
              <w:t>Информационное поле</w:t>
            </w:r>
          </w:p>
        </w:tc>
        <w:tc>
          <w:tcPr>
            <w:tcW w:w="4820" w:type="dxa"/>
          </w:tcPr>
          <w:p w14:paraId="69B69C48" w14:textId="77777777" w:rsidR="00021B9C" w:rsidRPr="00C74EE3" w:rsidRDefault="00021B9C" w:rsidP="00A1555F">
            <w:pPr>
              <w:pStyle w:val="120"/>
            </w:pPr>
            <w:r w:rsidRPr="00C74EE3">
              <w:t>Значение заполняется автоматически из Плана выборочных проверок после выбора необходимого пункта плана</w:t>
            </w:r>
          </w:p>
        </w:tc>
      </w:tr>
      <w:tr w:rsidR="00021B9C" w:rsidRPr="00C74EE3" w14:paraId="3CE4103A" w14:textId="77777777" w:rsidTr="00365135">
        <w:trPr>
          <w:trHeight w:val="595"/>
        </w:trPr>
        <w:tc>
          <w:tcPr>
            <w:tcW w:w="2405" w:type="dxa"/>
          </w:tcPr>
          <w:p w14:paraId="30335A00" w14:textId="77777777" w:rsidR="00021B9C" w:rsidRPr="00C74EE3" w:rsidRDefault="00021B9C" w:rsidP="00A1555F">
            <w:pPr>
              <w:pStyle w:val="120"/>
            </w:pPr>
            <w:r w:rsidRPr="00C74EE3">
              <w:lastRenderedPageBreak/>
              <w:t>Дата чек-листа</w:t>
            </w:r>
            <w:r w:rsidRPr="00C74EE3">
              <w:rPr>
                <w:rFonts w:ascii="RobotoLight" w:hAnsi="RobotoLight"/>
                <w:color w:val="003168"/>
                <w:sz w:val="21"/>
                <w:szCs w:val="21"/>
              </w:rPr>
              <w:t> </w:t>
            </w:r>
          </w:p>
        </w:tc>
        <w:tc>
          <w:tcPr>
            <w:tcW w:w="2126" w:type="dxa"/>
          </w:tcPr>
          <w:p w14:paraId="3D1081E0" w14:textId="77777777" w:rsidR="00021B9C" w:rsidRPr="00C74EE3" w:rsidRDefault="00021B9C" w:rsidP="00A1555F">
            <w:pPr>
              <w:pStyle w:val="120"/>
            </w:pPr>
            <w:r w:rsidRPr="00C74EE3">
              <w:t>Информационное поле</w:t>
            </w:r>
          </w:p>
        </w:tc>
        <w:tc>
          <w:tcPr>
            <w:tcW w:w="4820" w:type="dxa"/>
          </w:tcPr>
          <w:p w14:paraId="3D5339FA" w14:textId="77777777" w:rsidR="00021B9C" w:rsidRPr="00C74EE3" w:rsidRDefault="00021B9C" w:rsidP="00A1555F">
            <w:pPr>
              <w:pStyle w:val="120"/>
            </w:pPr>
            <w:r w:rsidRPr="00C74EE3">
              <w:t>Значение заполняется автоматически из Плана выборочных проверок после выбора необходимого пункта плана</w:t>
            </w:r>
          </w:p>
        </w:tc>
      </w:tr>
      <w:tr w:rsidR="00021B9C" w:rsidRPr="00C74EE3" w14:paraId="1CFA8BB4" w14:textId="77777777" w:rsidTr="00365135">
        <w:trPr>
          <w:trHeight w:val="711"/>
        </w:trPr>
        <w:tc>
          <w:tcPr>
            <w:tcW w:w="2405" w:type="dxa"/>
          </w:tcPr>
          <w:p w14:paraId="144F43D6" w14:textId="77777777" w:rsidR="00021B9C" w:rsidRPr="00C74EE3" w:rsidRDefault="00021B9C" w:rsidP="00A1555F">
            <w:pPr>
              <w:pStyle w:val="120"/>
            </w:pPr>
            <w:r w:rsidRPr="00C74EE3">
              <w:t>Регион</w:t>
            </w:r>
          </w:p>
        </w:tc>
        <w:tc>
          <w:tcPr>
            <w:tcW w:w="2126" w:type="dxa"/>
          </w:tcPr>
          <w:p w14:paraId="3FEA1626" w14:textId="77777777" w:rsidR="00021B9C" w:rsidRPr="00C74EE3" w:rsidRDefault="00021B9C" w:rsidP="00A1555F">
            <w:pPr>
              <w:pStyle w:val="120"/>
            </w:pPr>
            <w:r w:rsidRPr="00C74EE3">
              <w:t>Информационное поле</w:t>
            </w:r>
          </w:p>
        </w:tc>
        <w:tc>
          <w:tcPr>
            <w:tcW w:w="4820" w:type="dxa"/>
          </w:tcPr>
          <w:p w14:paraId="12608C7E" w14:textId="77777777" w:rsidR="00021B9C" w:rsidRPr="00C74EE3" w:rsidRDefault="00021B9C" w:rsidP="00A1555F">
            <w:pPr>
              <w:pStyle w:val="120"/>
            </w:pPr>
            <w:r w:rsidRPr="00C74EE3">
              <w:t>Значение заполняется автоматически из Плана выборочных проверок после выбора необходимого пункта плана</w:t>
            </w:r>
          </w:p>
        </w:tc>
      </w:tr>
      <w:tr w:rsidR="00021B9C" w:rsidRPr="00C74EE3" w14:paraId="78247D33" w14:textId="77777777" w:rsidTr="00365135">
        <w:trPr>
          <w:trHeight w:val="993"/>
        </w:trPr>
        <w:tc>
          <w:tcPr>
            <w:tcW w:w="2405" w:type="dxa"/>
          </w:tcPr>
          <w:p w14:paraId="52CE2845" w14:textId="77777777" w:rsidR="00021B9C" w:rsidRPr="00C74EE3" w:rsidRDefault="00021B9C" w:rsidP="00A1555F">
            <w:pPr>
              <w:pStyle w:val="120"/>
            </w:pPr>
            <w:r w:rsidRPr="00C74EE3">
              <w:t>Адрес места нахождения субъекта</w:t>
            </w:r>
          </w:p>
        </w:tc>
        <w:tc>
          <w:tcPr>
            <w:tcW w:w="2126" w:type="dxa"/>
          </w:tcPr>
          <w:p w14:paraId="49EBBB87" w14:textId="77777777" w:rsidR="00021B9C" w:rsidRPr="00C74EE3" w:rsidRDefault="00021B9C" w:rsidP="00A1555F">
            <w:pPr>
              <w:pStyle w:val="120"/>
            </w:pPr>
            <w:r w:rsidRPr="00C74EE3">
              <w:t>Поле ввода</w:t>
            </w:r>
          </w:p>
        </w:tc>
        <w:tc>
          <w:tcPr>
            <w:tcW w:w="4820" w:type="dxa"/>
          </w:tcPr>
          <w:p w14:paraId="7386096D" w14:textId="4D914B03" w:rsidR="00021B9C" w:rsidRPr="00C74EE3" w:rsidRDefault="00021B9C" w:rsidP="00A1555F">
            <w:pPr>
              <w:pStyle w:val="120"/>
            </w:pPr>
            <w:r w:rsidRPr="00C74EE3">
              <w:t>Значение заполняется автоматически из Плана выборочных проверок после выбора необходимого пункта плана, а также доступно для ручного ввода</w:t>
            </w:r>
            <w:r w:rsidR="00EC5D0A" w:rsidRPr="00C74EE3">
              <w:t xml:space="preserve"> и сброса значения</w:t>
            </w:r>
          </w:p>
        </w:tc>
      </w:tr>
      <w:tr w:rsidR="00021B9C" w:rsidRPr="00C74EE3" w14:paraId="1CB94633" w14:textId="77777777" w:rsidTr="00365135">
        <w:trPr>
          <w:trHeight w:val="602"/>
        </w:trPr>
        <w:tc>
          <w:tcPr>
            <w:tcW w:w="2405" w:type="dxa"/>
          </w:tcPr>
          <w:p w14:paraId="2AE40F3B" w14:textId="77777777" w:rsidR="00021B9C" w:rsidRPr="00C74EE3" w:rsidRDefault="00021B9C" w:rsidP="00A1555F">
            <w:pPr>
              <w:pStyle w:val="120"/>
            </w:pPr>
            <w:r w:rsidRPr="00C74EE3">
              <w:t>Дата регистрации СХ</w:t>
            </w:r>
          </w:p>
        </w:tc>
        <w:tc>
          <w:tcPr>
            <w:tcW w:w="2126" w:type="dxa"/>
          </w:tcPr>
          <w:p w14:paraId="0A290E19" w14:textId="77777777" w:rsidR="00021B9C" w:rsidRPr="00C74EE3" w:rsidRDefault="00021B9C" w:rsidP="00A1555F">
            <w:pPr>
              <w:pStyle w:val="120"/>
            </w:pPr>
            <w:r w:rsidRPr="00C74EE3">
              <w:t>Информационное поле</w:t>
            </w:r>
          </w:p>
        </w:tc>
        <w:tc>
          <w:tcPr>
            <w:tcW w:w="4820" w:type="dxa"/>
          </w:tcPr>
          <w:p w14:paraId="640E8961" w14:textId="77777777" w:rsidR="00021B9C" w:rsidRPr="00C74EE3" w:rsidRDefault="00021B9C" w:rsidP="00A1555F">
            <w:pPr>
              <w:pStyle w:val="120"/>
            </w:pPr>
            <w:r w:rsidRPr="00C74EE3">
              <w:t>Значение заполняется автоматически из Плана выборочных проверок после выбора необходимого пункта плана</w:t>
            </w:r>
          </w:p>
        </w:tc>
      </w:tr>
      <w:tr w:rsidR="00021B9C" w:rsidRPr="00C74EE3" w14:paraId="67B0455C" w14:textId="77777777" w:rsidTr="00365135">
        <w:trPr>
          <w:trHeight w:val="629"/>
        </w:trPr>
        <w:tc>
          <w:tcPr>
            <w:tcW w:w="2405" w:type="dxa"/>
          </w:tcPr>
          <w:p w14:paraId="0AC6E4F4" w14:textId="77777777" w:rsidR="00021B9C" w:rsidRPr="00C74EE3" w:rsidRDefault="00021B9C" w:rsidP="00A1555F">
            <w:pPr>
              <w:pStyle w:val="120"/>
            </w:pPr>
            <w:r w:rsidRPr="00C74EE3">
              <w:t>Дата реорганизации СХ</w:t>
            </w:r>
          </w:p>
        </w:tc>
        <w:tc>
          <w:tcPr>
            <w:tcW w:w="2126" w:type="dxa"/>
          </w:tcPr>
          <w:p w14:paraId="0B4A10A1" w14:textId="77777777" w:rsidR="00021B9C" w:rsidRPr="00C74EE3" w:rsidRDefault="00021B9C" w:rsidP="00A1555F">
            <w:pPr>
              <w:pStyle w:val="120"/>
            </w:pPr>
            <w:r w:rsidRPr="00C74EE3">
              <w:t>Информационное поле</w:t>
            </w:r>
          </w:p>
        </w:tc>
        <w:tc>
          <w:tcPr>
            <w:tcW w:w="4820" w:type="dxa"/>
          </w:tcPr>
          <w:p w14:paraId="336C9581" w14:textId="77777777" w:rsidR="00021B9C" w:rsidRPr="00C74EE3" w:rsidRDefault="00021B9C" w:rsidP="00A1555F">
            <w:pPr>
              <w:pStyle w:val="120"/>
            </w:pPr>
            <w:r w:rsidRPr="00C74EE3">
              <w:t>Значение заполняется автоматически из Плана выборочных проверок после выбора необходимого пункта плана</w:t>
            </w:r>
          </w:p>
        </w:tc>
      </w:tr>
      <w:tr w:rsidR="00021B9C" w:rsidRPr="00C74EE3" w14:paraId="552593AD" w14:textId="77777777" w:rsidTr="00365135">
        <w:trPr>
          <w:trHeight w:val="499"/>
        </w:trPr>
        <w:tc>
          <w:tcPr>
            <w:tcW w:w="2405" w:type="dxa"/>
          </w:tcPr>
          <w:p w14:paraId="7061CFE8" w14:textId="77777777" w:rsidR="00021B9C" w:rsidRPr="00C74EE3" w:rsidRDefault="00021B9C" w:rsidP="00A1555F">
            <w:pPr>
              <w:pStyle w:val="120"/>
            </w:pPr>
            <w:r w:rsidRPr="00C74EE3">
              <w:t>УНП правопреемника</w:t>
            </w:r>
          </w:p>
        </w:tc>
        <w:tc>
          <w:tcPr>
            <w:tcW w:w="2126" w:type="dxa"/>
          </w:tcPr>
          <w:p w14:paraId="7371F04A" w14:textId="77777777" w:rsidR="00021B9C" w:rsidRPr="00C74EE3" w:rsidRDefault="00021B9C" w:rsidP="00A1555F">
            <w:pPr>
              <w:pStyle w:val="120"/>
            </w:pPr>
            <w:r w:rsidRPr="00C74EE3">
              <w:t>Информационное поле</w:t>
            </w:r>
          </w:p>
        </w:tc>
        <w:tc>
          <w:tcPr>
            <w:tcW w:w="4820" w:type="dxa"/>
          </w:tcPr>
          <w:p w14:paraId="751C2E35" w14:textId="77777777" w:rsidR="00021B9C" w:rsidRPr="00C74EE3" w:rsidRDefault="00021B9C" w:rsidP="00A1555F">
            <w:pPr>
              <w:pStyle w:val="120"/>
            </w:pPr>
            <w:r w:rsidRPr="00C74EE3">
              <w:t>Выбор значения из справочника субъектов хозяйствования (активизируется при заполненном поле «Дата реорганизации»)</w:t>
            </w:r>
          </w:p>
        </w:tc>
      </w:tr>
      <w:tr w:rsidR="00021B9C" w:rsidRPr="00C74EE3" w14:paraId="19004F15" w14:textId="77777777" w:rsidTr="00365135">
        <w:trPr>
          <w:trHeight w:val="635"/>
        </w:trPr>
        <w:tc>
          <w:tcPr>
            <w:tcW w:w="2405" w:type="dxa"/>
          </w:tcPr>
          <w:p w14:paraId="1D9F2765" w14:textId="77777777" w:rsidR="00021B9C" w:rsidRPr="00C74EE3" w:rsidRDefault="00021B9C" w:rsidP="00A1555F">
            <w:pPr>
              <w:pStyle w:val="120"/>
            </w:pPr>
            <w:r w:rsidRPr="00C74EE3">
              <w:t>Наименование СХ  правопреемника</w:t>
            </w:r>
          </w:p>
        </w:tc>
        <w:tc>
          <w:tcPr>
            <w:tcW w:w="2126" w:type="dxa"/>
          </w:tcPr>
          <w:p w14:paraId="7DB71578" w14:textId="77777777" w:rsidR="00021B9C" w:rsidRPr="00C74EE3" w:rsidRDefault="00021B9C" w:rsidP="00A1555F">
            <w:pPr>
              <w:pStyle w:val="120"/>
            </w:pPr>
            <w:r w:rsidRPr="00C74EE3">
              <w:t>Информационное поле</w:t>
            </w:r>
          </w:p>
        </w:tc>
        <w:tc>
          <w:tcPr>
            <w:tcW w:w="4820" w:type="dxa"/>
          </w:tcPr>
          <w:p w14:paraId="73BF9D3E" w14:textId="77777777" w:rsidR="00021B9C" w:rsidRPr="00C74EE3" w:rsidRDefault="00021B9C" w:rsidP="00A1555F">
            <w:pPr>
              <w:pStyle w:val="120"/>
            </w:pPr>
            <w:r w:rsidRPr="00C74EE3">
              <w:t>Значение заполняется автоматически из справочника субъектов хозяйствования (активизируется при заполненном поле «Дата реорганизации»)</w:t>
            </w:r>
          </w:p>
        </w:tc>
      </w:tr>
      <w:tr w:rsidR="00021B9C" w:rsidRPr="00C74EE3" w14:paraId="57E0A6E0" w14:textId="77777777" w:rsidTr="00365135">
        <w:trPr>
          <w:trHeight w:val="998"/>
        </w:trPr>
        <w:tc>
          <w:tcPr>
            <w:tcW w:w="2405" w:type="dxa"/>
          </w:tcPr>
          <w:p w14:paraId="3BE6A056" w14:textId="77777777" w:rsidR="00021B9C" w:rsidRPr="00C74EE3" w:rsidRDefault="00021B9C" w:rsidP="00A1555F">
            <w:pPr>
              <w:pStyle w:val="120"/>
            </w:pPr>
            <w:r w:rsidRPr="00C74EE3">
              <w:t>УНП ГО</w:t>
            </w:r>
          </w:p>
        </w:tc>
        <w:tc>
          <w:tcPr>
            <w:tcW w:w="2126" w:type="dxa"/>
          </w:tcPr>
          <w:p w14:paraId="19A1D691" w14:textId="77777777" w:rsidR="00021B9C" w:rsidRPr="00C74EE3" w:rsidRDefault="00021B9C" w:rsidP="00A1555F">
            <w:pPr>
              <w:pStyle w:val="120"/>
            </w:pPr>
            <w:r w:rsidRPr="00C74EE3">
              <w:t>Информационное поле</w:t>
            </w:r>
          </w:p>
        </w:tc>
        <w:tc>
          <w:tcPr>
            <w:tcW w:w="4820" w:type="dxa"/>
          </w:tcPr>
          <w:p w14:paraId="70B12B8D" w14:textId="0D07432F" w:rsidR="00021B9C" w:rsidRPr="00C74EE3" w:rsidRDefault="00021B9C" w:rsidP="00A1555F">
            <w:pPr>
              <w:pStyle w:val="120"/>
            </w:pPr>
            <w:r w:rsidRPr="00C74EE3">
              <w:t xml:space="preserve">Значение заполняется автоматически из Справочника контролирующих (надзорных) органов в соответствии с закреплением </w:t>
            </w:r>
            <w:r w:rsidR="00E25904" w:rsidRPr="00C74EE3">
              <w:t>Пользоват</w:t>
            </w:r>
            <w:r w:rsidRPr="00C74EE3">
              <w:t>еля за конкретным ГО</w:t>
            </w:r>
          </w:p>
        </w:tc>
      </w:tr>
      <w:tr w:rsidR="00021B9C" w:rsidRPr="00C74EE3" w14:paraId="7AB70243" w14:textId="77777777" w:rsidTr="00365135">
        <w:trPr>
          <w:trHeight w:val="1014"/>
        </w:trPr>
        <w:tc>
          <w:tcPr>
            <w:tcW w:w="2405" w:type="dxa"/>
          </w:tcPr>
          <w:p w14:paraId="606EB385" w14:textId="77777777" w:rsidR="00021B9C" w:rsidRPr="00C74EE3" w:rsidRDefault="00021B9C" w:rsidP="00A1555F">
            <w:pPr>
              <w:pStyle w:val="120"/>
            </w:pPr>
            <w:r w:rsidRPr="00C74EE3">
              <w:t>УНП КНО</w:t>
            </w:r>
          </w:p>
        </w:tc>
        <w:tc>
          <w:tcPr>
            <w:tcW w:w="2126" w:type="dxa"/>
          </w:tcPr>
          <w:p w14:paraId="11E9CE7C" w14:textId="77777777" w:rsidR="00021B9C" w:rsidRPr="00C74EE3" w:rsidRDefault="00021B9C" w:rsidP="00A1555F">
            <w:pPr>
              <w:pStyle w:val="120"/>
            </w:pPr>
            <w:r w:rsidRPr="00C74EE3">
              <w:t>Информационное поле</w:t>
            </w:r>
          </w:p>
        </w:tc>
        <w:tc>
          <w:tcPr>
            <w:tcW w:w="4820" w:type="dxa"/>
          </w:tcPr>
          <w:p w14:paraId="51A3245E" w14:textId="53E7F89A" w:rsidR="00021B9C" w:rsidRPr="00C74EE3" w:rsidRDefault="00021B9C" w:rsidP="00A1555F">
            <w:pPr>
              <w:pStyle w:val="120"/>
            </w:pPr>
            <w:r w:rsidRPr="00C74EE3">
              <w:t xml:space="preserve">Значение заполняется автоматически из Справочника контролирующих (надзорных) органов в соответствии с закреплением </w:t>
            </w:r>
            <w:r w:rsidR="00E25904" w:rsidRPr="00C74EE3">
              <w:t>Пользоват</w:t>
            </w:r>
            <w:r w:rsidRPr="00C74EE3">
              <w:t>еля за конкретным КНО</w:t>
            </w:r>
          </w:p>
        </w:tc>
      </w:tr>
      <w:tr w:rsidR="00021B9C" w:rsidRPr="00C74EE3" w14:paraId="7E4C6BA6" w14:textId="77777777" w:rsidTr="00365135">
        <w:trPr>
          <w:trHeight w:val="1030"/>
        </w:trPr>
        <w:tc>
          <w:tcPr>
            <w:tcW w:w="2405" w:type="dxa"/>
          </w:tcPr>
          <w:p w14:paraId="59DEB58E" w14:textId="77777777" w:rsidR="00021B9C" w:rsidRPr="00C74EE3" w:rsidRDefault="00021B9C" w:rsidP="00A1555F">
            <w:pPr>
              <w:pStyle w:val="120"/>
            </w:pPr>
            <w:r w:rsidRPr="00C74EE3">
              <w:t>Наименование КНО (исполнителя)</w:t>
            </w:r>
          </w:p>
        </w:tc>
        <w:tc>
          <w:tcPr>
            <w:tcW w:w="2126" w:type="dxa"/>
          </w:tcPr>
          <w:p w14:paraId="4FE7F41B" w14:textId="77777777" w:rsidR="00021B9C" w:rsidRPr="00C74EE3" w:rsidRDefault="00021B9C" w:rsidP="00A1555F">
            <w:pPr>
              <w:pStyle w:val="120"/>
            </w:pPr>
            <w:r w:rsidRPr="00C74EE3">
              <w:t>Информационное поле</w:t>
            </w:r>
          </w:p>
        </w:tc>
        <w:tc>
          <w:tcPr>
            <w:tcW w:w="4820" w:type="dxa"/>
          </w:tcPr>
          <w:p w14:paraId="108CA2C0" w14:textId="7BC8CB48" w:rsidR="00021B9C" w:rsidRPr="00C74EE3" w:rsidRDefault="00021B9C" w:rsidP="00A1555F">
            <w:pPr>
              <w:pStyle w:val="120"/>
            </w:pPr>
            <w:r w:rsidRPr="00C74EE3">
              <w:t xml:space="preserve">Значение заполняется автоматически из Справочника контролирующих (надзорных) органов в соответствии с закреплением </w:t>
            </w:r>
            <w:r w:rsidR="00E25904" w:rsidRPr="00C74EE3">
              <w:t>Пользоват</w:t>
            </w:r>
            <w:r w:rsidRPr="00C74EE3">
              <w:t>еля за конкретным КНО</w:t>
            </w:r>
          </w:p>
        </w:tc>
      </w:tr>
      <w:tr w:rsidR="00021B9C" w:rsidRPr="00C74EE3" w14:paraId="5732D958" w14:textId="77777777" w:rsidTr="00365135">
        <w:trPr>
          <w:trHeight w:val="1188"/>
        </w:trPr>
        <w:tc>
          <w:tcPr>
            <w:tcW w:w="2405" w:type="dxa"/>
          </w:tcPr>
          <w:p w14:paraId="54CABF95" w14:textId="77777777" w:rsidR="00021B9C" w:rsidRPr="00C74EE3" w:rsidRDefault="00021B9C" w:rsidP="00A1555F">
            <w:pPr>
              <w:pStyle w:val="120"/>
            </w:pPr>
            <w:r w:rsidRPr="00C74EE3">
              <w:t>Наименование государственного органа</w:t>
            </w:r>
          </w:p>
        </w:tc>
        <w:tc>
          <w:tcPr>
            <w:tcW w:w="2126" w:type="dxa"/>
          </w:tcPr>
          <w:p w14:paraId="01248FC6" w14:textId="77777777" w:rsidR="00021B9C" w:rsidRPr="00C74EE3" w:rsidRDefault="00021B9C" w:rsidP="00A1555F">
            <w:pPr>
              <w:pStyle w:val="120"/>
            </w:pPr>
            <w:r w:rsidRPr="00C74EE3">
              <w:t>Информационное поле</w:t>
            </w:r>
          </w:p>
        </w:tc>
        <w:tc>
          <w:tcPr>
            <w:tcW w:w="4820" w:type="dxa"/>
          </w:tcPr>
          <w:p w14:paraId="72AC4DD5" w14:textId="5336CFCA" w:rsidR="00021B9C" w:rsidRPr="00C74EE3" w:rsidRDefault="00021B9C" w:rsidP="00A1555F">
            <w:pPr>
              <w:pStyle w:val="120"/>
            </w:pPr>
            <w:r w:rsidRPr="00C74EE3">
              <w:t xml:space="preserve">Значение заполняется автоматически из Справочника контролирующих (надзорных) органов в соответствии с закреплением </w:t>
            </w:r>
            <w:r w:rsidR="00E25904" w:rsidRPr="00C74EE3">
              <w:t>Пользоват</w:t>
            </w:r>
            <w:r w:rsidRPr="00C74EE3">
              <w:t>еля за конкретным ГО</w:t>
            </w:r>
          </w:p>
        </w:tc>
      </w:tr>
      <w:tr w:rsidR="00021B9C" w:rsidRPr="00C74EE3" w14:paraId="3CEF3D6C" w14:textId="77777777" w:rsidTr="00365135">
        <w:trPr>
          <w:trHeight w:val="695"/>
        </w:trPr>
        <w:tc>
          <w:tcPr>
            <w:tcW w:w="2405" w:type="dxa"/>
          </w:tcPr>
          <w:p w14:paraId="54C8D8D0" w14:textId="77777777" w:rsidR="00021B9C" w:rsidRPr="00C74EE3" w:rsidRDefault="00021B9C" w:rsidP="00A1555F">
            <w:pPr>
              <w:pStyle w:val="120"/>
            </w:pPr>
            <w:r w:rsidRPr="00C74EE3">
              <w:lastRenderedPageBreak/>
              <w:t>Адрес местонахождения КНО(исполнителя)</w:t>
            </w:r>
          </w:p>
        </w:tc>
        <w:tc>
          <w:tcPr>
            <w:tcW w:w="2126" w:type="dxa"/>
          </w:tcPr>
          <w:p w14:paraId="38328738" w14:textId="77777777" w:rsidR="00021B9C" w:rsidRPr="00C74EE3" w:rsidRDefault="00021B9C" w:rsidP="00A1555F">
            <w:pPr>
              <w:pStyle w:val="120"/>
            </w:pPr>
            <w:r w:rsidRPr="00C74EE3">
              <w:t>Поле ввода</w:t>
            </w:r>
          </w:p>
        </w:tc>
        <w:tc>
          <w:tcPr>
            <w:tcW w:w="4820" w:type="dxa"/>
          </w:tcPr>
          <w:p w14:paraId="057A3927" w14:textId="7DBA969A" w:rsidR="00021B9C" w:rsidRPr="00C74EE3" w:rsidRDefault="00021B9C" w:rsidP="00A1555F">
            <w:pPr>
              <w:pStyle w:val="120"/>
            </w:pPr>
            <w:r w:rsidRPr="00C74EE3">
              <w:t>Значение заполняется</w:t>
            </w:r>
            <w:r w:rsidR="00EC5D0A" w:rsidRPr="00C74EE3">
              <w:t xml:space="preserve"> автоматически при заполненном данном поле в Справочнике контролирующих (надзорных) органов, а также может заполняться</w:t>
            </w:r>
            <w:r w:rsidRPr="00C74EE3">
              <w:t xml:space="preserve"> </w:t>
            </w:r>
            <w:r w:rsidR="00E25904" w:rsidRPr="00C74EE3">
              <w:t>Пользоват</w:t>
            </w:r>
            <w:r w:rsidRPr="00C74EE3">
              <w:t>елем вручную</w:t>
            </w:r>
          </w:p>
        </w:tc>
      </w:tr>
      <w:tr w:rsidR="00021B9C" w:rsidRPr="00C74EE3" w14:paraId="64C64B89" w14:textId="77777777" w:rsidTr="00365135">
        <w:trPr>
          <w:trHeight w:val="281"/>
        </w:trPr>
        <w:tc>
          <w:tcPr>
            <w:tcW w:w="2405" w:type="dxa"/>
          </w:tcPr>
          <w:p w14:paraId="4114312D" w14:textId="77777777" w:rsidR="00021B9C" w:rsidRPr="00C74EE3" w:rsidRDefault="00021B9C" w:rsidP="00A1555F">
            <w:pPr>
              <w:pStyle w:val="120"/>
            </w:pPr>
            <w:r w:rsidRPr="00C74EE3">
              <w:t>№ уведомления</w:t>
            </w:r>
          </w:p>
        </w:tc>
        <w:tc>
          <w:tcPr>
            <w:tcW w:w="2126" w:type="dxa"/>
          </w:tcPr>
          <w:p w14:paraId="3EAF5620" w14:textId="77777777" w:rsidR="00021B9C" w:rsidRPr="00C74EE3" w:rsidRDefault="00021B9C" w:rsidP="00A1555F">
            <w:pPr>
              <w:pStyle w:val="120"/>
            </w:pPr>
            <w:r w:rsidRPr="00C74EE3">
              <w:t>Поле ввода</w:t>
            </w:r>
          </w:p>
        </w:tc>
        <w:tc>
          <w:tcPr>
            <w:tcW w:w="4820" w:type="dxa"/>
          </w:tcPr>
          <w:p w14:paraId="6787EE1A" w14:textId="16D309D4" w:rsidR="00021B9C" w:rsidRPr="00C74EE3" w:rsidRDefault="00021B9C" w:rsidP="00A1555F">
            <w:pPr>
              <w:pStyle w:val="120"/>
            </w:pPr>
            <w:r w:rsidRPr="00C74EE3">
              <w:t xml:space="preserve">Значение заполняется </w:t>
            </w:r>
            <w:r w:rsidR="00E25904" w:rsidRPr="00C74EE3">
              <w:t>Пользоват</w:t>
            </w:r>
            <w:r w:rsidRPr="00C74EE3">
              <w:t>елем вручную</w:t>
            </w:r>
            <w:r w:rsidR="00FB0644" w:rsidRPr="00C74EE3">
              <w:t>, заполняется на этапе подписания уведомления, отображается в Карточке уведомления после его подписания</w:t>
            </w:r>
          </w:p>
        </w:tc>
      </w:tr>
      <w:tr w:rsidR="00021B9C" w:rsidRPr="00C74EE3" w14:paraId="7BD00AE2" w14:textId="77777777" w:rsidTr="00365135">
        <w:trPr>
          <w:trHeight w:val="555"/>
        </w:trPr>
        <w:tc>
          <w:tcPr>
            <w:tcW w:w="2405" w:type="dxa"/>
          </w:tcPr>
          <w:p w14:paraId="264CBCC9" w14:textId="77777777" w:rsidR="00021B9C" w:rsidRPr="00C74EE3" w:rsidRDefault="00021B9C" w:rsidP="00A1555F">
            <w:pPr>
              <w:pStyle w:val="120"/>
            </w:pPr>
            <w:r w:rsidRPr="00C74EE3">
              <w:t>Дата уведомления</w:t>
            </w:r>
          </w:p>
        </w:tc>
        <w:tc>
          <w:tcPr>
            <w:tcW w:w="2126" w:type="dxa"/>
          </w:tcPr>
          <w:p w14:paraId="68F321B7" w14:textId="3234149B" w:rsidR="00021B9C" w:rsidRPr="00C74EE3" w:rsidRDefault="00021B9C" w:rsidP="00A1555F">
            <w:pPr>
              <w:pStyle w:val="120"/>
            </w:pPr>
            <w:r w:rsidRPr="00C74EE3">
              <w:t>Поле ввода типа «Дата»</w:t>
            </w:r>
          </w:p>
        </w:tc>
        <w:tc>
          <w:tcPr>
            <w:tcW w:w="4820" w:type="dxa"/>
            <w:vAlign w:val="center"/>
          </w:tcPr>
          <w:p w14:paraId="52615A3F" w14:textId="5065FF97" w:rsidR="00021B9C" w:rsidRPr="00C74EE3" w:rsidRDefault="00021B9C" w:rsidP="00A1555F">
            <w:pPr>
              <w:pStyle w:val="120"/>
            </w:pPr>
            <w:r w:rsidRPr="00C74EE3">
              <w:t xml:space="preserve">Поле должно содержать дату в формате </w:t>
            </w:r>
            <w:r w:rsidR="009B1FBD" w:rsidRPr="00C74EE3">
              <w:t>ДД.ММ.ГГГГ</w:t>
            </w:r>
            <w:r w:rsidR="00EC5D0A" w:rsidRPr="00C74EE3">
              <w:t xml:space="preserve">, заполняется на этапе подписания уведомления, отображается в Карточке уведомления после его подписания </w:t>
            </w:r>
          </w:p>
        </w:tc>
      </w:tr>
      <w:tr w:rsidR="00021B9C" w:rsidRPr="00C74EE3" w14:paraId="1B18C30E" w14:textId="77777777" w:rsidTr="00365135">
        <w:trPr>
          <w:trHeight w:val="563"/>
        </w:trPr>
        <w:tc>
          <w:tcPr>
            <w:tcW w:w="2405" w:type="dxa"/>
          </w:tcPr>
          <w:p w14:paraId="773E84CC" w14:textId="27B17FB0" w:rsidR="00021B9C" w:rsidRPr="00C74EE3" w:rsidRDefault="00021B9C" w:rsidP="00A1555F">
            <w:pPr>
              <w:pStyle w:val="120"/>
            </w:pPr>
            <w:r w:rsidRPr="00C74EE3">
              <w:t xml:space="preserve">Дата </w:t>
            </w:r>
            <w:r w:rsidR="00FB0644" w:rsidRPr="00C74EE3">
              <w:t>регистрации</w:t>
            </w:r>
          </w:p>
        </w:tc>
        <w:tc>
          <w:tcPr>
            <w:tcW w:w="2126" w:type="dxa"/>
          </w:tcPr>
          <w:p w14:paraId="34797A53" w14:textId="315AD1B8" w:rsidR="00021B9C" w:rsidRPr="00C74EE3" w:rsidRDefault="00021B9C" w:rsidP="00A1555F">
            <w:pPr>
              <w:pStyle w:val="120"/>
            </w:pPr>
            <w:r w:rsidRPr="00C74EE3">
              <w:t>Поле ввода типа «Дата»</w:t>
            </w:r>
          </w:p>
        </w:tc>
        <w:tc>
          <w:tcPr>
            <w:tcW w:w="4820" w:type="dxa"/>
            <w:vAlign w:val="center"/>
          </w:tcPr>
          <w:p w14:paraId="33569181" w14:textId="6B61F19B" w:rsidR="00021B9C" w:rsidRPr="00C74EE3" w:rsidRDefault="00021B9C" w:rsidP="00A1555F">
            <w:pPr>
              <w:pStyle w:val="120"/>
            </w:pPr>
            <w:r w:rsidRPr="00C74EE3">
              <w:t xml:space="preserve">Поле должно содержать дату в формате </w:t>
            </w:r>
            <w:r w:rsidR="009B1FBD" w:rsidRPr="00C74EE3">
              <w:t>ДД.ММ.ГГГГ</w:t>
            </w:r>
            <w:r w:rsidR="00FB0644" w:rsidRPr="00C74EE3">
              <w:t>, заполняется на этапе подписания уведомления, отображается в Карточке уведомления после его подписания</w:t>
            </w:r>
          </w:p>
        </w:tc>
      </w:tr>
      <w:tr w:rsidR="000D2986" w:rsidRPr="00C74EE3" w14:paraId="0D394ABD" w14:textId="77777777" w:rsidTr="00365135">
        <w:trPr>
          <w:trHeight w:val="563"/>
        </w:trPr>
        <w:tc>
          <w:tcPr>
            <w:tcW w:w="2405" w:type="dxa"/>
          </w:tcPr>
          <w:p w14:paraId="6827A2B0" w14:textId="02E1C5A2" w:rsidR="000D2986" w:rsidRPr="00C74EE3" w:rsidRDefault="000D2986" w:rsidP="00A1555F">
            <w:pPr>
              <w:pStyle w:val="120"/>
            </w:pPr>
            <w:r w:rsidRPr="00C74EE3">
              <w:t>Дата отправки</w:t>
            </w:r>
          </w:p>
        </w:tc>
        <w:tc>
          <w:tcPr>
            <w:tcW w:w="2126" w:type="dxa"/>
          </w:tcPr>
          <w:p w14:paraId="53991AE5" w14:textId="6A885B6D" w:rsidR="000D2986" w:rsidRPr="00C74EE3" w:rsidRDefault="000D2986" w:rsidP="00A1555F">
            <w:pPr>
              <w:pStyle w:val="120"/>
            </w:pPr>
            <w:r w:rsidRPr="00C74EE3">
              <w:t>Поле ввода типа «Дата»</w:t>
            </w:r>
          </w:p>
        </w:tc>
        <w:tc>
          <w:tcPr>
            <w:tcW w:w="4820" w:type="dxa"/>
            <w:vAlign w:val="center"/>
          </w:tcPr>
          <w:p w14:paraId="33A99EAE" w14:textId="456841F5" w:rsidR="000D2986" w:rsidRPr="00C74EE3" w:rsidRDefault="000D2986" w:rsidP="00A1555F">
            <w:pPr>
              <w:pStyle w:val="120"/>
            </w:pPr>
            <w:r w:rsidRPr="00C74EE3">
              <w:t xml:space="preserve">Поле должно содержать дату в формате </w:t>
            </w:r>
            <w:r w:rsidR="009B1FBD" w:rsidRPr="00C74EE3">
              <w:t>ДД.ММ.ГГГГ</w:t>
            </w:r>
            <w:r w:rsidRPr="00C74EE3">
              <w:t>, заполняется на этапе подписания уведомления, отображается в Карточке уведомления после его подписания</w:t>
            </w:r>
          </w:p>
        </w:tc>
      </w:tr>
      <w:tr w:rsidR="000D2986" w:rsidRPr="00C74EE3" w14:paraId="6BD05040" w14:textId="77777777" w:rsidTr="00365135">
        <w:trPr>
          <w:trHeight w:val="822"/>
        </w:trPr>
        <w:tc>
          <w:tcPr>
            <w:tcW w:w="2405" w:type="dxa"/>
          </w:tcPr>
          <w:p w14:paraId="1FFFA49D" w14:textId="77777777" w:rsidR="000D2986" w:rsidRPr="00C74EE3" w:rsidRDefault="000D2986" w:rsidP="00A1555F">
            <w:pPr>
              <w:pStyle w:val="120"/>
            </w:pPr>
            <w:r w:rsidRPr="00C74EE3">
              <w:t xml:space="preserve">Дата вручения </w:t>
            </w:r>
          </w:p>
        </w:tc>
        <w:tc>
          <w:tcPr>
            <w:tcW w:w="2126" w:type="dxa"/>
          </w:tcPr>
          <w:p w14:paraId="2D5ADB2D" w14:textId="1B4C73C6" w:rsidR="000D2986" w:rsidRPr="00C74EE3" w:rsidRDefault="000D2986" w:rsidP="00A1555F">
            <w:pPr>
              <w:pStyle w:val="120"/>
            </w:pPr>
            <w:r w:rsidRPr="00C74EE3">
              <w:t>Поле ввода типа «Дата»</w:t>
            </w:r>
          </w:p>
        </w:tc>
        <w:tc>
          <w:tcPr>
            <w:tcW w:w="4820" w:type="dxa"/>
            <w:vAlign w:val="center"/>
          </w:tcPr>
          <w:p w14:paraId="11971369" w14:textId="4E6C1D5F" w:rsidR="000D2986" w:rsidRPr="00C74EE3" w:rsidRDefault="000D2986" w:rsidP="00A1555F">
            <w:pPr>
              <w:pStyle w:val="120"/>
            </w:pPr>
            <w:r w:rsidRPr="00C74EE3">
              <w:t xml:space="preserve">Вводится в случае вручения нарочно после отметки соответствующего признака (чек-бокса «Вручено нарочно»). Поле должно содержать дату в формате </w:t>
            </w:r>
            <w:r w:rsidR="009B1FBD" w:rsidRPr="00C74EE3">
              <w:t>ДД.ММ.ГГГГ</w:t>
            </w:r>
            <w:r w:rsidRPr="00C74EE3">
              <w:t>, заполняется на этапе подписания уведомления, отображается в Карточке уведомления после его подписания</w:t>
            </w:r>
          </w:p>
        </w:tc>
      </w:tr>
      <w:tr w:rsidR="000D2986" w:rsidRPr="00C74EE3" w14:paraId="3E83E708" w14:textId="77777777" w:rsidTr="00365135">
        <w:trPr>
          <w:trHeight w:val="272"/>
        </w:trPr>
        <w:tc>
          <w:tcPr>
            <w:tcW w:w="2405" w:type="dxa"/>
          </w:tcPr>
          <w:p w14:paraId="31A38E6D" w14:textId="77777777" w:rsidR="000D2986" w:rsidRPr="00C74EE3" w:rsidRDefault="000D2986" w:rsidP="00A1555F">
            <w:pPr>
              <w:pStyle w:val="120"/>
            </w:pPr>
            <w:r w:rsidRPr="00C74EE3">
              <w:t>Вручено нарочно</w:t>
            </w:r>
          </w:p>
        </w:tc>
        <w:tc>
          <w:tcPr>
            <w:tcW w:w="2126" w:type="dxa"/>
          </w:tcPr>
          <w:p w14:paraId="6A9BCA14" w14:textId="77777777" w:rsidR="000D2986" w:rsidRPr="00C74EE3" w:rsidRDefault="000D2986" w:rsidP="00A1555F">
            <w:pPr>
              <w:pStyle w:val="120"/>
            </w:pPr>
            <w:r w:rsidRPr="00C74EE3">
              <w:t>Чек-бокс</w:t>
            </w:r>
          </w:p>
        </w:tc>
        <w:tc>
          <w:tcPr>
            <w:tcW w:w="4820" w:type="dxa"/>
          </w:tcPr>
          <w:p w14:paraId="75A46357" w14:textId="672828B4" w:rsidR="000D2986" w:rsidRPr="00C74EE3" w:rsidRDefault="000D2986" w:rsidP="00A1555F">
            <w:pPr>
              <w:pStyle w:val="120"/>
            </w:pPr>
            <w:r w:rsidRPr="00C74EE3">
              <w:t>Признак вручения уведомления нарочно, заполняется на этапе подписания уведомления, отображается в Карточке уведомления после его подписания</w:t>
            </w:r>
          </w:p>
        </w:tc>
      </w:tr>
      <w:tr w:rsidR="000D2986" w:rsidRPr="00C74EE3" w14:paraId="4AF729F6" w14:textId="77777777" w:rsidTr="00365135">
        <w:trPr>
          <w:trHeight w:val="428"/>
        </w:trPr>
        <w:tc>
          <w:tcPr>
            <w:tcW w:w="2405" w:type="dxa"/>
          </w:tcPr>
          <w:p w14:paraId="6543036F" w14:textId="77777777" w:rsidR="000D2986" w:rsidRPr="00C74EE3" w:rsidRDefault="000D2986" w:rsidP="00A1555F">
            <w:pPr>
              <w:pStyle w:val="120"/>
            </w:pPr>
            <w:r w:rsidRPr="00C74EE3">
              <w:t>Начало проверки не ранее</w:t>
            </w:r>
          </w:p>
        </w:tc>
        <w:tc>
          <w:tcPr>
            <w:tcW w:w="2126" w:type="dxa"/>
          </w:tcPr>
          <w:p w14:paraId="56E797E2" w14:textId="77777777" w:rsidR="000D2986" w:rsidRPr="00C74EE3" w:rsidRDefault="000D2986" w:rsidP="00A1555F">
            <w:pPr>
              <w:pStyle w:val="120"/>
            </w:pPr>
            <w:r w:rsidRPr="00C74EE3">
              <w:t>Информационное поле</w:t>
            </w:r>
          </w:p>
        </w:tc>
        <w:tc>
          <w:tcPr>
            <w:tcW w:w="4820" w:type="dxa"/>
            <w:vAlign w:val="center"/>
          </w:tcPr>
          <w:p w14:paraId="0DBA9BC9" w14:textId="3B99DCD2" w:rsidR="000D2986" w:rsidRPr="00C74EE3" w:rsidRDefault="000D2986" w:rsidP="00A1555F">
            <w:pPr>
              <w:pStyle w:val="120"/>
            </w:pPr>
            <w:r w:rsidRPr="00C74EE3">
              <w:t>Рассчитывается автоматически после заполнения даты отправки (из расчета «Дата отправки» + 3 календарных дня + 10 рабочих дней) или даты вручения (из расчета «Дата вручения» + 10 рабочих дней), отображается в Карточке уведомления после его подписания</w:t>
            </w:r>
          </w:p>
        </w:tc>
      </w:tr>
      <w:tr w:rsidR="000D2986" w:rsidRPr="00C74EE3" w14:paraId="06EFD115" w14:textId="77777777" w:rsidTr="00365135">
        <w:trPr>
          <w:trHeight w:val="822"/>
        </w:trPr>
        <w:tc>
          <w:tcPr>
            <w:tcW w:w="2405" w:type="dxa"/>
          </w:tcPr>
          <w:p w14:paraId="0711A833" w14:textId="77777777" w:rsidR="000D2986" w:rsidRPr="00C74EE3" w:rsidRDefault="000D2986" w:rsidP="00A1555F">
            <w:pPr>
              <w:pStyle w:val="120"/>
            </w:pPr>
            <w:r w:rsidRPr="00C74EE3">
              <w:t>Фактический месяц начала проверки</w:t>
            </w:r>
          </w:p>
        </w:tc>
        <w:tc>
          <w:tcPr>
            <w:tcW w:w="2126" w:type="dxa"/>
          </w:tcPr>
          <w:p w14:paraId="4B6E5A3C" w14:textId="77777777" w:rsidR="000D2986" w:rsidRPr="00C74EE3" w:rsidRDefault="000D2986" w:rsidP="00A1555F">
            <w:pPr>
              <w:pStyle w:val="120"/>
            </w:pPr>
            <w:r w:rsidRPr="00C74EE3">
              <w:t>Выпадающий список</w:t>
            </w:r>
          </w:p>
        </w:tc>
        <w:tc>
          <w:tcPr>
            <w:tcW w:w="4820" w:type="dxa"/>
          </w:tcPr>
          <w:p w14:paraId="638881FE" w14:textId="6307DDF0" w:rsidR="000D2986" w:rsidRPr="00C74EE3" w:rsidRDefault="000D2986" w:rsidP="00A1555F">
            <w:pPr>
              <w:pStyle w:val="120"/>
            </w:pPr>
            <w:r w:rsidRPr="00C74EE3">
              <w:t xml:space="preserve">Значение заполняется </w:t>
            </w:r>
            <w:r w:rsidR="00E25904" w:rsidRPr="00C74EE3">
              <w:t>Пользоват</w:t>
            </w:r>
            <w:r w:rsidRPr="00C74EE3">
              <w:t xml:space="preserve">елем по факту определения месяца начала проверки, может отличатся от установленного в плане </w:t>
            </w:r>
            <w:r w:rsidRPr="00C74EE3">
              <w:lastRenderedPageBreak/>
              <w:t>выборочных проверок, в случае реорганизации субъекта хозяйствования</w:t>
            </w:r>
          </w:p>
        </w:tc>
      </w:tr>
      <w:tr w:rsidR="000D2986" w:rsidRPr="00C74EE3" w14:paraId="5EE26C73" w14:textId="77777777" w:rsidTr="00365135">
        <w:trPr>
          <w:trHeight w:val="563"/>
        </w:trPr>
        <w:tc>
          <w:tcPr>
            <w:tcW w:w="2405" w:type="dxa"/>
          </w:tcPr>
          <w:p w14:paraId="3934C402" w14:textId="77777777" w:rsidR="000D2986" w:rsidRPr="00C74EE3" w:rsidRDefault="000D2986" w:rsidP="00A1555F">
            <w:pPr>
              <w:pStyle w:val="120"/>
            </w:pPr>
            <w:r w:rsidRPr="00C74EE3">
              <w:lastRenderedPageBreak/>
              <w:t>Проверяемый период с-по</w:t>
            </w:r>
          </w:p>
        </w:tc>
        <w:tc>
          <w:tcPr>
            <w:tcW w:w="2126" w:type="dxa"/>
          </w:tcPr>
          <w:p w14:paraId="38504F1A" w14:textId="50D04ADE" w:rsidR="000D2986" w:rsidRPr="00C74EE3" w:rsidRDefault="000D2986" w:rsidP="00A1555F">
            <w:pPr>
              <w:pStyle w:val="120"/>
            </w:pPr>
            <w:r w:rsidRPr="00C74EE3">
              <w:t>Поле ввода типа «Дата»</w:t>
            </w:r>
          </w:p>
        </w:tc>
        <w:tc>
          <w:tcPr>
            <w:tcW w:w="4820" w:type="dxa"/>
          </w:tcPr>
          <w:p w14:paraId="7BF77222" w14:textId="04B6A41A" w:rsidR="000D2986" w:rsidRPr="00C74EE3" w:rsidRDefault="000D2986" w:rsidP="00A1555F">
            <w:pPr>
              <w:pStyle w:val="120"/>
            </w:pPr>
            <w:r w:rsidRPr="00C74EE3">
              <w:t xml:space="preserve">Поле должно содержать дату в формате </w:t>
            </w:r>
            <w:r w:rsidR="009B1FBD" w:rsidRPr="00C74EE3">
              <w:t>ДД.ММ.ГГГГ</w:t>
            </w:r>
          </w:p>
        </w:tc>
      </w:tr>
      <w:tr w:rsidR="000D2986" w:rsidRPr="00C74EE3" w14:paraId="7F2FD8C5" w14:textId="77777777" w:rsidTr="00365135">
        <w:trPr>
          <w:trHeight w:val="994"/>
        </w:trPr>
        <w:tc>
          <w:tcPr>
            <w:tcW w:w="2405" w:type="dxa"/>
          </w:tcPr>
          <w:p w14:paraId="2F675969" w14:textId="77777777" w:rsidR="000D2986" w:rsidRPr="00C74EE3" w:rsidRDefault="000D2986" w:rsidP="00A1555F">
            <w:pPr>
              <w:pStyle w:val="120"/>
            </w:pPr>
            <w:r w:rsidRPr="00C74EE3">
              <w:t>Включая срок проведения проверки</w:t>
            </w:r>
          </w:p>
        </w:tc>
        <w:tc>
          <w:tcPr>
            <w:tcW w:w="2126" w:type="dxa"/>
          </w:tcPr>
          <w:p w14:paraId="2ADDDE9F" w14:textId="77777777" w:rsidR="000D2986" w:rsidRPr="00C74EE3" w:rsidRDefault="000D2986" w:rsidP="00A1555F">
            <w:pPr>
              <w:pStyle w:val="120"/>
            </w:pPr>
            <w:r w:rsidRPr="00C74EE3">
              <w:t>Чек-бокс</w:t>
            </w:r>
          </w:p>
        </w:tc>
        <w:tc>
          <w:tcPr>
            <w:tcW w:w="4820" w:type="dxa"/>
          </w:tcPr>
          <w:p w14:paraId="1CB24C8F" w14:textId="77777777" w:rsidR="000D2986" w:rsidRPr="00C74EE3" w:rsidRDefault="000D2986" w:rsidP="00A1555F">
            <w:pPr>
              <w:pStyle w:val="120"/>
            </w:pPr>
            <w:r w:rsidRPr="00C74EE3">
              <w:t>Признак проверки по проверяемому периоду, включая срок проведения самой проверки. Активация данного признака блокирует поле «Проверяемый период по»</w:t>
            </w:r>
          </w:p>
        </w:tc>
      </w:tr>
      <w:tr w:rsidR="000D2986" w:rsidRPr="00C74EE3" w14:paraId="78524255" w14:textId="77777777" w:rsidTr="00365135">
        <w:trPr>
          <w:trHeight w:val="1361"/>
        </w:trPr>
        <w:tc>
          <w:tcPr>
            <w:tcW w:w="2405" w:type="dxa"/>
          </w:tcPr>
          <w:p w14:paraId="55DA13F8" w14:textId="77777777" w:rsidR="000D2986" w:rsidRPr="00C74EE3" w:rsidRDefault="000D2986" w:rsidP="00A1555F">
            <w:pPr>
              <w:pStyle w:val="120"/>
            </w:pPr>
            <w:r w:rsidRPr="00C74EE3">
              <w:t>Место составления</w:t>
            </w:r>
          </w:p>
        </w:tc>
        <w:tc>
          <w:tcPr>
            <w:tcW w:w="2126" w:type="dxa"/>
          </w:tcPr>
          <w:p w14:paraId="2A3CE7A3" w14:textId="77777777" w:rsidR="000D2986" w:rsidRPr="00C74EE3" w:rsidRDefault="000D2986" w:rsidP="00A1555F">
            <w:pPr>
              <w:pStyle w:val="120"/>
            </w:pPr>
            <w:r w:rsidRPr="00C74EE3">
              <w:t>Поле ввода</w:t>
            </w:r>
          </w:p>
        </w:tc>
        <w:tc>
          <w:tcPr>
            <w:tcW w:w="4820" w:type="dxa"/>
            <w:vAlign w:val="center"/>
          </w:tcPr>
          <w:p w14:paraId="7D8F2A2F" w14:textId="77777777" w:rsidR="000D2986" w:rsidRPr="00C74EE3" w:rsidRDefault="000D2986" w:rsidP="00A1555F">
            <w:pPr>
              <w:pStyle w:val="120"/>
            </w:pPr>
            <w:r w:rsidRPr="00C74EE3">
              <w:t>Значение проставляется автоматически из поля «Место составления уведомления» в окне «Настройки параметров отчетов» (при его предварительном заполнении). Может редактироваться вручную</w:t>
            </w:r>
          </w:p>
        </w:tc>
      </w:tr>
      <w:tr w:rsidR="000D2986" w:rsidRPr="00C74EE3" w14:paraId="16D4DCE3" w14:textId="77777777" w:rsidTr="00365135">
        <w:trPr>
          <w:trHeight w:val="539"/>
        </w:trPr>
        <w:tc>
          <w:tcPr>
            <w:tcW w:w="2405" w:type="dxa"/>
          </w:tcPr>
          <w:p w14:paraId="06C7C16D" w14:textId="77777777" w:rsidR="000D2986" w:rsidRPr="00C74EE3" w:rsidRDefault="000D2986" w:rsidP="00A1555F">
            <w:pPr>
              <w:pStyle w:val="120"/>
            </w:pPr>
            <w:r w:rsidRPr="00C74EE3">
              <w:t>Кем подписано</w:t>
            </w:r>
          </w:p>
        </w:tc>
        <w:tc>
          <w:tcPr>
            <w:tcW w:w="2126" w:type="dxa"/>
          </w:tcPr>
          <w:p w14:paraId="38542088" w14:textId="77777777" w:rsidR="000D2986" w:rsidRPr="00C74EE3" w:rsidRDefault="000D2986" w:rsidP="00A1555F">
            <w:pPr>
              <w:pStyle w:val="120"/>
            </w:pPr>
            <w:r w:rsidRPr="00C74EE3">
              <w:t>Поле ввода</w:t>
            </w:r>
          </w:p>
        </w:tc>
        <w:tc>
          <w:tcPr>
            <w:tcW w:w="4820" w:type="dxa"/>
          </w:tcPr>
          <w:p w14:paraId="0E70C226" w14:textId="2B79263F" w:rsidR="000D2986" w:rsidRPr="00C74EE3" w:rsidRDefault="000D2986" w:rsidP="00A1555F">
            <w:pPr>
              <w:pStyle w:val="120"/>
            </w:pPr>
            <w:r w:rsidRPr="00C74EE3">
              <w:t>Выбор значения осуществляется из Справочника сотрудников КНО, отображается в Карточке уведомления после его подписания</w:t>
            </w:r>
          </w:p>
        </w:tc>
      </w:tr>
      <w:tr w:rsidR="000D2986" w:rsidRPr="00C74EE3" w14:paraId="62DC848A" w14:textId="77777777" w:rsidTr="00365135">
        <w:trPr>
          <w:trHeight w:val="533"/>
        </w:trPr>
        <w:tc>
          <w:tcPr>
            <w:tcW w:w="2405" w:type="dxa"/>
          </w:tcPr>
          <w:p w14:paraId="7F2AA2F7" w14:textId="77777777" w:rsidR="000D2986" w:rsidRPr="00C74EE3" w:rsidRDefault="000D2986" w:rsidP="00A1555F">
            <w:pPr>
              <w:pStyle w:val="120"/>
            </w:pPr>
            <w:r w:rsidRPr="00C74EE3">
              <w:t>Должность</w:t>
            </w:r>
          </w:p>
        </w:tc>
        <w:tc>
          <w:tcPr>
            <w:tcW w:w="2126" w:type="dxa"/>
          </w:tcPr>
          <w:p w14:paraId="21BAC7E8" w14:textId="77777777" w:rsidR="000D2986" w:rsidRPr="00C74EE3" w:rsidRDefault="000D2986" w:rsidP="00A1555F">
            <w:pPr>
              <w:pStyle w:val="120"/>
            </w:pPr>
            <w:r w:rsidRPr="00C74EE3">
              <w:t>Информационное поле</w:t>
            </w:r>
          </w:p>
        </w:tc>
        <w:tc>
          <w:tcPr>
            <w:tcW w:w="4820" w:type="dxa"/>
          </w:tcPr>
          <w:p w14:paraId="1593D199" w14:textId="1C154FD5" w:rsidR="000D2986" w:rsidRPr="00C74EE3" w:rsidRDefault="000D2986" w:rsidP="00A1555F">
            <w:pPr>
              <w:pStyle w:val="120"/>
            </w:pPr>
            <w:r w:rsidRPr="00C74EE3">
              <w:t>Значение заполняется автоматически из Справочника сотрудников КНО, отображается в Карточке уведомления после его подписания</w:t>
            </w:r>
          </w:p>
        </w:tc>
      </w:tr>
      <w:tr w:rsidR="000D2986" w:rsidRPr="00C74EE3" w14:paraId="7B217A14" w14:textId="77777777" w:rsidTr="00365135">
        <w:trPr>
          <w:trHeight w:val="980"/>
        </w:trPr>
        <w:tc>
          <w:tcPr>
            <w:tcW w:w="2405" w:type="dxa"/>
          </w:tcPr>
          <w:p w14:paraId="40D5978C" w14:textId="77777777" w:rsidR="000D2986" w:rsidRPr="00C74EE3" w:rsidRDefault="000D2986" w:rsidP="00A1555F">
            <w:pPr>
              <w:pStyle w:val="120"/>
            </w:pPr>
            <w:r w:rsidRPr="00C74EE3">
              <w:t>Имя прикрепленного файла</w:t>
            </w:r>
          </w:p>
        </w:tc>
        <w:tc>
          <w:tcPr>
            <w:tcW w:w="2126" w:type="dxa"/>
          </w:tcPr>
          <w:p w14:paraId="5D23A189" w14:textId="77777777" w:rsidR="000D2986" w:rsidRPr="00C74EE3" w:rsidRDefault="000D2986" w:rsidP="00A1555F">
            <w:pPr>
              <w:pStyle w:val="120"/>
            </w:pPr>
            <w:r w:rsidRPr="00C74EE3">
              <w:t>Поле ввода</w:t>
            </w:r>
          </w:p>
        </w:tc>
        <w:tc>
          <w:tcPr>
            <w:tcW w:w="4820" w:type="dxa"/>
          </w:tcPr>
          <w:p w14:paraId="3AF8F024" w14:textId="571B822D" w:rsidR="000D2986" w:rsidRPr="00C74EE3" w:rsidRDefault="000D2986" w:rsidP="00A1555F">
            <w:pPr>
              <w:pStyle w:val="120"/>
            </w:pPr>
            <w:r w:rsidRPr="00C74EE3">
              <w:t>Заполняется при добавлении прикреплении документов к уведомлению. Для прикрепления доступны файлы в форматах .</w:t>
            </w:r>
            <w:proofErr w:type="spellStart"/>
            <w:r w:rsidRPr="00C74EE3">
              <w:t>pdf</w:t>
            </w:r>
            <w:proofErr w:type="spellEnd"/>
            <w:r w:rsidRPr="00C74EE3">
              <w:t>, .</w:t>
            </w:r>
            <w:proofErr w:type="spellStart"/>
            <w:r w:rsidRPr="00C74EE3">
              <w:t>doc</w:t>
            </w:r>
            <w:proofErr w:type="spellEnd"/>
            <w:r w:rsidRPr="00C74EE3">
              <w:t>, .</w:t>
            </w:r>
            <w:proofErr w:type="spellStart"/>
            <w:r w:rsidRPr="00C74EE3">
              <w:t>docx</w:t>
            </w:r>
            <w:proofErr w:type="spellEnd"/>
            <w:r w:rsidRPr="00C74EE3">
              <w:t>, .</w:t>
            </w:r>
            <w:proofErr w:type="spellStart"/>
            <w:r w:rsidRPr="00C74EE3">
              <w:t>xls</w:t>
            </w:r>
            <w:proofErr w:type="spellEnd"/>
            <w:r w:rsidRPr="00C74EE3">
              <w:t>, .</w:t>
            </w:r>
            <w:proofErr w:type="spellStart"/>
            <w:r w:rsidRPr="00C74EE3">
              <w:t>xlsx</w:t>
            </w:r>
            <w:proofErr w:type="spellEnd"/>
            <w:r w:rsidRPr="00C74EE3">
              <w:t>, .</w:t>
            </w:r>
            <w:proofErr w:type="spellStart"/>
            <w:r w:rsidRPr="00C74EE3">
              <w:t>jpeg</w:t>
            </w:r>
            <w:proofErr w:type="spellEnd"/>
            <w:r w:rsidRPr="00C74EE3">
              <w:t>, .</w:t>
            </w:r>
            <w:proofErr w:type="spellStart"/>
            <w:r w:rsidRPr="00C74EE3">
              <w:t>png</w:t>
            </w:r>
            <w:proofErr w:type="spellEnd"/>
            <w:r w:rsidRPr="00C74EE3">
              <w:t>, .</w:t>
            </w:r>
            <w:proofErr w:type="spellStart"/>
            <w:r w:rsidRPr="00C74EE3">
              <w:t>tiff</w:t>
            </w:r>
            <w:proofErr w:type="spellEnd"/>
            <w:r w:rsidRPr="00C74EE3">
              <w:t xml:space="preserve"> , отображается в Карточке уведомления после его подписания</w:t>
            </w:r>
          </w:p>
        </w:tc>
      </w:tr>
      <w:tr w:rsidR="000D2986" w:rsidRPr="00C74EE3" w14:paraId="3F042D6D" w14:textId="77777777" w:rsidTr="00365135">
        <w:trPr>
          <w:trHeight w:val="712"/>
        </w:trPr>
        <w:tc>
          <w:tcPr>
            <w:tcW w:w="2405" w:type="dxa"/>
          </w:tcPr>
          <w:p w14:paraId="4E554BC6" w14:textId="77777777" w:rsidR="000D2986" w:rsidRPr="00C74EE3" w:rsidRDefault="000D2986" w:rsidP="00A1555F">
            <w:pPr>
              <w:pStyle w:val="120"/>
            </w:pPr>
            <w:r w:rsidRPr="00C74EE3">
              <w:t>Вкладка «Вопросы»</w:t>
            </w:r>
          </w:p>
        </w:tc>
        <w:tc>
          <w:tcPr>
            <w:tcW w:w="2126" w:type="dxa"/>
          </w:tcPr>
          <w:p w14:paraId="3948C42C" w14:textId="1B5713E9" w:rsidR="000D2986" w:rsidRPr="00C74EE3" w:rsidRDefault="00116C62" w:rsidP="00A1555F">
            <w:pPr>
              <w:pStyle w:val="120"/>
            </w:pPr>
            <w:r w:rsidRPr="00C74EE3">
              <w:t>Таблица</w:t>
            </w:r>
          </w:p>
        </w:tc>
        <w:tc>
          <w:tcPr>
            <w:tcW w:w="4820" w:type="dxa"/>
          </w:tcPr>
          <w:p w14:paraId="379A8C46" w14:textId="77777777" w:rsidR="000D2986" w:rsidRPr="00C74EE3" w:rsidRDefault="000D2986" w:rsidP="00A1555F">
            <w:pPr>
              <w:pStyle w:val="120"/>
            </w:pPr>
            <w:r w:rsidRPr="00C74EE3">
              <w:t>Значение добавляется автоматически из Плана выборочных проверок после выбора необходимого пункта плана</w:t>
            </w:r>
          </w:p>
        </w:tc>
      </w:tr>
    </w:tbl>
    <w:p w14:paraId="6A017B93" w14:textId="0CC0CF0A" w:rsidR="00021B9C" w:rsidRPr="00C74EE3" w:rsidRDefault="00021B9C" w:rsidP="00A1555F">
      <w:pPr>
        <w:pStyle w:val="1111"/>
        <w:spacing w:before="240"/>
      </w:pPr>
      <w:r w:rsidRPr="00C74EE3">
        <w:rPr>
          <w:lang w:eastAsia="ru-RU" w:bidi="ru-RU"/>
        </w:rPr>
        <w:t xml:space="preserve">Год и полугодие заполняются автоматически из настроек </w:t>
      </w:r>
      <w:r w:rsidR="00E25904" w:rsidRPr="00C74EE3">
        <w:rPr>
          <w:lang w:eastAsia="ru-RU" w:bidi="ru-RU"/>
        </w:rPr>
        <w:t>Пользоват</w:t>
      </w:r>
      <w:r w:rsidRPr="00C74EE3">
        <w:rPr>
          <w:lang w:eastAsia="ru-RU" w:bidi="ru-RU"/>
        </w:rPr>
        <w:t>еля</w:t>
      </w:r>
      <w:r w:rsidR="00FF3812" w:rsidRPr="00C74EE3">
        <w:rPr>
          <w:lang w:eastAsia="ru-RU" w:bidi="ru-RU"/>
        </w:rPr>
        <w:t>.</w:t>
      </w:r>
      <w:r w:rsidRPr="00C74EE3">
        <w:rPr>
          <w:lang w:eastAsia="ru-RU" w:bidi="ru-RU"/>
        </w:rPr>
        <w:t xml:space="preserve"> </w:t>
      </w:r>
      <w:r w:rsidR="00FF3812" w:rsidRPr="00C74EE3">
        <w:rPr>
          <w:lang w:eastAsia="ru-RU" w:bidi="ru-RU"/>
        </w:rPr>
        <w:t>Д</w:t>
      </w:r>
      <w:r w:rsidRPr="00C74EE3">
        <w:rPr>
          <w:lang w:eastAsia="ru-RU" w:bidi="ru-RU"/>
        </w:rPr>
        <w:t>ля дальнейшего заполнения карточки необходимо выбрать нужный пункт плана выборочных проверок при помощи</w:t>
      </w:r>
      <w:r w:rsidRPr="00C74EE3">
        <w:t xml:space="preserve"> значка «</w:t>
      </w:r>
      <w:r w:rsidRPr="00C74EE3">
        <w:rPr>
          <w:noProof/>
          <w:lang w:eastAsia="ru-RU"/>
        </w:rPr>
        <w:drawing>
          <wp:inline distT="0" distB="0" distL="0" distR="0" wp14:anchorId="547FE9DC" wp14:editId="4A3B7E8E">
            <wp:extent cx="209524" cy="209524"/>
            <wp:effectExtent l="0" t="0" r="635" b="635"/>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9524" cy="209524"/>
                    </a:xfrm>
                    <a:prstGeom prst="rect">
                      <a:avLst/>
                    </a:prstGeom>
                  </pic:spPr>
                </pic:pic>
              </a:graphicData>
            </a:graphic>
          </wp:inline>
        </w:drawing>
      </w:r>
      <w:r w:rsidRPr="00C74EE3">
        <w:t>лупы»</w:t>
      </w:r>
      <w:r w:rsidR="00FF3812" w:rsidRPr="00C74EE3">
        <w:t xml:space="preserve"> справа от поля «Пункт плана». </w:t>
      </w:r>
      <w:r w:rsidRPr="00C74EE3">
        <w:t>Система откроет форму д</w:t>
      </w:r>
      <w:r w:rsidR="00040EBA" w:rsidRPr="00C74EE3">
        <w:t>ля выбора пункта плана (</w:t>
      </w:r>
      <w:r w:rsidR="005D57BA" w:rsidRPr="00C74EE3">
        <w:fldChar w:fldCharType="begin"/>
      </w:r>
      <w:r w:rsidR="005D57BA" w:rsidRPr="00C74EE3">
        <w:instrText xml:space="preserve"> REF _Ref105314802 \h </w:instrText>
      </w:r>
      <w:r w:rsidR="00C74EE3">
        <w:instrText xml:space="preserve"> \* MERGEFORMAT </w:instrText>
      </w:r>
      <w:r w:rsidR="005D57BA" w:rsidRPr="00C74EE3">
        <w:fldChar w:fldCharType="separate"/>
      </w:r>
      <w:r w:rsidR="005D57BA" w:rsidRPr="00C74EE3">
        <w:t>Рисунок </w:t>
      </w:r>
      <w:r w:rsidR="005D57BA" w:rsidRPr="00C74EE3">
        <w:rPr>
          <w:noProof/>
        </w:rPr>
        <w:t>2</w:t>
      </w:r>
      <w:r w:rsidR="005D57BA" w:rsidRPr="00C74EE3">
        <w:t>.</w:t>
      </w:r>
      <w:r w:rsidR="005D57BA" w:rsidRPr="00C74EE3">
        <w:rPr>
          <w:noProof/>
        </w:rPr>
        <w:t>5</w:t>
      </w:r>
      <w:r w:rsidR="005D57BA" w:rsidRPr="00C74EE3">
        <w:fldChar w:fldCharType="end"/>
      </w:r>
      <w:r w:rsidRPr="00C74EE3">
        <w:t>).</w:t>
      </w:r>
    </w:p>
    <w:p w14:paraId="55EEB422" w14:textId="1BAC1AB3" w:rsidR="00021B9C" w:rsidRPr="00C74EE3" w:rsidRDefault="000B731E" w:rsidP="002B13C9">
      <w:pPr>
        <w:pStyle w:val="ac"/>
      </w:pPr>
      <w:r w:rsidRPr="00C74EE3">
        <w:lastRenderedPageBreak/>
        <w:drawing>
          <wp:inline distT="0" distB="0" distL="0" distR="0" wp14:anchorId="3488F50F" wp14:editId="57DC640A">
            <wp:extent cx="5940425" cy="3973830"/>
            <wp:effectExtent l="0" t="0" r="3175" b="7620"/>
            <wp:docPr id="507"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0425" cy="3973830"/>
                    </a:xfrm>
                    <a:prstGeom prst="rect">
                      <a:avLst/>
                    </a:prstGeom>
                  </pic:spPr>
                </pic:pic>
              </a:graphicData>
            </a:graphic>
          </wp:inline>
        </w:drawing>
      </w:r>
      <w:r w:rsidR="00021B9C" w:rsidRPr="00C74EE3">
        <w:t xml:space="preserve"> </w:t>
      </w:r>
    </w:p>
    <w:p w14:paraId="41814E40" w14:textId="75E80C5E" w:rsidR="00021B9C" w:rsidRPr="00C74EE3" w:rsidRDefault="002B13C9" w:rsidP="00995B71">
      <w:pPr>
        <w:pStyle w:val="affd"/>
      </w:pPr>
      <w:bookmarkStart w:id="21" w:name="_Ref105314802"/>
      <w:r w:rsidRPr="00C74EE3">
        <w:t xml:space="preserve">Рисунок </w:t>
      </w:r>
      <w:r w:rsidRPr="00C74EE3">
        <w:fldChar w:fldCharType="begin"/>
      </w:r>
      <w:r w:rsidRPr="00C74EE3">
        <w:instrText xml:space="preserve"> STYLEREF 1 \s </w:instrText>
      </w:r>
      <w:r w:rsidRPr="00C74EE3">
        <w:fldChar w:fldCharType="separate"/>
      </w:r>
      <w:r w:rsidR="005808A8" w:rsidRPr="00C74EE3">
        <w:t>2</w:t>
      </w:r>
      <w:r w:rsidRPr="00C74EE3">
        <w:fldChar w:fldCharType="end"/>
      </w:r>
      <w:r w:rsidRPr="00C74EE3">
        <w:t>.</w:t>
      </w:r>
      <w:r w:rsidRPr="00C74EE3">
        <w:fldChar w:fldCharType="begin"/>
      </w:r>
      <w:r w:rsidRPr="00C74EE3">
        <w:instrText xml:space="preserve"> SEQ Рисунок \* ARABIC \s 1 </w:instrText>
      </w:r>
      <w:r w:rsidRPr="00C74EE3">
        <w:fldChar w:fldCharType="separate"/>
      </w:r>
      <w:r w:rsidR="005808A8" w:rsidRPr="00C74EE3">
        <w:t>5</w:t>
      </w:r>
      <w:r w:rsidRPr="00C74EE3">
        <w:fldChar w:fldCharType="end"/>
      </w:r>
      <w:bookmarkEnd w:id="21"/>
      <w:r w:rsidRPr="00C74EE3">
        <w:t xml:space="preserve"> </w:t>
      </w:r>
      <w:r w:rsidR="00021B9C" w:rsidRPr="00C74EE3">
        <w:t>– Выбор пункта плана</w:t>
      </w:r>
    </w:p>
    <w:p w14:paraId="18A3B52F" w14:textId="50B3091C" w:rsidR="00021B9C" w:rsidRPr="00C74EE3" w:rsidRDefault="00021B9C" w:rsidP="00021B9C">
      <w:pPr>
        <w:pStyle w:val="1111"/>
      </w:pPr>
      <w:r w:rsidRPr="00C74EE3">
        <w:t xml:space="preserve">Выберите одно значение, </w:t>
      </w:r>
      <w:r w:rsidR="00FF3812" w:rsidRPr="00C74EE3">
        <w:t xml:space="preserve">выделив запись, а затем </w:t>
      </w:r>
      <w:r w:rsidRPr="00C74EE3">
        <w:t xml:space="preserve">нажмите кнопку «Выбрать» – Система закроет окно, а в полях </w:t>
      </w:r>
      <w:r w:rsidR="00B41962" w:rsidRPr="00C74EE3">
        <w:t>«</w:t>
      </w:r>
      <w:r w:rsidRPr="00C74EE3">
        <w:t>УНП субъекта проверки</w:t>
      </w:r>
      <w:r w:rsidR="00B41962" w:rsidRPr="00C74EE3">
        <w:t>»</w:t>
      </w:r>
      <w:r w:rsidRPr="00C74EE3">
        <w:t xml:space="preserve">, </w:t>
      </w:r>
      <w:r w:rsidR="00B41962" w:rsidRPr="00C74EE3">
        <w:t>«</w:t>
      </w:r>
      <w:r w:rsidRPr="00C74EE3">
        <w:t>Наименование субъекта проверки</w:t>
      </w:r>
      <w:r w:rsidR="00B41962" w:rsidRPr="00C74EE3">
        <w:t>»</w:t>
      </w:r>
      <w:r w:rsidRPr="00C74EE3">
        <w:t xml:space="preserve">, </w:t>
      </w:r>
      <w:r w:rsidR="00B41962" w:rsidRPr="00C74EE3">
        <w:t>«</w:t>
      </w:r>
      <w:r w:rsidRPr="00C74EE3">
        <w:t>Вид проверки</w:t>
      </w:r>
      <w:r w:rsidR="00B41962" w:rsidRPr="00C74EE3">
        <w:t>»</w:t>
      </w:r>
      <w:r w:rsidRPr="00C74EE3">
        <w:t xml:space="preserve">, </w:t>
      </w:r>
      <w:r w:rsidR="00B41962" w:rsidRPr="00C74EE3">
        <w:t>«</w:t>
      </w:r>
      <w:r w:rsidRPr="00C74EE3">
        <w:t>Регион</w:t>
      </w:r>
      <w:r w:rsidR="00B41962" w:rsidRPr="00C74EE3">
        <w:t>»</w:t>
      </w:r>
      <w:r w:rsidRPr="00C74EE3">
        <w:t xml:space="preserve">, </w:t>
      </w:r>
      <w:r w:rsidR="00B41962" w:rsidRPr="00C74EE3">
        <w:t>«</w:t>
      </w:r>
      <w:r w:rsidRPr="00C74EE3">
        <w:t>Адрес места нахождения субъекта</w:t>
      </w:r>
      <w:r w:rsidR="00B41962" w:rsidRPr="00C74EE3">
        <w:t>»</w:t>
      </w:r>
      <w:r w:rsidRPr="00C74EE3">
        <w:t xml:space="preserve">, </w:t>
      </w:r>
      <w:r w:rsidR="00B41962" w:rsidRPr="00C74EE3">
        <w:t>«</w:t>
      </w:r>
      <w:r w:rsidRPr="00C74EE3">
        <w:t>Начало проверки</w:t>
      </w:r>
      <w:r w:rsidR="00B41962" w:rsidRPr="00C74EE3">
        <w:t>»</w:t>
      </w:r>
      <w:r w:rsidRPr="00C74EE3">
        <w:t xml:space="preserve">, </w:t>
      </w:r>
      <w:r w:rsidR="00B41962" w:rsidRPr="00C74EE3">
        <w:t>«</w:t>
      </w:r>
      <w:r w:rsidRPr="00C74EE3">
        <w:t>Дата регистрации СХ</w:t>
      </w:r>
      <w:r w:rsidR="00B41962" w:rsidRPr="00C74EE3">
        <w:t>»</w:t>
      </w:r>
      <w:r w:rsidRPr="00C74EE3">
        <w:t xml:space="preserve">, </w:t>
      </w:r>
      <w:r w:rsidR="00B41962" w:rsidRPr="00C74EE3">
        <w:t>«</w:t>
      </w:r>
      <w:r w:rsidRPr="00C74EE3">
        <w:t>Дата реорганизации СХ</w:t>
      </w:r>
      <w:r w:rsidR="00B41962" w:rsidRPr="00C74EE3">
        <w:t>»</w:t>
      </w:r>
      <w:r w:rsidRPr="00C74EE3">
        <w:t xml:space="preserve"> отобразятся соответствующие данному пункту плана. Чтобы очистить данные поля </w:t>
      </w:r>
      <w:r w:rsidR="000B731E" w:rsidRPr="00C74EE3">
        <w:t xml:space="preserve">«Пункт плана» или «Адрес места нахождения субъекта» </w:t>
      </w:r>
      <w:r w:rsidRPr="00C74EE3">
        <w:t>нажмите кнопку «</w:t>
      </w:r>
      <w:r w:rsidRPr="00C74EE3">
        <w:rPr>
          <w:noProof/>
          <w:lang w:eastAsia="ru-RU"/>
        </w:rPr>
        <w:drawing>
          <wp:inline distT="0" distB="0" distL="0" distR="0" wp14:anchorId="1BD87A80" wp14:editId="5AE03745">
            <wp:extent cx="190476" cy="190476"/>
            <wp:effectExtent l="0" t="0" r="635" b="635"/>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90476" cy="190476"/>
                    </a:xfrm>
                    <a:prstGeom prst="rect">
                      <a:avLst/>
                    </a:prstGeom>
                  </pic:spPr>
                </pic:pic>
              </a:graphicData>
            </a:graphic>
          </wp:inline>
        </w:drawing>
      </w:r>
      <w:r w:rsidRPr="00C74EE3">
        <w:t>».</w:t>
      </w:r>
    </w:p>
    <w:p w14:paraId="3D211368" w14:textId="5BD35CBE" w:rsidR="00FB786A" w:rsidRPr="00C74EE3" w:rsidRDefault="00021B9C" w:rsidP="00021B9C">
      <w:pPr>
        <w:pStyle w:val="1111"/>
      </w:pPr>
      <w:r w:rsidRPr="00C74EE3">
        <w:t xml:space="preserve">Если у субъекта заполнено поле «Дата реорганизации СХ» </w:t>
      </w:r>
      <w:r w:rsidR="00E25904" w:rsidRPr="00C74EE3">
        <w:t>Пользоват</w:t>
      </w:r>
      <w:r w:rsidR="00FB786A" w:rsidRPr="00C74EE3">
        <w:t>ель</w:t>
      </w:r>
      <w:r w:rsidR="00D34A93" w:rsidRPr="00C74EE3">
        <w:t xml:space="preserve"> </w:t>
      </w:r>
      <w:r w:rsidR="00FB786A" w:rsidRPr="00C74EE3">
        <w:t>должен</w:t>
      </w:r>
      <w:r w:rsidRPr="00C74EE3">
        <w:t xml:space="preserve"> заполн</w:t>
      </w:r>
      <w:r w:rsidR="00FB786A" w:rsidRPr="00C74EE3">
        <w:t xml:space="preserve">ить </w:t>
      </w:r>
      <w:r w:rsidRPr="00C74EE3">
        <w:t>поля «УНП правопреемника» и «Наи</w:t>
      </w:r>
      <w:r w:rsidR="00FB786A" w:rsidRPr="00C74EE3">
        <w:t>менование СХ (правопреемника)». Также поле «Фактический месяц начала проверки» становится доступным для редактирования</w:t>
      </w:r>
      <w:r w:rsidR="00B41962" w:rsidRPr="00C74EE3">
        <w:t xml:space="preserve"> (</w:t>
      </w:r>
      <w:r w:rsidR="005D57BA" w:rsidRPr="00C74EE3">
        <w:fldChar w:fldCharType="begin"/>
      </w:r>
      <w:r w:rsidR="005D57BA" w:rsidRPr="00C74EE3">
        <w:instrText xml:space="preserve"> REF _Ref105314813 \h </w:instrText>
      </w:r>
      <w:r w:rsidR="00C74EE3">
        <w:instrText xml:space="preserve"> \* MERGEFORMAT </w:instrText>
      </w:r>
      <w:r w:rsidR="005D57BA" w:rsidRPr="00C74EE3">
        <w:fldChar w:fldCharType="separate"/>
      </w:r>
      <w:r w:rsidR="005D57BA" w:rsidRPr="00C74EE3">
        <w:t xml:space="preserve">Рисунок </w:t>
      </w:r>
      <w:r w:rsidR="005D57BA" w:rsidRPr="00C74EE3">
        <w:rPr>
          <w:noProof/>
        </w:rPr>
        <w:t>2</w:t>
      </w:r>
      <w:r w:rsidR="005D57BA" w:rsidRPr="00C74EE3">
        <w:t>.</w:t>
      </w:r>
      <w:r w:rsidR="005D57BA" w:rsidRPr="00C74EE3">
        <w:rPr>
          <w:noProof/>
        </w:rPr>
        <w:t>6</w:t>
      </w:r>
      <w:r w:rsidR="005D57BA" w:rsidRPr="00C74EE3">
        <w:fldChar w:fldCharType="end"/>
      </w:r>
      <w:r w:rsidR="00B41962" w:rsidRPr="00C74EE3">
        <w:t>)</w:t>
      </w:r>
      <w:r w:rsidR="00FB786A" w:rsidRPr="00C74EE3">
        <w:t>.</w:t>
      </w:r>
    </w:p>
    <w:p w14:paraId="19A59338" w14:textId="5309C146" w:rsidR="00FB786A" w:rsidRPr="00C74EE3" w:rsidRDefault="00FB786A" w:rsidP="002B13C9">
      <w:pPr>
        <w:pStyle w:val="ac"/>
      </w:pPr>
      <w:r w:rsidRPr="00C74EE3">
        <w:lastRenderedPageBreak/>
        <w:drawing>
          <wp:inline distT="0" distB="0" distL="0" distR="0" wp14:anchorId="331BFC3D" wp14:editId="093B7821">
            <wp:extent cx="5940425" cy="3929380"/>
            <wp:effectExtent l="0" t="0" r="3175" b="0"/>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0425" cy="3929380"/>
                    </a:xfrm>
                    <a:prstGeom prst="rect">
                      <a:avLst/>
                    </a:prstGeom>
                  </pic:spPr>
                </pic:pic>
              </a:graphicData>
            </a:graphic>
          </wp:inline>
        </w:drawing>
      </w:r>
    </w:p>
    <w:p w14:paraId="38488222" w14:textId="45154B77" w:rsidR="00B41962" w:rsidRPr="00C74EE3" w:rsidRDefault="002B13C9" w:rsidP="00B41962">
      <w:pPr>
        <w:pStyle w:val="affd"/>
      </w:pPr>
      <w:bookmarkStart w:id="22" w:name="_Ref105314813"/>
      <w:r w:rsidRPr="00C74EE3">
        <w:t xml:space="preserve">Рисунок </w:t>
      </w:r>
      <w:r w:rsidRPr="00C74EE3">
        <w:fldChar w:fldCharType="begin"/>
      </w:r>
      <w:r w:rsidRPr="00C74EE3">
        <w:instrText xml:space="preserve"> STYLEREF 1 \s </w:instrText>
      </w:r>
      <w:r w:rsidRPr="00C74EE3">
        <w:fldChar w:fldCharType="separate"/>
      </w:r>
      <w:r w:rsidR="005808A8" w:rsidRPr="00C74EE3">
        <w:t>2</w:t>
      </w:r>
      <w:r w:rsidRPr="00C74EE3">
        <w:fldChar w:fldCharType="end"/>
      </w:r>
      <w:r w:rsidRPr="00C74EE3">
        <w:t>.</w:t>
      </w:r>
      <w:r w:rsidRPr="00C74EE3">
        <w:fldChar w:fldCharType="begin"/>
      </w:r>
      <w:r w:rsidRPr="00C74EE3">
        <w:instrText xml:space="preserve"> SEQ Рисунок \* ARABIC \s 1 </w:instrText>
      </w:r>
      <w:r w:rsidRPr="00C74EE3">
        <w:fldChar w:fldCharType="separate"/>
      </w:r>
      <w:r w:rsidR="005808A8" w:rsidRPr="00C74EE3">
        <w:t>6</w:t>
      </w:r>
      <w:r w:rsidRPr="00C74EE3">
        <w:fldChar w:fldCharType="end"/>
      </w:r>
      <w:bookmarkEnd w:id="22"/>
      <w:r w:rsidR="00B41962" w:rsidRPr="00C74EE3">
        <w:t xml:space="preserve"> – Активные поля при заполненном поле «Дата реорганизации СХ»</w:t>
      </w:r>
    </w:p>
    <w:p w14:paraId="6F88E7D9" w14:textId="2B27E26D" w:rsidR="00365135" w:rsidRPr="00C74EE3" w:rsidRDefault="00021B9C" w:rsidP="00E459D9">
      <w:pPr>
        <w:pStyle w:val="1111"/>
        <w:rPr>
          <w:lang w:eastAsia="ru-RU" w:bidi="ru-RU"/>
        </w:rPr>
      </w:pPr>
      <w:r w:rsidRPr="00C74EE3">
        <w:rPr>
          <w:lang w:eastAsia="ru-RU" w:bidi="ru-RU"/>
        </w:rPr>
        <w:t xml:space="preserve">Карточка «Уведомление» содержит таблицу (вкладка </w:t>
      </w:r>
      <w:r w:rsidR="00B41962" w:rsidRPr="00C74EE3">
        <w:rPr>
          <w:lang w:eastAsia="ru-RU" w:bidi="ru-RU"/>
        </w:rPr>
        <w:t>«</w:t>
      </w:r>
      <w:r w:rsidRPr="00C74EE3">
        <w:rPr>
          <w:lang w:eastAsia="ru-RU" w:bidi="ru-RU"/>
        </w:rPr>
        <w:t>Вопросы</w:t>
      </w:r>
      <w:r w:rsidR="00B41962" w:rsidRPr="00C74EE3">
        <w:rPr>
          <w:lang w:eastAsia="ru-RU" w:bidi="ru-RU"/>
        </w:rPr>
        <w:t>»</w:t>
      </w:r>
      <w:r w:rsidRPr="00C74EE3">
        <w:rPr>
          <w:lang w:eastAsia="ru-RU" w:bidi="ru-RU"/>
        </w:rPr>
        <w:t>) с текстовыми полями в которой указывается список вопросов проверки и кнопки, представленные в таблице 2.3.</w:t>
      </w:r>
    </w:p>
    <w:p w14:paraId="10AD2AAD" w14:textId="0FB25FBA" w:rsidR="00021B9C" w:rsidRPr="00C74EE3" w:rsidRDefault="00021B9C" w:rsidP="00A1555F">
      <w:pPr>
        <w:pStyle w:val="ad"/>
      </w:pPr>
      <w:r w:rsidRPr="00C74EE3">
        <w:lastRenderedPageBreak/>
        <w:t>Таблица 2.3</w:t>
      </w:r>
      <w:r w:rsidR="00365135" w:rsidRPr="00C74EE3">
        <w:t>.</w:t>
      </w:r>
      <w:r w:rsidRPr="00C74EE3">
        <w:t xml:space="preserve"> Элементы </w:t>
      </w:r>
      <w:r w:rsidR="009B35FC" w:rsidRPr="00C74EE3">
        <w:t>вкладки «Вопросы»</w:t>
      </w:r>
    </w:p>
    <w:tbl>
      <w:tblPr>
        <w:tblStyle w:val="a8"/>
        <w:tblW w:w="9634" w:type="dxa"/>
        <w:jc w:val="center"/>
        <w:tblLook w:val="04A0" w:firstRow="1" w:lastRow="0" w:firstColumn="1" w:lastColumn="0" w:noHBand="0" w:noVBand="1"/>
      </w:tblPr>
      <w:tblGrid>
        <w:gridCol w:w="1640"/>
        <w:gridCol w:w="3118"/>
        <w:gridCol w:w="4876"/>
      </w:tblGrid>
      <w:tr w:rsidR="009B35FC" w:rsidRPr="00C74EE3" w14:paraId="69D1725B" w14:textId="77777777" w:rsidTr="00AA0F5D">
        <w:trPr>
          <w:jc w:val="center"/>
        </w:trPr>
        <w:tc>
          <w:tcPr>
            <w:tcW w:w="1640" w:type="dxa"/>
            <w:shd w:val="clear" w:color="auto" w:fill="D9D9D9" w:themeFill="background1" w:themeFillShade="D9"/>
            <w:vAlign w:val="center"/>
          </w:tcPr>
          <w:p w14:paraId="5316AB7E" w14:textId="77777777" w:rsidR="009B35FC" w:rsidRPr="00C74EE3" w:rsidRDefault="009B35FC" w:rsidP="00010717">
            <w:pPr>
              <w:pStyle w:val="aff5"/>
              <w:rPr>
                <w:rFonts w:eastAsiaTheme="minorHAnsi"/>
                <w:b w:val="0"/>
              </w:rPr>
            </w:pPr>
            <w:r w:rsidRPr="00C74EE3">
              <w:rPr>
                <w:b w:val="0"/>
              </w:rPr>
              <w:t>Элемент</w:t>
            </w:r>
          </w:p>
        </w:tc>
        <w:tc>
          <w:tcPr>
            <w:tcW w:w="3118" w:type="dxa"/>
            <w:shd w:val="clear" w:color="auto" w:fill="D9D9D9" w:themeFill="background1" w:themeFillShade="D9"/>
            <w:vAlign w:val="center"/>
          </w:tcPr>
          <w:p w14:paraId="27BDECF9" w14:textId="77777777" w:rsidR="009B35FC" w:rsidRPr="00C74EE3" w:rsidRDefault="009B35FC" w:rsidP="00010717">
            <w:pPr>
              <w:pStyle w:val="aff5"/>
              <w:rPr>
                <w:b w:val="0"/>
              </w:rPr>
            </w:pPr>
            <w:r w:rsidRPr="00C74EE3">
              <w:rPr>
                <w:b w:val="0"/>
              </w:rPr>
              <w:t>Название кнопки</w:t>
            </w:r>
          </w:p>
        </w:tc>
        <w:tc>
          <w:tcPr>
            <w:tcW w:w="4876" w:type="dxa"/>
            <w:shd w:val="clear" w:color="auto" w:fill="D9D9D9" w:themeFill="background1" w:themeFillShade="D9"/>
            <w:vAlign w:val="center"/>
          </w:tcPr>
          <w:p w14:paraId="3C38CB06" w14:textId="77777777" w:rsidR="009B35FC" w:rsidRPr="00C74EE3" w:rsidRDefault="009B35FC" w:rsidP="00010717">
            <w:pPr>
              <w:pStyle w:val="aff5"/>
              <w:rPr>
                <w:b w:val="0"/>
              </w:rPr>
            </w:pPr>
            <w:r w:rsidRPr="00C74EE3">
              <w:rPr>
                <w:b w:val="0"/>
              </w:rPr>
              <w:t>Вызываемое поведение</w:t>
            </w:r>
          </w:p>
        </w:tc>
      </w:tr>
      <w:tr w:rsidR="009B35FC" w:rsidRPr="00C74EE3" w14:paraId="4969D76B" w14:textId="77777777" w:rsidTr="00AA0F5D">
        <w:trPr>
          <w:trHeight w:val="246"/>
          <w:jc w:val="center"/>
        </w:trPr>
        <w:tc>
          <w:tcPr>
            <w:tcW w:w="1640" w:type="dxa"/>
            <w:vAlign w:val="center"/>
          </w:tcPr>
          <w:p w14:paraId="231CEA59" w14:textId="77777777" w:rsidR="009B35FC" w:rsidRPr="00C74EE3" w:rsidRDefault="009B35FC" w:rsidP="00A1555F">
            <w:pPr>
              <w:pStyle w:val="ad"/>
              <w:jc w:val="center"/>
            </w:pPr>
            <w:r w:rsidRPr="00C74EE3">
              <w:rPr>
                <w:noProof/>
                <w:lang w:bidi="ar-SA"/>
              </w:rPr>
              <w:drawing>
                <wp:inline distT="0" distB="0" distL="0" distR="0" wp14:anchorId="5D717D23" wp14:editId="65DA8D17">
                  <wp:extent cx="219048" cy="219048"/>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9048" cy="219048"/>
                          </a:xfrm>
                          <a:prstGeom prst="rect">
                            <a:avLst/>
                          </a:prstGeom>
                        </pic:spPr>
                      </pic:pic>
                    </a:graphicData>
                  </a:graphic>
                </wp:inline>
              </w:drawing>
            </w:r>
          </w:p>
        </w:tc>
        <w:tc>
          <w:tcPr>
            <w:tcW w:w="3118" w:type="dxa"/>
            <w:vAlign w:val="center"/>
          </w:tcPr>
          <w:p w14:paraId="27571148" w14:textId="77777777" w:rsidR="009B35FC" w:rsidRPr="00C74EE3" w:rsidRDefault="009B35FC" w:rsidP="00A1555F">
            <w:pPr>
              <w:pStyle w:val="120"/>
            </w:pPr>
            <w:r w:rsidRPr="00C74EE3">
              <w:t>Добавить</w:t>
            </w:r>
          </w:p>
        </w:tc>
        <w:tc>
          <w:tcPr>
            <w:tcW w:w="4876" w:type="dxa"/>
          </w:tcPr>
          <w:p w14:paraId="523EAC6E" w14:textId="77777777" w:rsidR="009B35FC" w:rsidRPr="00C74EE3" w:rsidRDefault="009B35FC" w:rsidP="00A1555F">
            <w:pPr>
              <w:pStyle w:val="120"/>
            </w:pPr>
            <w:r w:rsidRPr="00C74EE3">
              <w:t>Позволяет добавить вопрос из справочника вопросов</w:t>
            </w:r>
          </w:p>
        </w:tc>
      </w:tr>
      <w:tr w:rsidR="009B35FC" w:rsidRPr="00C74EE3" w14:paraId="6C612ACF" w14:textId="77777777" w:rsidTr="00AA0F5D">
        <w:trPr>
          <w:trHeight w:val="246"/>
          <w:jc w:val="center"/>
        </w:trPr>
        <w:tc>
          <w:tcPr>
            <w:tcW w:w="1640" w:type="dxa"/>
            <w:vAlign w:val="center"/>
          </w:tcPr>
          <w:p w14:paraId="7C7A0D71" w14:textId="77777777" w:rsidR="009B35FC" w:rsidRPr="00C74EE3" w:rsidRDefault="009B35FC" w:rsidP="00A1555F">
            <w:pPr>
              <w:pStyle w:val="ad"/>
              <w:jc w:val="center"/>
              <w:rPr>
                <w:noProof/>
              </w:rPr>
            </w:pPr>
            <w:r w:rsidRPr="00C74EE3">
              <w:rPr>
                <w:noProof/>
                <w:lang w:bidi="ar-SA"/>
              </w:rPr>
              <w:drawing>
                <wp:inline distT="0" distB="0" distL="0" distR="0" wp14:anchorId="0C63A258" wp14:editId="6557CE87">
                  <wp:extent cx="228600" cy="228600"/>
                  <wp:effectExtent l="0" t="0" r="0" b="0"/>
                  <wp:docPr id="492" name="Рисунок 492" descr="https://knd-stage.sws.by/images/kgk/edit_icon_u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nd-stage.sws.by/images/kgk/edit_icon_u25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3118" w:type="dxa"/>
            <w:vAlign w:val="center"/>
          </w:tcPr>
          <w:p w14:paraId="7162A5A1" w14:textId="77777777" w:rsidR="009B35FC" w:rsidRPr="00C74EE3" w:rsidRDefault="009B35FC" w:rsidP="00A1555F">
            <w:pPr>
              <w:pStyle w:val="120"/>
            </w:pPr>
            <w:r w:rsidRPr="00C74EE3">
              <w:t>Редактировать</w:t>
            </w:r>
          </w:p>
        </w:tc>
        <w:tc>
          <w:tcPr>
            <w:tcW w:w="4876" w:type="dxa"/>
          </w:tcPr>
          <w:p w14:paraId="7078FBCF" w14:textId="77777777" w:rsidR="009B35FC" w:rsidRPr="00C74EE3" w:rsidRDefault="009B35FC" w:rsidP="00A1555F">
            <w:pPr>
              <w:pStyle w:val="120"/>
            </w:pPr>
            <w:r w:rsidRPr="00C74EE3">
              <w:t>Позволяет перейти к редактированию Карточки вопроса</w:t>
            </w:r>
          </w:p>
        </w:tc>
      </w:tr>
      <w:tr w:rsidR="009B35FC" w:rsidRPr="00C74EE3" w14:paraId="414C92A6" w14:textId="77777777" w:rsidTr="00AA0F5D">
        <w:trPr>
          <w:trHeight w:val="93"/>
          <w:jc w:val="center"/>
        </w:trPr>
        <w:tc>
          <w:tcPr>
            <w:tcW w:w="1640" w:type="dxa"/>
            <w:vAlign w:val="center"/>
          </w:tcPr>
          <w:p w14:paraId="66B435B7" w14:textId="77777777" w:rsidR="009B35FC" w:rsidRPr="00C74EE3" w:rsidRDefault="009B35FC" w:rsidP="00A1555F">
            <w:pPr>
              <w:pStyle w:val="ad"/>
              <w:jc w:val="center"/>
            </w:pPr>
            <w:r w:rsidRPr="00C74EE3">
              <w:rPr>
                <w:noProof/>
                <w:lang w:bidi="ar-SA"/>
              </w:rPr>
              <w:drawing>
                <wp:inline distT="0" distB="0" distL="0" distR="0" wp14:anchorId="749AF299" wp14:editId="7759C473">
                  <wp:extent cx="219048" cy="219048"/>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9048" cy="219048"/>
                          </a:xfrm>
                          <a:prstGeom prst="rect">
                            <a:avLst/>
                          </a:prstGeom>
                        </pic:spPr>
                      </pic:pic>
                    </a:graphicData>
                  </a:graphic>
                </wp:inline>
              </w:drawing>
            </w:r>
          </w:p>
        </w:tc>
        <w:tc>
          <w:tcPr>
            <w:tcW w:w="3118" w:type="dxa"/>
            <w:vAlign w:val="center"/>
          </w:tcPr>
          <w:p w14:paraId="2A7DAAB0" w14:textId="77777777" w:rsidR="009B35FC" w:rsidRPr="00C74EE3" w:rsidRDefault="009B35FC" w:rsidP="00A1555F">
            <w:pPr>
              <w:pStyle w:val="120"/>
            </w:pPr>
            <w:r w:rsidRPr="00C74EE3">
              <w:t>Удалить</w:t>
            </w:r>
          </w:p>
        </w:tc>
        <w:tc>
          <w:tcPr>
            <w:tcW w:w="4876" w:type="dxa"/>
          </w:tcPr>
          <w:p w14:paraId="3209E96C" w14:textId="77777777" w:rsidR="009B35FC" w:rsidRPr="00C74EE3" w:rsidRDefault="009B35FC" w:rsidP="00A1555F">
            <w:pPr>
              <w:pStyle w:val="120"/>
            </w:pPr>
            <w:r w:rsidRPr="00C74EE3">
              <w:t>Позволяет удалить вопрос из списка</w:t>
            </w:r>
          </w:p>
        </w:tc>
      </w:tr>
      <w:tr w:rsidR="009B35FC" w:rsidRPr="00C74EE3" w14:paraId="63E42828" w14:textId="77777777" w:rsidTr="00AA0F5D">
        <w:trPr>
          <w:jc w:val="center"/>
        </w:trPr>
        <w:tc>
          <w:tcPr>
            <w:tcW w:w="1640" w:type="dxa"/>
            <w:vAlign w:val="center"/>
          </w:tcPr>
          <w:p w14:paraId="31A2CFE9" w14:textId="77777777" w:rsidR="009B35FC" w:rsidRPr="00C74EE3" w:rsidRDefault="009B35FC" w:rsidP="00A1555F">
            <w:pPr>
              <w:pStyle w:val="ad"/>
              <w:jc w:val="center"/>
              <w:rPr>
                <w:noProof/>
              </w:rPr>
            </w:pPr>
            <w:r w:rsidRPr="00C74EE3">
              <w:rPr>
                <w:noProof/>
                <w:lang w:bidi="ar-SA"/>
              </w:rPr>
              <w:drawing>
                <wp:inline distT="0" distB="0" distL="0" distR="0" wp14:anchorId="49D26D22" wp14:editId="28B186D9">
                  <wp:extent cx="238095" cy="152381"/>
                  <wp:effectExtent l="0" t="0" r="0" b="635"/>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8095" cy="152381"/>
                          </a:xfrm>
                          <a:prstGeom prst="rect">
                            <a:avLst/>
                          </a:prstGeom>
                        </pic:spPr>
                      </pic:pic>
                    </a:graphicData>
                  </a:graphic>
                </wp:inline>
              </w:drawing>
            </w:r>
          </w:p>
        </w:tc>
        <w:tc>
          <w:tcPr>
            <w:tcW w:w="3118" w:type="dxa"/>
          </w:tcPr>
          <w:p w14:paraId="4E0EDCCF" w14:textId="77777777" w:rsidR="009B35FC" w:rsidRPr="00C74EE3" w:rsidRDefault="009B35FC" w:rsidP="00A1555F">
            <w:pPr>
              <w:pStyle w:val="120"/>
            </w:pPr>
            <w:r w:rsidRPr="00C74EE3">
              <w:t>Просмотр</w:t>
            </w:r>
          </w:p>
        </w:tc>
        <w:tc>
          <w:tcPr>
            <w:tcW w:w="4876" w:type="dxa"/>
          </w:tcPr>
          <w:p w14:paraId="2B39CFC3" w14:textId="77777777" w:rsidR="009B35FC" w:rsidRPr="00C74EE3" w:rsidRDefault="009B35FC" w:rsidP="00A1555F">
            <w:pPr>
              <w:pStyle w:val="120"/>
            </w:pPr>
            <w:r w:rsidRPr="00C74EE3">
              <w:t>Позволяет перейти в Карточку вопроса</w:t>
            </w:r>
          </w:p>
        </w:tc>
      </w:tr>
      <w:tr w:rsidR="009B35FC" w:rsidRPr="00C74EE3" w14:paraId="2EEEBC85" w14:textId="77777777" w:rsidTr="00AA0F5D">
        <w:trPr>
          <w:trHeight w:val="93"/>
          <w:jc w:val="center"/>
        </w:trPr>
        <w:tc>
          <w:tcPr>
            <w:tcW w:w="1640" w:type="dxa"/>
            <w:vAlign w:val="center"/>
          </w:tcPr>
          <w:p w14:paraId="42E568D6" w14:textId="77777777" w:rsidR="009B35FC" w:rsidRPr="00C74EE3" w:rsidRDefault="009B35FC" w:rsidP="00A1555F">
            <w:pPr>
              <w:pStyle w:val="ad"/>
              <w:jc w:val="center"/>
            </w:pPr>
            <w:r w:rsidRPr="00C74EE3">
              <w:rPr>
                <w:noProof/>
                <w:lang w:bidi="ar-SA"/>
              </w:rPr>
              <w:drawing>
                <wp:inline distT="0" distB="0" distL="0" distR="0" wp14:anchorId="3D8EEFF9" wp14:editId="2F9905B0">
                  <wp:extent cx="209524" cy="171429"/>
                  <wp:effectExtent l="0" t="0" r="635" b="63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9524" cy="171429"/>
                          </a:xfrm>
                          <a:prstGeom prst="rect">
                            <a:avLst/>
                          </a:prstGeom>
                        </pic:spPr>
                      </pic:pic>
                    </a:graphicData>
                  </a:graphic>
                </wp:inline>
              </w:drawing>
            </w:r>
          </w:p>
        </w:tc>
        <w:tc>
          <w:tcPr>
            <w:tcW w:w="3118" w:type="dxa"/>
            <w:vAlign w:val="center"/>
          </w:tcPr>
          <w:p w14:paraId="75F3BF91" w14:textId="77777777" w:rsidR="009B35FC" w:rsidRPr="00C74EE3" w:rsidRDefault="009B35FC" w:rsidP="00A1555F">
            <w:pPr>
              <w:pStyle w:val="120"/>
            </w:pPr>
            <w:r w:rsidRPr="00C74EE3">
              <w:t>Выделить все /Снять выделение</w:t>
            </w:r>
          </w:p>
        </w:tc>
        <w:tc>
          <w:tcPr>
            <w:tcW w:w="4876" w:type="dxa"/>
          </w:tcPr>
          <w:p w14:paraId="2309181C" w14:textId="77777777" w:rsidR="009B35FC" w:rsidRPr="00C74EE3" w:rsidRDefault="009B35FC" w:rsidP="00A1555F">
            <w:pPr>
              <w:pStyle w:val="120"/>
            </w:pPr>
            <w:r w:rsidRPr="00C74EE3">
              <w:t>Позволяет выделить все вопросы на странице</w:t>
            </w:r>
          </w:p>
        </w:tc>
      </w:tr>
      <w:tr w:rsidR="009B35FC" w:rsidRPr="00C74EE3" w14:paraId="352B6940" w14:textId="77777777" w:rsidTr="00AA0F5D">
        <w:trPr>
          <w:jc w:val="center"/>
        </w:trPr>
        <w:tc>
          <w:tcPr>
            <w:tcW w:w="1640" w:type="dxa"/>
            <w:vAlign w:val="center"/>
          </w:tcPr>
          <w:p w14:paraId="17C305B2" w14:textId="77777777" w:rsidR="009B35FC" w:rsidRPr="00C74EE3" w:rsidRDefault="009B35FC" w:rsidP="00A1555F">
            <w:pPr>
              <w:pStyle w:val="ad"/>
              <w:jc w:val="center"/>
              <w:rPr>
                <w:noProof/>
              </w:rPr>
            </w:pPr>
            <w:r w:rsidRPr="00C74EE3">
              <w:rPr>
                <w:noProof/>
                <w:lang w:bidi="ar-SA"/>
              </w:rPr>
              <w:drawing>
                <wp:inline distT="0" distB="0" distL="0" distR="0" wp14:anchorId="1C7C0FCD" wp14:editId="5E76DD4C">
                  <wp:extent cx="278296" cy="278296"/>
                  <wp:effectExtent l="0" t="0" r="7620" b="7620"/>
                  <wp:docPr id="509" name="Рисунок 509" descr="https://knd-rc.sws.by/images/kgk/copy_ques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knd-rc.sws.by/images/kgk/copy_questions.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9587" cy="279587"/>
                          </a:xfrm>
                          <a:prstGeom prst="rect">
                            <a:avLst/>
                          </a:prstGeom>
                          <a:noFill/>
                          <a:ln>
                            <a:noFill/>
                          </a:ln>
                        </pic:spPr>
                      </pic:pic>
                    </a:graphicData>
                  </a:graphic>
                </wp:inline>
              </w:drawing>
            </w:r>
          </w:p>
        </w:tc>
        <w:tc>
          <w:tcPr>
            <w:tcW w:w="3118" w:type="dxa"/>
            <w:vAlign w:val="center"/>
          </w:tcPr>
          <w:p w14:paraId="2FBE4D2A" w14:textId="77777777" w:rsidR="009B35FC" w:rsidRPr="00C74EE3" w:rsidRDefault="009B35FC" w:rsidP="00A1555F">
            <w:pPr>
              <w:pStyle w:val="120"/>
            </w:pPr>
            <w:r w:rsidRPr="00C74EE3">
              <w:t>Копировать вопросы из другой проверки</w:t>
            </w:r>
          </w:p>
        </w:tc>
        <w:tc>
          <w:tcPr>
            <w:tcW w:w="4876" w:type="dxa"/>
          </w:tcPr>
          <w:p w14:paraId="32A31362" w14:textId="77777777" w:rsidR="009B35FC" w:rsidRPr="00C74EE3" w:rsidRDefault="009B35FC" w:rsidP="00A1555F">
            <w:pPr>
              <w:pStyle w:val="120"/>
            </w:pPr>
            <w:r w:rsidRPr="00C74EE3">
              <w:t>Позволяет скопировать вопросы из другой проверки</w:t>
            </w:r>
          </w:p>
        </w:tc>
      </w:tr>
    </w:tbl>
    <w:p w14:paraId="08933B08" w14:textId="77777777" w:rsidR="00021B9C" w:rsidRPr="00C74EE3" w:rsidRDefault="00021B9C" w:rsidP="00010717">
      <w:pPr>
        <w:pStyle w:val="2"/>
        <w:rPr>
          <w:b w:val="0"/>
        </w:rPr>
      </w:pPr>
      <w:bookmarkStart w:id="23" w:name="_Toc105318078"/>
      <w:r w:rsidRPr="00C74EE3">
        <w:rPr>
          <w:b w:val="0"/>
        </w:rPr>
        <w:t xml:space="preserve">Вопросы </w:t>
      </w:r>
      <w:r w:rsidRPr="00C74EE3">
        <w:rPr>
          <w:rFonts w:eastAsia="Calibri"/>
          <w:b w:val="0"/>
          <w:shd w:val="clear" w:color="auto" w:fill="auto"/>
          <w:lang w:eastAsia="en-US"/>
        </w:rPr>
        <w:t>проверки</w:t>
      </w:r>
      <w:bookmarkEnd w:id="23"/>
    </w:p>
    <w:p w14:paraId="134C66C5" w14:textId="05E4D315" w:rsidR="00021B9C" w:rsidRPr="00C74EE3" w:rsidRDefault="00021B9C" w:rsidP="00021B9C">
      <w:pPr>
        <w:pStyle w:val="1111"/>
        <w:rPr>
          <w:lang w:eastAsia="ru-RU" w:bidi="ru-RU"/>
        </w:rPr>
      </w:pPr>
      <w:r w:rsidRPr="00C74EE3">
        <w:rPr>
          <w:lang w:eastAsia="ru-RU" w:bidi="ru-RU"/>
        </w:rPr>
        <w:t xml:space="preserve">Вопросы проверки заполняются </w:t>
      </w:r>
      <w:r w:rsidR="00E25904" w:rsidRPr="00C74EE3">
        <w:rPr>
          <w:lang w:eastAsia="ru-RU" w:bidi="ru-RU"/>
        </w:rPr>
        <w:t>Пользоват</w:t>
      </w:r>
      <w:r w:rsidRPr="00C74EE3">
        <w:rPr>
          <w:lang w:eastAsia="ru-RU" w:bidi="ru-RU"/>
        </w:rPr>
        <w:t xml:space="preserve">елем, период автоматически заполняется из указанного в уведомлении </w:t>
      </w:r>
      <w:r w:rsidR="00E25904" w:rsidRPr="00C74EE3">
        <w:rPr>
          <w:lang w:eastAsia="ru-RU" w:bidi="ru-RU"/>
        </w:rPr>
        <w:t>Пользоват</w:t>
      </w:r>
      <w:r w:rsidRPr="00C74EE3">
        <w:rPr>
          <w:lang w:eastAsia="ru-RU" w:bidi="ru-RU"/>
        </w:rPr>
        <w:t xml:space="preserve">елем. </w:t>
      </w:r>
      <w:r w:rsidR="00AA0F5D" w:rsidRPr="00C74EE3">
        <w:rPr>
          <w:lang w:eastAsia="ru-RU" w:bidi="ru-RU"/>
        </w:rPr>
        <w:t>При</w:t>
      </w:r>
      <w:r w:rsidRPr="00C74EE3">
        <w:rPr>
          <w:lang w:eastAsia="ru-RU" w:bidi="ru-RU"/>
        </w:rPr>
        <w:t xml:space="preserve"> необходимости можно отредактировать период или добавить периоды рассматриваемого вопроса в карточке вопроса.</w:t>
      </w:r>
    </w:p>
    <w:p w14:paraId="750F4444" w14:textId="5699C202" w:rsidR="00021B9C" w:rsidRPr="00C74EE3" w:rsidRDefault="00021B9C" w:rsidP="00021B9C">
      <w:pPr>
        <w:pStyle w:val="1111"/>
        <w:rPr>
          <w:lang w:eastAsia="ru-RU" w:bidi="ru-RU"/>
        </w:rPr>
      </w:pPr>
      <w:r w:rsidRPr="00C74EE3">
        <w:rPr>
          <w:lang w:eastAsia="ru-RU" w:bidi="ru-RU"/>
        </w:rPr>
        <w:t>Добавление вопроса производится путем активации кнопки «</w:t>
      </w:r>
      <w:r w:rsidRPr="00C74EE3">
        <w:rPr>
          <w:noProof/>
          <w:lang w:eastAsia="ru-RU"/>
        </w:rPr>
        <w:drawing>
          <wp:inline distT="0" distB="0" distL="0" distR="0" wp14:anchorId="29DE58A5" wp14:editId="51FB8303">
            <wp:extent cx="219048" cy="219048"/>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9048" cy="219048"/>
                    </a:xfrm>
                    <a:prstGeom prst="rect">
                      <a:avLst/>
                    </a:prstGeom>
                  </pic:spPr>
                </pic:pic>
              </a:graphicData>
            </a:graphic>
          </wp:inline>
        </w:drawing>
      </w:r>
      <w:r w:rsidRPr="00C74EE3">
        <w:rPr>
          <w:lang w:eastAsia="ru-RU" w:bidi="ru-RU"/>
        </w:rPr>
        <w:t>Добавить» и выбора из справочника вопросов с помощью «лупы» справа от поля Вопрос (</w:t>
      </w:r>
      <w:r w:rsidR="005D57BA" w:rsidRPr="00C74EE3">
        <w:rPr>
          <w:lang w:eastAsia="ru-RU" w:bidi="ru-RU"/>
        </w:rPr>
        <w:fldChar w:fldCharType="begin"/>
      </w:r>
      <w:r w:rsidR="005D57BA" w:rsidRPr="00C74EE3">
        <w:rPr>
          <w:lang w:eastAsia="ru-RU" w:bidi="ru-RU"/>
        </w:rPr>
        <w:instrText xml:space="preserve"> REF _Ref105314824 \h </w:instrText>
      </w:r>
      <w:r w:rsidR="00C74EE3">
        <w:rPr>
          <w:lang w:eastAsia="ru-RU" w:bidi="ru-RU"/>
        </w:rPr>
        <w:instrText xml:space="preserve"> \* MERGEFORMAT </w:instrText>
      </w:r>
      <w:r w:rsidR="005D57BA" w:rsidRPr="00C74EE3">
        <w:rPr>
          <w:lang w:eastAsia="ru-RU" w:bidi="ru-RU"/>
        </w:rPr>
      </w:r>
      <w:r w:rsidR="005D57BA" w:rsidRPr="00C74EE3">
        <w:rPr>
          <w:lang w:eastAsia="ru-RU" w:bidi="ru-RU"/>
        </w:rPr>
        <w:fldChar w:fldCharType="separate"/>
      </w:r>
      <w:r w:rsidR="005D57BA" w:rsidRPr="00C74EE3">
        <w:t xml:space="preserve">Рисунок </w:t>
      </w:r>
      <w:r w:rsidR="005D57BA" w:rsidRPr="00C74EE3">
        <w:rPr>
          <w:noProof/>
        </w:rPr>
        <w:t>2</w:t>
      </w:r>
      <w:r w:rsidR="005D57BA" w:rsidRPr="00C74EE3">
        <w:t>.</w:t>
      </w:r>
      <w:r w:rsidR="005D57BA" w:rsidRPr="00C74EE3">
        <w:rPr>
          <w:noProof/>
        </w:rPr>
        <w:t>7</w:t>
      </w:r>
      <w:r w:rsidR="005D57BA" w:rsidRPr="00C74EE3">
        <w:rPr>
          <w:lang w:eastAsia="ru-RU" w:bidi="ru-RU"/>
        </w:rPr>
        <w:fldChar w:fldCharType="end"/>
      </w:r>
      <w:r w:rsidRPr="00C74EE3">
        <w:rPr>
          <w:lang w:eastAsia="ru-RU" w:bidi="ru-RU"/>
        </w:rPr>
        <w:t>).</w:t>
      </w:r>
    </w:p>
    <w:p w14:paraId="4E4E25A1" w14:textId="77777777" w:rsidR="00021B9C" w:rsidRPr="00C74EE3" w:rsidRDefault="00021B9C" w:rsidP="002B13C9">
      <w:pPr>
        <w:pStyle w:val="ac"/>
      </w:pPr>
      <w:r w:rsidRPr="00C74EE3">
        <w:drawing>
          <wp:inline distT="0" distB="0" distL="0" distR="0" wp14:anchorId="38DDF876" wp14:editId="36918FB3">
            <wp:extent cx="5452745" cy="2746482"/>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60542" cy="2750409"/>
                    </a:xfrm>
                    <a:prstGeom prst="rect">
                      <a:avLst/>
                    </a:prstGeom>
                  </pic:spPr>
                </pic:pic>
              </a:graphicData>
            </a:graphic>
          </wp:inline>
        </w:drawing>
      </w:r>
    </w:p>
    <w:p w14:paraId="27067F2F" w14:textId="6AAF53F9" w:rsidR="00021B9C" w:rsidRPr="00C74EE3" w:rsidRDefault="002B13C9" w:rsidP="00995B71">
      <w:pPr>
        <w:pStyle w:val="affd"/>
      </w:pPr>
      <w:bookmarkStart w:id="24" w:name="_Ref105314824"/>
      <w:r w:rsidRPr="00C74EE3">
        <w:t xml:space="preserve">Рисунок </w:t>
      </w:r>
      <w:r w:rsidRPr="00C74EE3">
        <w:fldChar w:fldCharType="begin"/>
      </w:r>
      <w:r w:rsidRPr="00C74EE3">
        <w:instrText xml:space="preserve"> STYLEREF 1 \s </w:instrText>
      </w:r>
      <w:r w:rsidRPr="00C74EE3">
        <w:fldChar w:fldCharType="separate"/>
      </w:r>
      <w:r w:rsidR="005808A8" w:rsidRPr="00C74EE3">
        <w:t>2</w:t>
      </w:r>
      <w:r w:rsidRPr="00C74EE3">
        <w:fldChar w:fldCharType="end"/>
      </w:r>
      <w:r w:rsidRPr="00C74EE3">
        <w:t>.</w:t>
      </w:r>
      <w:r w:rsidRPr="00C74EE3">
        <w:fldChar w:fldCharType="begin"/>
      </w:r>
      <w:r w:rsidRPr="00C74EE3">
        <w:instrText xml:space="preserve"> SEQ Рисунок \* ARABIC \s 1 </w:instrText>
      </w:r>
      <w:r w:rsidRPr="00C74EE3">
        <w:fldChar w:fldCharType="separate"/>
      </w:r>
      <w:r w:rsidR="005808A8" w:rsidRPr="00C74EE3">
        <w:t>7</w:t>
      </w:r>
      <w:r w:rsidRPr="00C74EE3">
        <w:fldChar w:fldCharType="end"/>
      </w:r>
      <w:bookmarkEnd w:id="24"/>
      <w:r w:rsidR="00021B9C" w:rsidRPr="00C74EE3">
        <w:t xml:space="preserve"> – Окно «Карточка вопроса»</w:t>
      </w:r>
    </w:p>
    <w:p w14:paraId="3F4A04EB" w14:textId="667691C1" w:rsidR="00021B9C" w:rsidRPr="00C74EE3" w:rsidRDefault="00021B9C" w:rsidP="00021B9C">
      <w:pPr>
        <w:pStyle w:val="1111"/>
      </w:pPr>
      <w:r w:rsidRPr="00C74EE3">
        <w:lastRenderedPageBreak/>
        <w:t>Описание отображаемых в Уведомлении полей и правила их заполнения представлены в таблице 2.</w:t>
      </w:r>
      <w:r w:rsidR="00996746" w:rsidRPr="00C74EE3">
        <w:t>4</w:t>
      </w:r>
      <w:r w:rsidRPr="00C74EE3">
        <w:t>.</w:t>
      </w:r>
    </w:p>
    <w:p w14:paraId="15AB72DB" w14:textId="6F4FA108" w:rsidR="00021B9C" w:rsidRPr="00C74EE3" w:rsidRDefault="00021B9C" w:rsidP="00A1555F">
      <w:pPr>
        <w:pStyle w:val="ad"/>
      </w:pPr>
      <w:r w:rsidRPr="00C74EE3">
        <w:t>Таблица 2.</w:t>
      </w:r>
      <w:r w:rsidR="00996746" w:rsidRPr="00C74EE3">
        <w:t>4</w:t>
      </w:r>
      <w:r w:rsidR="00365135" w:rsidRPr="00C74EE3">
        <w:t>.</w:t>
      </w:r>
      <w:r w:rsidRPr="00C74EE3">
        <w:t xml:space="preserve"> Поля карточки вопроса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89"/>
        <w:gridCol w:w="6662"/>
      </w:tblGrid>
      <w:tr w:rsidR="00021B9C" w:rsidRPr="00C74EE3" w14:paraId="6E1243F9" w14:textId="77777777" w:rsidTr="00365135">
        <w:trPr>
          <w:trHeight w:val="215"/>
        </w:trPr>
        <w:tc>
          <w:tcPr>
            <w:tcW w:w="2689" w:type="dxa"/>
            <w:shd w:val="clear" w:color="auto" w:fill="D9D9D9" w:themeFill="background1" w:themeFillShade="D9"/>
          </w:tcPr>
          <w:p w14:paraId="6D61F9F9" w14:textId="77777777" w:rsidR="00021B9C" w:rsidRPr="00C74EE3" w:rsidRDefault="00021B9C" w:rsidP="00010717">
            <w:pPr>
              <w:pStyle w:val="aff5"/>
              <w:rPr>
                <w:b w:val="0"/>
              </w:rPr>
            </w:pPr>
            <w:r w:rsidRPr="00C74EE3">
              <w:rPr>
                <w:b w:val="0"/>
              </w:rPr>
              <w:t>Наименование поля</w:t>
            </w:r>
          </w:p>
        </w:tc>
        <w:tc>
          <w:tcPr>
            <w:tcW w:w="6662" w:type="dxa"/>
            <w:shd w:val="clear" w:color="auto" w:fill="D9D9D9" w:themeFill="background1" w:themeFillShade="D9"/>
          </w:tcPr>
          <w:p w14:paraId="62BFAB0F" w14:textId="77777777" w:rsidR="00021B9C" w:rsidRPr="00C74EE3" w:rsidRDefault="00021B9C" w:rsidP="00010717">
            <w:pPr>
              <w:pStyle w:val="aff5"/>
              <w:rPr>
                <w:b w:val="0"/>
              </w:rPr>
            </w:pPr>
            <w:r w:rsidRPr="00C74EE3">
              <w:rPr>
                <w:b w:val="0"/>
              </w:rPr>
              <w:t>Тип элемента</w:t>
            </w:r>
          </w:p>
        </w:tc>
      </w:tr>
      <w:tr w:rsidR="00021B9C" w:rsidRPr="00C74EE3" w14:paraId="1806C46C" w14:textId="77777777" w:rsidTr="00365135">
        <w:trPr>
          <w:trHeight w:val="238"/>
        </w:trPr>
        <w:tc>
          <w:tcPr>
            <w:tcW w:w="2689" w:type="dxa"/>
          </w:tcPr>
          <w:p w14:paraId="4DC6AC61" w14:textId="77777777" w:rsidR="00021B9C" w:rsidRPr="00C74EE3" w:rsidRDefault="00021B9C" w:rsidP="00A1555F">
            <w:pPr>
              <w:pStyle w:val="120"/>
            </w:pPr>
            <w:r w:rsidRPr="00C74EE3">
              <w:t>Вопрос</w:t>
            </w:r>
          </w:p>
        </w:tc>
        <w:tc>
          <w:tcPr>
            <w:tcW w:w="6662" w:type="dxa"/>
          </w:tcPr>
          <w:p w14:paraId="59CFE811" w14:textId="77777777" w:rsidR="00021B9C" w:rsidRPr="00C74EE3" w:rsidRDefault="00021B9C" w:rsidP="00A1555F">
            <w:pPr>
              <w:pStyle w:val="120"/>
            </w:pPr>
            <w:r w:rsidRPr="00C74EE3">
              <w:t>Поле заполняется через выбор из справочника вопросов</w:t>
            </w:r>
          </w:p>
        </w:tc>
      </w:tr>
      <w:tr w:rsidR="00021B9C" w:rsidRPr="00C74EE3" w14:paraId="7DAF6E4D" w14:textId="77777777" w:rsidTr="00365135">
        <w:trPr>
          <w:trHeight w:val="730"/>
        </w:trPr>
        <w:tc>
          <w:tcPr>
            <w:tcW w:w="2689" w:type="dxa"/>
          </w:tcPr>
          <w:p w14:paraId="56AA1A75" w14:textId="77777777" w:rsidR="00021B9C" w:rsidRPr="00C74EE3" w:rsidRDefault="00021B9C" w:rsidP="00A1555F">
            <w:pPr>
              <w:pStyle w:val="120"/>
            </w:pPr>
            <w:r w:rsidRPr="00C74EE3">
              <w:t>Дата начала проверяемого периода</w:t>
            </w:r>
          </w:p>
        </w:tc>
        <w:tc>
          <w:tcPr>
            <w:tcW w:w="6662" w:type="dxa"/>
          </w:tcPr>
          <w:p w14:paraId="56C5CF52" w14:textId="5409D242" w:rsidR="00021B9C" w:rsidRPr="00C74EE3" w:rsidRDefault="00021B9C" w:rsidP="00A1555F">
            <w:pPr>
              <w:pStyle w:val="120"/>
            </w:pPr>
            <w:r w:rsidRPr="00C74EE3">
              <w:t>Поле заполняется автоматически из указанного в уведомлении</w:t>
            </w:r>
            <w:r w:rsidR="00C22A90" w:rsidRPr="00C74EE3">
              <w:t xml:space="preserve"> и недоступно для редактирования</w:t>
            </w:r>
          </w:p>
        </w:tc>
      </w:tr>
      <w:tr w:rsidR="00021B9C" w:rsidRPr="00C74EE3" w14:paraId="4B33748F" w14:textId="77777777" w:rsidTr="00365135">
        <w:trPr>
          <w:trHeight w:val="308"/>
        </w:trPr>
        <w:tc>
          <w:tcPr>
            <w:tcW w:w="2689" w:type="dxa"/>
          </w:tcPr>
          <w:p w14:paraId="4E27874B" w14:textId="77777777" w:rsidR="00021B9C" w:rsidRPr="00C74EE3" w:rsidRDefault="00021B9C" w:rsidP="00A1555F">
            <w:pPr>
              <w:pStyle w:val="120"/>
            </w:pPr>
            <w:r w:rsidRPr="00C74EE3">
              <w:t>Дата окончания проверяемого периода</w:t>
            </w:r>
          </w:p>
        </w:tc>
        <w:tc>
          <w:tcPr>
            <w:tcW w:w="6662" w:type="dxa"/>
          </w:tcPr>
          <w:p w14:paraId="5D7E23E2" w14:textId="4CFC7C36" w:rsidR="00021B9C" w:rsidRPr="00C74EE3" w:rsidRDefault="00021B9C" w:rsidP="00A1555F">
            <w:pPr>
              <w:pStyle w:val="120"/>
            </w:pPr>
            <w:r w:rsidRPr="00C74EE3">
              <w:t>Поле заполняется автоматически из указанного в уведомлении</w:t>
            </w:r>
            <w:r w:rsidR="00C22A90" w:rsidRPr="00C74EE3">
              <w:t xml:space="preserve"> и недоступно для редактирования</w:t>
            </w:r>
          </w:p>
        </w:tc>
      </w:tr>
      <w:tr w:rsidR="00C22A90" w:rsidRPr="00C74EE3" w14:paraId="585C6D04" w14:textId="77777777" w:rsidTr="00365135">
        <w:trPr>
          <w:trHeight w:val="316"/>
        </w:trPr>
        <w:tc>
          <w:tcPr>
            <w:tcW w:w="2689" w:type="dxa"/>
          </w:tcPr>
          <w:p w14:paraId="063A1695" w14:textId="4A5765FB" w:rsidR="00C22A90" w:rsidRPr="00C74EE3" w:rsidRDefault="00C22A90" w:rsidP="00A1555F">
            <w:pPr>
              <w:pStyle w:val="120"/>
            </w:pPr>
            <w:proofErr w:type="spellStart"/>
            <w:r w:rsidRPr="00C74EE3">
              <w:t>Max</w:t>
            </w:r>
            <w:proofErr w:type="spellEnd"/>
            <w:r w:rsidRPr="00C74EE3">
              <w:t xml:space="preserve"> период проверки по вопросу</w:t>
            </w:r>
          </w:p>
        </w:tc>
        <w:tc>
          <w:tcPr>
            <w:tcW w:w="6662" w:type="dxa"/>
          </w:tcPr>
          <w:p w14:paraId="7D80FC4F" w14:textId="450BBD87" w:rsidR="00C22A90" w:rsidRPr="00C74EE3" w:rsidRDefault="00C22A90" w:rsidP="00A1555F">
            <w:pPr>
              <w:pStyle w:val="120"/>
            </w:pPr>
            <w:r w:rsidRPr="00C74EE3">
              <w:t>Поле заполнится автоматически из справочника вопросов и недоступно для редактирования</w:t>
            </w:r>
          </w:p>
        </w:tc>
      </w:tr>
      <w:tr w:rsidR="00021B9C" w:rsidRPr="00C74EE3" w14:paraId="30D92D84" w14:textId="77777777" w:rsidTr="00365135">
        <w:trPr>
          <w:trHeight w:val="607"/>
        </w:trPr>
        <w:tc>
          <w:tcPr>
            <w:tcW w:w="2689" w:type="dxa"/>
          </w:tcPr>
          <w:p w14:paraId="100B7B87" w14:textId="77777777" w:rsidR="00021B9C" w:rsidRPr="00C74EE3" w:rsidRDefault="00021B9C" w:rsidP="00A1555F">
            <w:pPr>
              <w:pStyle w:val="120"/>
            </w:pPr>
            <w:r w:rsidRPr="00C74EE3">
              <w:t>Дополнения к вопросу</w:t>
            </w:r>
          </w:p>
        </w:tc>
        <w:tc>
          <w:tcPr>
            <w:tcW w:w="6662" w:type="dxa"/>
          </w:tcPr>
          <w:p w14:paraId="238E9AE6" w14:textId="77777777" w:rsidR="00021B9C" w:rsidRPr="00C74EE3" w:rsidRDefault="00021B9C" w:rsidP="00A1555F">
            <w:pPr>
              <w:pStyle w:val="120"/>
            </w:pPr>
            <w:r w:rsidRPr="00C74EE3">
              <w:t>Поле заполняется в случае необходимости внесения каких-либо дополнительных сведений</w:t>
            </w:r>
          </w:p>
        </w:tc>
      </w:tr>
      <w:tr w:rsidR="00021B9C" w:rsidRPr="00C74EE3" w14:paraId="0C45F95E" w14:textId="77777777" w:rsidTr="00365135">
        <w:trPr>
          <w:trHeight w:val="607"/>
        </w:trPr>
        <w:tc>
          <w:tcPr>
            <w:tcW w:w="2689" w:type="dxa"/>
          </w:tcPr>
          <w:p w14:paraId="16B3F121" w14:textId="77777777" w:rsidR="00021B9C" w:rsidRPr="00C74EE3" w:rsidRDefault="00021B9C" w:rsidP="00A1555F">
            <w:pPr>
              <w:pStyle w:val="120"/>
            </w:pPr>
            <w:r w:rsidRPr="00C74EE3">
              <w:t>Период проверки по вопросу</w:t>
            </w:r>
          </w:p>
        </w:tc>
        <w:tc>
          <w:tcPr>
            <w:tcW w:w="6662" w:type="dxa"/>
          </w:tcPr>
          <w:p w14:paraId="1036401B" w14:textId="01EB6D34" w:rsidR="00021B9C" w:rsidRPr="00C74EE3" w:rsidRDefault="00021B9C" w:rsidP="00A1555F">
            <w:pPr>
              <w:pStyle w:val="120"/>
            </w:pPr>
            <w:r w:rsidRPr="00C74EE3">
              <w:t xml:space="preserve">При наличии периода проверки по вопросу отличного от  указанного в уведомлении </w:t>
            </w:r>
            <w:r w:rsidR="00E25904" w:rsidRPr="00C74EE3">
              <w:t>Пользоват</w:t>
            </w:r>
            <w:r w:rsidRPr="00C74EE3">
              <w:t>елем заполняется соответствующая таблица с периодами проверки по конкретному вопросу</w:t>
            </w:r>
          </w:p>
        </w:tc>
      </w:tr>
    </w:tbl>
    <w:p w14:paraId="737C4F68" w14:textId="77777777" w:rsidR="00021B9C" w:rsidRPr="00C74EE3" w:rsidRDefault="00021B9C" w:rsidP="00E459D9">
      <w:pPr>
        <w:pStyle w:val="1111"/>
        <w:spacing w:before="240"/>
        <w:rPr>
          <w:lang w:eastAsia="ru-RU" w:bidi="ru-RU"/>
        </w:rPr>
      </w:pPr>
      <w:r w:rsidRPr="00C74EE3">
        <w:rPr>
          <w:lang w:eastAsia="ru-RU" w:bidi="ru-RU"/>
        </w:rPr>
        <w:t>Для удаления вопроса необходимо нажать на кнопку «</w:t>
      </w:r>
      <w:r w:rsidRPr="00C74EE3">
        <w:rPr>
          <w:noProof/>
          <w:lang w:eastAsia="ru-RU"/>
        </w:rPr>
        <w:drawing>
          <wp:inline distT="0" distB="0" distL="0" distR="0" wp14:anchorId="09428EC9" wp14:editId="596C76CE">
            <wp:extent cx="219048" cy="219048"/>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9048" cy="219048"/>
                    </a:xfrm>
                    <a:prstGeom prst="rect">
                      <a:avLst/>
                    </a:prstGeom>
                  </pic:spPr>
                </pic:pic>
              </a:graphicData>
            </a:graphic>
          </wp:inline>
        </w:drawing>
      </w:r>
      <w:r w:rsidRPr="00C74EE3">
        <w:rPr>
          <w:lang w:eastAsia="ru-RU" w:bidi="ru-RU"/>
        </w:rPr>
        <w:t>Удалить», выбрав нужный вопрос в таблице «Вопросы». Операция удаления доступна для нескольких записей одновременно, для этого необходимо установиться флажки напротив записей, подлежащих удалению.</w:t>
      </w:r>
    </w:p>
    <w:p w14:paraId="02FF34D5" w14:textId="63B4B086" w:rsidR="00021B9C" w:rsidRPr="00C74EE3" w:rsidRDefault="00021B9C" w:rsidP="00021B9C">
      <w:pPr>
        <w:pStyle w:val="1111"/>
        <w:rPr>
          <w:lang w:eastAsia="ru-RU" w:bidi="ru-RU"/>
        </w:rPr>
      </w:pPr>
      <w:r w:rsidRPr="00C74EE3">
        <w:rPr>
          <w:lang w:eastAsia="ru-RU" w:bidi="ru-RU"/>
        </w:rPr>
        <w:t>После выбора записи и нажатия кнопки «</w:t>
      </w:r>
      <w:r w:rsidRPr="00C74EE3">
        <w:rPr>
          <w:noProof/>
          <w:lang w:eastAsia="ru-RU"/>
        </w:rPr>
        <w:drawing>
          <wp:inline distT="0" distB="0" distL="0" distR="0" wp14:anchorId="3116A91C" wp14:editId="4D625CB4">
            <wp:extent cx="219048" cy="219048"/>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9048" cy="219048"/>
                    </a:xfrm>
                    <a:prstGeom prst="rect">
                      <a:avLst/>
                    </a:prstGeom>
                  </pic:spPr>
                </pic:pic>
              </a:graphicData>
            </a:graphic>
          </wp:inline>
        </w:drawing>
      </w:r>
      <w:r w:rsidRPr="00C74EE3">
        <w:rPr>
          <w:lang w:eastAsia="ru-RU" w:bidi="ru-RU"/>
        </w:rPr>
        <w:t>Удалить» появляется окно с уведомлением об уверенности в совершаемом действии (</w:t>
      </w:r>
      <w:r w:rsidR="005D57BA" w:rsidRPr="00C74EE3">
        <w:rPr>
          <w:lang w:eastAsia="ru-RU" w:bidi="ru-RU"/>
        </w:rPr>
        <w:fldChar w:fldCharType="begin"/>
      </w:r>
      <w:r w:rsidR="005D57BA" w:rsidRPr="00C74EE3">
        <w:rPr>
          <w:lang w:eastAsia="ru-RU" w:bidi="ru-RU"/>
        </w:rPr>
        <w:instrText xml:space="preserve"> REF _Ref105314837 \h </w:instrText>
      </w:r>
      <w:r w:rsidR="00C74EE3">
        <w:rPr>
          <w:lang w:eastAsia="ru-RU" w:bidi="ru-RU"/>
        </w:rPr>
        <w:instrText xml:space="preserve"> \* MERGEFORMAT </w:instrText>
      </w:r>
      <w:r w:rsidR="005D57BA" w:rsidRPr="00C74EE3">
        <w:rPr>
          <w:lang w:eastAsia="ru-RU" w:bidi="ru-RU"/>
        </w:rPr>
      </w:r>
      <w:r w:rsidR="005D57BA" w:rsidRPr="00C74EE3">
        <w:rPr>
          <w:lang w:eastAsia="ru-RU" w:bidi="ru-RU"/>
        </w:rPr>
        <w:fldChar w:fldCharType="separate"/>
      </w:r>
      <w:r w:rsidR="005D57BA" w:rsidRPr="00C74EE3">
        <w:t xml:space="preserve">Рисунок </w:t>
      </w:r>
      <w:r w:rsidR="005D57BA" w:rsidRPr="00C74EE3">
        <w:rPr>
          <w:noProof/>
        </w:rPr>
        <w:t>2</w:t>
      </w:r>
      <w:r w:rsidR="005D57BA" w:rsidRPr="00C74EE3">
        <w:t>.</w:t>
      </w:r>
      <w:r w:rsidR="005D57BA" w:rsidRPr="00C74EE3">
        <w:rPr>
          <w:noProof/>
        </w:rPr>
        <w:t>8</w:t>
      </w:r>
      <w:r w:rsidR="005D57BA" w:rsidRPr="00C74EE3">
        <w:rPr>
          <w:lang w:eastAsia="ru-RU" w:bidi="ru-RU"/>
        </w:rPr>
        <w:fldChar w:fldCharType="end"/>
      </w:r>
      <w:r w:rsidRPr="00C74EE3">
        <w:rPr>
          <w:lang w:eastAsia="ru-RU" w:bidi="ru-RU"/>
        </w:rPr>
        <w:t xml:space="preserve">). </w:t>
      </w:r>
    </w:p>
    <w:p w14:paraId="139A8029" w14:textId="77777777" w:rsidR="00021B9C" w:rsidRPr="00C74EE3" w:rsidRDefault="00021B9C" w:rsidP="002B13C9">
      <w:pPr>
        <w:pStyle w:val="ac"/>
        <w:rPr>
          <w:color w:val="FF0000"/>
        </w:rPr>
      </w:pPr>
      <w:r w:rsidRPr="00C74EE3">
        <w:drawing>
          <wp:inline distT="0" distB="0" distL="0" distR="0" wp14:anchorId="518B54CF" wp14:editId="1D17E179">
            <wp:extent cx="2714532" cy="1338469"/>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748185" cy="1355062"/>
                    </a:xfrm>
                    <a:prstGeom prst="rect">
                      <a:avLst/>
                    </a:prstGeom>
                  </pic:spPr>
                </pic:pic>
              </a:graphicData>
            </a:graphic>
          </wp:inline>
        </w:drawing>
      </w:r>
    </w:p>
    <w:p w14:paraId="293361E4" w14:textId="0B987588" w:rsidR="00021B9C" w:rsidRPr="00C74EE3" w:rsidRDefault="002B13C9" w:rsidP="00995B71">
      <w:pPr>
        <w:pStyle w:val="affd"/>
      </w:pPr>
      <w:bookmarkStart w:id="25" w:name="_Ref105314837"/>
      <w:r w:rsidRPr="00C74EE3">
        <w:t xml:space="preserve">Рисунок </w:t>
      </w:r>
      <w:r w:rsidRPr="00C74EE3">
        <w:fldChar w:fldCharType="begin"/>
      </w:r>
      <w:r w:rsidRPr="00C74EE3">
        <w:instrText xml:space="preserve"> STYLEREF 1 \s </w:instrText>
      </w:r>
      <w:r w:rsidRPr="00C74EE3">
        <w:fldChar w:fldCharType="separate"/>
      </w:r>
      <w:r w:rsidR="005808A8" w:rsidRPr="00C74EE3">
        <w:t>2</w:t>
      </w:r>
      <w:r w:rsidRPr="00C74EE3">
        <w:fldChar w:fldCharType="end"/>
      </w:r>
      <w:r w:rsidRPr="00C74EE3">
        <w:t>.</w:t>
      </w:r>
      <w:r w:rsidRPr="00C74EE3">
        <w:fldChar w:fldCharType="begin"/>
      </w:r>
      <w:r w:rsidRPr="00C74EE3">
        <w:instrText xml:space="preserve"> SEQ Рисунок \* ARABIC \s 1 </w:instrText>
      </w:r>
      <w:r w:rsidRPr="00C74EE3">
        <w:fldChar w:fldCharType="separate"/>
      </w:r>
      <w:r w:rsidR="005808A8" w:rsidRPr="00C74EE3">
        <w:t>8</w:t>
      </w:r>
      <w:r w:rsidRPr="00C74EE3">
        <w:fldChar w:fldCharType="end"/>
      </w:r>
      <w:bookmarkEnd w:id="25"/>
      <w:r w:rsidR="00021B9C" w:rsidRPr="00C74EE3">
        <w:t xml:space="preserve"> – Уведомление об уверенности в совершаемом действии</w:t>
      </w:r>
    </w:p>
    <w:p w14:paraId="164A5D6F" w14:textId="25E4F0CE" w:rsidR="00AA0F5D" w:rsidRPr="00C74EE3" w:rsidRDefault="00AA0F5D" w:rsidP="00AA0F5D">
      <w:pPr>
        <w:pStyle w:val="1111"/>
        <w:rPr>
          <w:lang w:eastAsia="ru-RU"/>
        </w:rPr>
      </w:pPr>
      <w:r w:rsidRPr="00C74EE3">
        <w:rPr>
          <w:lang w:eastAsia="ru-RU"/>
        </w:rPr>
        <w:t>Для того, что скопировать вопросы из другой проверки необходимо воспользоваться кнопкой «</w:t>
      </w:r>
      <w:r w:rsidRPr="00C74EE3">
        <w:rPr>
          <w:noProof/>
          <w:lang w:eastAsia="ru-RU"/>
        </w:rPr>
        <w:drawing>
          <wp:inline distT="0" distB="0" distL="0" distR="0" wp14:anchorId="27F448EF" wp14:editId="619EB30B">
            <wp:extent cx="304800" cy="304800"/>
            <wp:effectExtent l="0" t="0" r="0" b="0"/>
            <wp:docPr id="500" name="Рисунок 500" descr="https://knd-rc.sws.by/images/kgk/copy_ques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nd-rc.sws.by/images/kgk/copy_questions.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C74EE3">
        <w:rPr>
          <w:lang w:eastAsia="ru-RU"/>
        </w:rPr>
        <w:t xml:space="preserve"> Копировать вопросы из другой проверки» (</w:t>
      </w:r>
      <w:r w:rsidR="005D57BA" w:rsidRPr="00C74EE3">
        <w:rPr>
          <w:lang w:eastAsia="ru-RU"/>
        </w:rPr>
        <w:fldChar w:fldCharType="begin"/>
      </w:r>
      <w:r w:rsidR="005D57BA" w:rsidRPr="00C74EE3">
        <w:rPr>
          <w:lang w:eastAsia="ru-RU"/>
        </w:rPr>
        <w:instrText xml:space="preserve"> REF _Ref105314844 \h </w:instrText>
      </w:r>
      <w:r w:rsidR="00C74EE3">
        <w:rPr>
          <w:lang w:eastAsia="ru-RU"/>
        </w:rPr>
        <w:instrText xml:space="preserve"> \* MERGEFORMAT </w:instrText>
      </w:r>
      <w:r w:rsidR="005D57BA" w:rsidRPr="00C74EE3">
        <w:rPr>
          <w:lang w:eastAsia="ru-RU"/>
        </w:rPr>
      </w:r>
      <w:r w:rsidR="005D57BA" w:rsidRPr="00C74EE3">
        <w:rPr>
          <w:lang w:eastAsia="ru-RU"/>
        </w:rPr>
        <w:fldChar w:fldCharType="separate"/>
      </w:r>
      <w:r w:rsidR="005D57BA" w:rsidRPr="00C74EE3">
        <w:t xml:space="preserve">Рисунок </w:t>
      </w:r>
      <w:r w:rsidR="005D57BA" w:rsidRPr="00C74EE3">
        <w:rPr>
          <w:noProof/>
        </w:rPr>
        <w:t>2</w:t>
      </w:r>
      <w:r w:rsidR="005D57BA" w:rsidRPr="00C74EE3">
        <w:t>.</w:t>
      </w:r>
      <w:r w:rsidR="005D57BA" w:rsidRPr="00C74EE3">
        <w:rPr>
          <w:noProof/>
        </w:rPr>
        <w:t>9</w:t>
      </w:r>
      <w:r w:rsidR="005D57BA" w:rsidRPr="00C74EE3">
        <w:rPr>
          <w:lang w:eastAsia="ru-RU"/>
        </w:rPr>
        <w:fldChar w:fldCharType="end"/>
      </w:r>
      <w:r w:rsidRPr="00C74EE3">
        <w:rPr>
          <w:lang w:eastAsia="ru-RU"/>
        </w:rPr>
        <w:t>).</w:t>
      </w:r>
    </w:p>
    <w:p w14:paraId="3DEF273A" w14:textId="77777777" w:rsidR="00AA0F5D" w:rsidRPr="00C74EE3" w:rsidRDefault="00AA0F5D" w:rsidP="002B13C9">
      <w:pPr>
        <w:pStyle w:val="ac"/>
      </w:pPr>
      <w:r w:rsidRPr="00C74EE3">
        <w:lastRenderedPageBreak/>
        <w:drawing>
          <wp:inline distT="0" distB="0" distL="0" distR="0" wp14:anchorId="20478C02" wp14:editId="73D2E87D">
            <wp:extent cx="5940425" cy="3312160"/>
            <wp:effectExtent l="0" t="0" r="3175" b="2540"/>
            <wp:docPr id="50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0425" cy="3312160"/>
                    </a:xfrm>
                    <a:prstGeom prst="rect">
                      <a:avLst/>
                    </a:prstGeom>
                  </pic:spPr>
                </pic:pic>
              </a:graphicData>
            </a:graphic>
          </wp:inline>
        </w:drawing>
      </w:r>
    </w:p>
    <w:p w14:paraId="1AC0BD7B" w14:textId="27642719" w:rsidR="00AA0F5D" w:rsidRPr="00C74EE3" w:rsidRDefault="002B13C9" w:rsidP="00AA0F5D">
      <w:pPr>
        <w:pStyle w:val="affd"/>
      </w:pPr>
      <w:bookmarkStart w:id="26" w:name="_Ref105314844"/>
      <w:r w:rsidRPr="00C74EE3">
        <w:t xml:space="preserve">Рисунок </w:t>
      </w:r>
      <w:r w:rsidRPr="00C74EE3">
        <w:fldChar w:fldCharType="begin"/>
      </w:r>
      <w:r w:rsidRPr="00C74EE3">
        <w:instrText xml:space="preserve"> STYLEREF 1 \s </w:instrText>
      </w:r>
      <w:r w:rsidRPr="00C74EE3">
        <w:fldChar w:fldCharType="separate"/>
      </w:r>
      <w:r w:rsidR="005808A8" w:rsidRPr="00C74EE3">
        <w:t>2</w:t>
      </w:r>
      <w:r w:rsidRPr="00C74EE3">
        <w:fldChar w:fldCharType="end"/>
      </w:r>
      <w:r w:rsidRPr="00C74EE3">
        <w:t>.</w:t>
      </w:r>
      <w:r w:rsidRPr="00C74EE3">
        <w:fldChar w:fldCharType="begin"/>
      </w:r>
      <w:r w:rsidRPr="00C74EE3">
        <w:instrText xml:space="preserve"> SEQ Рисунок \* ARABIC \s 1 </w:instrText>
      </w:r>
      <w:r w:rsidRPr="00C74EE3">
        <w:fldChar w:fldCharType="separate"/>
      </w:r>
      <w:r w:rsidR="005808A8" w:rsidRPr="00C74EE3">
        <w:t>9</w:t>
      </w:r>
      <w:r w:rsidRPr="00C74EE3">
        <w:fldChar w:fldCharType="end"/>
      </w:r>
      <w:bookmarkEnd w:id="26"/>
      <w:r w:rsidRPr="00C74EE3">
        <w:t xml:space="preserve"> </w:t>
      </w:r>
      <w:r w:rsidR="00AA0F5D" w:rsidRPr="00C74EE3">
        <w:t>– Кнопка «Копировать вопросы из другой проверки» в Карточке субъекта и списке проверяемых вопросов</w:t>
      </w:r>
    </w:p>
    <w:p w14:paraId="6F31D040" w14:textId="5AF6C66E" w:rsidR="00AA0F5D" w:rsidRPr="00C74EE3" w:rsidRDefault="00AA0F5D" w:rsidP="00AA0F5D">
      <w:pPr>
        <w:pStyle w:val="1111"/>
        <w:ind w:firstLine="708"/>
        <w:rPr>
          <w:lang w:eastAsia="ru-RU"/>
        </w:rPr>
      </w:pPr>
      <w:r w:rsidRPr="00C74EE3">
        <w:rPr>
          <w:lang w:eastAsia="ru-RU"/>
        </w:rPr>
        <w:t>При нажатии данной кнопки откроется окно с перечнем фильтров, по которым происходит поиск вопросов (</w:t>
      </w:r>
      <w:r w:rsidR="005D57BA" w:rsidRPr="00C74EE3">
        <w:rPr>
          <w:lang w:eastAsia="ru-RU"/>
        </w:rPr>
        <w:fldChar w:fldCharType="begin"/>
      </w:r>
      <w:r w:rsidR="005D57BA" w:rsidRPr="00C74EE3">
        <w:rPr>
          <w:lang w:eastAsia="ru-RU"/>
        </w:rPr>
        <w:instrText xml:space="preserve"> REF _Ref105314855 \h </w:instrText>
      </w:r>
      <w:r w:rsidR="00C74EE3">
        <w:rPr>
          <w:lang w:eastAsia="ru-RU"/>
        </w:rPr>
        <w:instrText xml:space="preserve"> \* MERGEFORMAT </w:instrText>
      </w:r>
      <w:r w:rsidR="005D57BA" w:rsidRPr="00C74EE3">
        <w:rPr>
          <w:lang w:eastAsia="ru-RU"/>
        </w:rPr>
      </w:r>
      <w:r w:rsidR="005D57BA" w:rsidRPr="00C74EE3">
        <w:rPr>
          <w:lang w:eastAsia="ru-RU"/>
        </w:rPr>
        <w:fldChar w:fldCharType="separate"/>
      </w:r>
      <w:r w:rsidR="005D57BA" w:rsidRPr="00C74EE3">
        <w:t xml:space="preserve">Рисунок </w:t>
      </w:r>
      <w:r w:rsidR="005D57BA" w:rsidRPr="00C74EE3">
        <w:rPr>
          <w:noProof/>
        </w:rPr>
        <w:t>2</w:t>
      </w:r>
      <w:r w:rsidR="005D57BA" w:rsidRPr="00C74EE3">
        <w:t>.</w:t>
      </w:r>
      <w:r w:rsidR="005D57BA" w:rsidRPr="00C74EE3">
        <w:rPr>
          <w:noProof/>
        </w:rPr>
        <w:t>10</w:t>
      </w:r>
      <w:r w:rsidR="005D57BA" w:rsidRPr="00C74EE3">
        <w:rPr>
          <w:lang w:eastAsia="ru-RU"/>
        </w:rPr>
        <w:fldChar w:fldCharType="end"/>
      </w:r>
      <w:r w:rsidRPr="00C74EE3">
        <w:rPr>
          <w:lang w:eastAsia="ru-RU"/>
        </w:rPr>
        <w:t>)</w:t>
      </w:r>
    </w:p>
    <w:p w14:paraId="650F2CC5" w14:textId="77777777" w:rsidR="00AA0F5D" w:rsidRPr="00C74EE3" w:rsidRDefault="00AA0F5D" w:rsidP="002B13C9">
      <w:pPr>
        <w:pStyle w:val="ac"/>
      </w:pPr>
      <w:r w:rsidRPr="00C74EE3">
        <w:drawing>
          <wp:inline distT="0" distB="0" distL="0" distR="0" wp14:anchorId="7D2DF35A" wp14:editId="66DDABEB">
            <wp:extent cx="5940425" cy="2813685"/>
            <wp:effectExtent l="0" t="0" r="3175" b="571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0425" cy="2813685"/>
                    </a:xfrm>
                    <a:prstGeom prst="rect">
                      <a:avLst/>
                    </a:prstGeom>
                  </pic:spPr>
                </pic:pic>
              </a:graphicData>
            </a:graphic>
          </wp:inline>
        </w:drawing>
      </w:r>
    </w:p>
    <w:p w14:paraId="4D6083AC" w14:textId="6E6AB883" w:rsidR="00AA0F5D" w:rsidRPr="00C74EE3" w:rsidRDefault="002B13C9" w:rsidP="00AA0F5D">
      <w:pPr>
        <w:pStyle w:val="affd"/>
      </w:pPr>
      <w:bookmarkStart w:id="27" w:name="_Ref105314855"/>
      <w:r w:rsidRPr="00C74EE3">
        <w:t xml:space="preserve">Рисунок </w:t>
      </w:r>
      <w:r w:rsidRPr="00C74EE3">
        <w:fldChar w:fldCharType="begin"/>
      </w:r>
      <w:r w:rsidRPr="00C74EE3">
        <w:instrText xml:space="preserve"> STYLEREF 1 \s </w:instrText>
      </w:r>
      <w:r w:rsidRPr="00C74EE3">
        <w:fldChar w:fldCharType="separate"/>
      </w:r>
      <w:r w:rsidR="005808A8" w:rsidRPr="00C74EE3">
        <w:t>2</w:t>
      </w:r>
      <w:r w:rsidRPr="00C74EE3">
        <w:fldChar w:fldCharType="end"/>
      </w:r>
      <w:r w:rsidRPr="00C74EE3">
        <w:t>.</w:t>
      </w:r>
      <w:r w:rsidRPr="00C74EE3">
        <w:fldChar w:fldCharType="begin"/>
      </w:r>
      <w:r w:rsidRPr="00C74EE3">
        <w:instrText xml:space="preserve"> SEQ Рисунок \* ARABIC \s 1 </w:instrText>
      </w:r>
      <w:r w:rsidRPr="00C74EE3">
        <w:fldChar w:fldCharType="separate"/>
      </w:r>
      <w:r w:rsidR="005808A8" w:rsidRPr="00C74EE3">
        <w:t>10</w:t>
      </w:r>
      <w:r w:rsidRPr="00C74EE3">
        <w:fldChar w:fldCharType="end"/>
      </w:r>
      <w:bookmarkEnd w:id="27"/>
      <w:r w:rsidR="00AA0F5D" w:rsidRPr="00C74EE3">
        <w:t xml:space="preserve">  – Окно поиска и копирования вопросов из другой проверки</w:t>
      </w:r>
    </w:p>
    <w:p w14:paraId="1BDE6C0D" w14:textId="77777777" w:rsidR="00E459D9" w:rsidRPr="00C74EE3" w:rsidRDefault="00E459D9" w:rsidP="00021B9C">
      <w:pPr>
        <w:pStyle w:val="1111"/>
      </w:pPr>
    </w:p>
    <w:p w14:paraId="55C6AB68" w14:textId="77777777" w:rsidR="00E459D9" w:rsidRPr="00C74EE3" w:rsidRDefault="00E459D9" w:rsidP="00021B9C">
      <w:pPr>
        <w:pStyle w:val="1111"/>
      </w:pPr>
    </w:p>
    <w:p w14:paraId="68AC1FBB" w14:textId="0C8A814C" w:rsidR="00AA0F5D" w:rsidRPr="00C74EE3" w:rsidRDefault="006A0886" w:rsidP="00021B9C">
      <w:pPr>
        <w:pStyle w:val="1111"/>
      </w:pPr>
      <w:r w:rsidRPr="00C74EE3">
        <w:lastRenderedPageBreak/>
        <w:t xml:space="preserve">Для копирования </w:t>
      </w:r>
      <w:r w:rsidR="00E459D9" w:rsidRPr="00C74EE3">
        <w:t xml:space="preserve">вопросов </w:t>
      </w:r>
      <w:r w:rsidRPr="00C74EE3">
        <w:t>необходимо выделить необходимые записи и нажать кнопку «Выбрать».</w:t>
      </w:r>
    </w:p>
    <w:p w14:paraId="333F2CC3" w14:textId="6CFF05A9" w:rsidR="00021B9C" w:rsidRPr="00C74EE3" w:rsidRDefault="00021B9C" w:rsidP="00021B9C">
      <w:pPr>
        <w:pStyle w:val="1111"/>
      </w:pPr>
      <w:r w:rsidRPr="00C74EE3">
        <w:t xml:space="preserve">Когда карточка Уведомления будет заполнена, для его сохранения в системе нажмите кнопку «Сохранить и закрыть» – система сохранит Уведомление в списке или кнопку «Сохранить и добавить еще» для сохранения текущей и открытия новой карточки с уже заполненными полями </w:t>
      </w:r>
      <w:r w:rsidR="00040EBA" w:rsidRPr="00C74EE3">
        <w:t>«</w:t>
      </w:r>
      <w:r w:rsidRPr="00C74EE3">
        <w:t>УНП ГО</w:t>
      </w:r>
      <w:r w:rsidR="00040EBA" w:rsidRPr="00C74EE3">
        <w:t>»</w:t>
      </w:r>
      <w:r w:rsidRPr="00C74EE3">
        <w:t xml:space="preserve">, </w:t>
      </w:r>
      <w:r w:rsidR="00040EBA" w:rsidRPr="00C74EE3">
        <w:t>«</w:t>
      </w:r>
      <w:r w:rsidRPr="00C74EE3">
        <w:t>УНП КНО</w:t>
      </w:r>
      <w:r w:rsidR="00040EBA" w:rsidRPr="00C74EE3">
        <w:t>»</w:t>
      </w:r>
      <w:r w:rsidRPr="00C74EE3">
        <w:t xml:space="preserve">, </w:t>
      </w:r>
      <w:r w:rsidR="00040EBA" w:rsidRPr="00C74EE3">
        <w:t>«</w:t>
      </w:r>
      <w:r w:rsidRPr="00C74EE3">
        <w:t>Наименование контролирующего (надзорного) органа</w:t>
      </w:r>
      <w:r w:rsidR="00040EBA" w:rsidRPr="00C74EE3">
        <w:t>»</w:t>
      </w:r>
      <w:r w:rsidRPr="00C74EE3">
        <w:t xml:space="preserve">, </w:t>
      </w:r>
      <w:r w:rsidR="00040EBA" w:rsidRPr="00C74EE3">
        <w:t>«</w:t>
      </w:r>
      <w:r w:rsidRPr="00C74EE3">
        <w:t>Наименование государственного органа</w:t>
      </w:r>
      <w:r w:rsidR="00040EBA" w:rsidRPr="00C74EE3">
        <w:t>»</w:t>
      </w:r>
      <w:r w:rsidRPr="00C74EE3">
        <w:t>. Все остальные поля очищаются.</w:t>
      </w:r>
    </w:p>
    <w:p w14:paraId="19A512E1" w14:textId="77777777" w:rsidR="00021B9C" w:rsidRPr="00C74EE3" w:rsidRDefault="00021B9C" w:rsidP="00021B9C">
      <w:pPr>
        <w:pStyle w:val="1111"/>
      </w:pPr>
      <w:r w:rsidRPr="00C74EE3">
        <w:t>Если вы нажмете кнопку «Отмена» – система закроет Уведомление, не сохранив введенных в нее данных (Уведомление не отобразится на странице списка отбора)</w:t>
      </w:r>
      <w:bookmarkStart w:id="28" w:name="_Toc531800181"/>
      <w:bookmarkStart w:id="29" w:name="_Toc531858467"/>
      <w:bookmarkStart w:id="30" w:name="_Toc531868213"/>
      <w:bookmarkStart w:id="31" w:name="_Toc532299950"/>
      <w:bookmarkEnd w:id="28"/>
      <w:bookmarkEnd w:id="29"/>
      <w:bookmarkEnd w:id="30"/>
      <w:bookmarkEnd w:id="31"/>
      <w:r w:rsidRPr="00C74EE3">
        <w:t>.</w:t>
      </w:r>
    </w:p>
    <w:p w14:paraId="6CD1F3A3" w14:textId="77777777" w:rsidR="00021B9C" w:rsidRPr="00C74EE3" w:rsidRDefault="00021B9C" w:rsidP="00010717">
      <w:pPr>
        <w:pStyle w:val="2"/>
        <w:rPr>
          <w:b w:val="0"/>
        </w:rPr>
      </w:pPr>
      <w:bookmarkStart w:id="32" w:name="_Toc105318079"/>
      <w:r w:rsidRPr="00C74EE3">
        <w:rPr>
          <w:b w:val="0"/>
        </w:rPr>
        <w:t>Редактирование уведомления</w:t>
      </w:r>
      <w:bookmarkEnd w:id="32"/>
    </w:p>
    <w:p w14:paraId="4D7CB35E" w14:textId="74C42B7F" w:rsidR="00021B9C" w:rsidRPr="00C74EE3" w:rsidRDefault="00021B9C" w:rsidP="00021B9C">
      <w:pPr>
        <w:pStyle w:val="1111"/>
      </w:pPr>
      <w:r w:rsidRPr="00C74EE3">
        <w:t xml:space="preserve">Для редактирования ранее введенных данных в Карточке уведомления необходимо выбрать нужное уведомление в списке </w:t>
      </w:r>
      <w:r w:rsidR="000C772D" w:rsidRPr="00C74EE3">
        <w:t xml:space="preserve">в статусе «Проект» </w:t>
      </w:r>
      <w:r w:rsidRPr="00C74EE3">
        <w:t xml:space="preserve">и нажать кнопку «Редактировать» или активировать функцию редактирования двойным кликом левой кнопки мыши. После этого откроется окно «Уведомление», в котором можно отредактировать необходимые поля. </w:t>
      </w:r>
    </w:p>
    <w:p w14:paraId="43FA006E" w14:textId="77777777" w:rsidR="00021B9C" w:rsidRPr="00C74EE3" w:rsidRDefault="00021B9C" w:rsidP="00010717">
      <w:pPr>
        <w:pStyle w:val="2"/>
        <w:rPr>
          <w:b w:val="0"/>
        </w:rPr>
      </w:pPr>
      <w:bookmarkStart w:id="33" w:name="_Toc105318080"/>
      <w:r w:rsidRPr="00C74EE3">
        <w:rPr>
          <w:b w:val="0"/>
        </w:rPr>
        <w:t>Удаление уведомления из списка</w:t>
      </w:r>
      <w:bookmarkEnd w:id="33"/>
    </w:p>
    <w:p w14:paraId="68EF4949" w14:textId="29723550" w:rsidR="00021B9C" w:rsidRPr="00C74EE3" w:rsidRDefault="00021B9C" w:rsidP="00021B9C">
      <w:pPr>
        <w:pStyle w:val="1111"/>
      </w:pPr>
      <w:r w:rsidRPr="00C74EE3">
        <w:t>Операция удаления уведомления из списка осуществляется с помощью активации кнопки «</w:t>
      </w:r>
      <w:r w:rsidRPr="00C74EE3">
        <w:rPr>
          <w:noProof/>
          <w:lang w:eastAsia="ru-RU"/>
        </w:rPr>
        <w:drawing>
          <wp:inline distT="0" distB="0" distL="0" distR="0" wp14:anchorId="0D13E1B6" wp14:editId="4EC6CA26">
            <wp:extent cx="219048" cy="219048"/>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9048" cy="219048"/>
                    </a:xfrm>
                    <a:prstGeom prst="rect">
                      <a:avLst/>
                    </a:prstGeom>
                  </pic:spPr>
                </pic:pic>
              </a:graphicData>
            </a:graphic>
          </wp:inline>
        </w:drawing>
      </w:r>
      <w:r w:rsidRPr="00C74EE3">
        <w:t xml:space="preserve">Удалить» в блоке «Панель </w:t>
      </w:r>
      <w:r w:rsidR="00C82775" w:rsidRPr="00C74EE3">
        <w:t>элементов</w:t>
      </w:r>
      <w:r w:rsidRPr="00C74EE3">
        <w:t xml:space="preserve">» на странице просмотра списка уведомлений. </w:t>
      </w:r>
      <w:r w:rsidRPr="00C74EE3">
        <w:rPr>
          <w:lang w:eastAsia="ru-RU" w:bidi="ru-RU"/>
        </w:rPr>
        <w:t>Операция</w:t>
      </w:r>
      <w:r w:rsidRPr="00C74EE3">
        <w:t xml:space="preserve"> удаления доступна для нескольких уведомлений одновременно, для этого необходимо установить флажки </w:t>
      </w:r>
      <w:r w:rsidRPr="00C74EE3">
        <w:rPr>
          <w:noProof/>
          <w:lang w:eastAsia="ru-RU"/>
        </w:rPr>
        <w:drawing>
          <wp:inline distT="0" distB="0" distL="0" distR="0" wp14:anchorId="3B45F523" wp14:editId="05DA17AF">
            <wp:extent cx="133350" cy="13335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33350" cy="133350"/>
                    </a:xfrm>
                    <a:prstGeom prst="rect">
                      <a:avLst/>
                    </a:prstGeom>
                  </pic:spPr>
                </pic:pic>
              </a:graphicData>
            </a:graphic>
          </wp:inline>
        </w:drawing>
      </w:r>
      <w:r w:rsidRPr="00C74EE3">
        <w:t xml:space="preserve"> напротив уведомлений, подлежащих удалению.</w:t>
      </w:r>
    </w:p>
    <w:p w14:paraId="3EDB60BE" w14:textId="4827619F" w:rsidR="00021B9C" w:rsidRPr="00C74EE3" w:rsidRDefault="00021B9C" w:rsidP="00021B9C">
      <w:pPr>
        <w:pStyle w:val="1111"/>
      </w:pPr>
      <w:r w:rsidRPr="00C74EE3">
        <w:t>После выбора уведомления(</w:t>
      </w:r>
      <w:proofErr w:type="spellStart"/>
      <w:r w:rsidRPr="00C74EE3">
        <w:t>ий</w:t>
      </w:r>
      <w:proofErr w:type="spellEnd"/>
      <w:r w:rsidRPr="00C74EE3">
        <w:t>) и нажатия кнопки «</w:t>
      </w:r>
      <w:r w:rsidRPr="00C74EE3">
        <w:rPr>
          <w:noProof/>
          <w:lang w:eastAsia="ru-RU"/>
        </w:rPr>
        <w:drawing>
          <wp:inline distT="0" distB="0" distL="0" distR="0" wp14:anchorId="1ACB517E" wp14:editId="05021C1A">
            <wp:extent cx="219048" cy="219048"/>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9048" cy="219048"/>
                    </a:xfrm>
                    <a:prstGeom prst="rect">
                      <a:avLst/>
                    </a:prstGeom>
                  </pic:spPr>
                </pic:pic>
              </a:graphicData>
            </a:graphic>
          </wp:inline>
        </w:drawing>
      </w:r>
      <w:r w:rsidRPr="00C74EE3">
        <w:t>Удалить» появляется окно с уведомлением об уверенности в совершаемом действии (</w:t>
      </w:r>
      <w:r w:rsidR="005D57BA" w:rsidRPr="00C74EE3">
        <w:fldChar w:fldCharType="begin"/>
      </w:r>
      <w:r w:rsidR="005D57BA" w:rsidRPr="00C74EE3">
        <w:instrText xml:space="preserve"> REF _Ref105314867 \h </w:instrText>
      </w:r>
      <w:r w:rsidR="00C74EE3">
        <w:instrText xml:space="preserve"> \* MERGEFORMAT </w:instrText>
      </w:r>
      <w:r w:rsidR="005D57BA" w:rsidRPr="00C74EE3">
        <w:fldChar w:fldCharType="separate"/>
      </w:r>
      <w:r w:rsidR="005D57BA" w:rsidRPr="00C74EE3">
        <w:t xml:space="preserve">Рисунок </w:t>
      </w:r>
      <w:r w:rsidR="005D57BA" w:rsidRPr="00C74EE3">
        <w:rPr>
          <w:noProof/>
        </w:rPr>
        <w:t>2</w:t>
      </w:r>
      <w:r w:rsidR="005D57BA" w:rsidRPr="00C74EE3">
        <w:t>.</w:t>
      </w:r>
      <w:r w:rsidR="005D57BA" w:rsidRPr="00C74EE3">
        <w:rPr>
          <w:noProof/>
        </w:rPr>
        <w:t>11</w:t>
      </w:r>
      <w:r w:rsidR="005D57BA" w:rsidRPr="00C74EE3">
        <w:fldChar w:fldCharType="end"/>
      </w:r>
      <w:r w:rsidRPr="00C74EE3">
        <w:t xml:space="preserve">). </w:t>
      </w:r>
    </w:p>
    <w:p w14:paraId="011B3018" w14:textId="77777777" w:rsidR="00021B9C" w:rsidRPr="00C74EE3" w:rsidRDefault="00021B9C" w:rsidP="002B13C9">
      <w:pPr>
        <w:pStyle w:val="ac"/>
        <w:rPr>
          <w:color w:val="FF0000"/>
        </w:rPr>
      </w:pPr>
      <w:r w:rsidRPr="00C74EE3">
        <w:lastRenderedPageBreak/>
        <w:drawing>
          <wp:inline distT="0" distB="0" distL="0" distR="0" wp14:anchorId="3CFCD64E" wp14:editId="7EAD65B9">
            <wp:extent cx="2762250" cy="1361997"/>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831272" cy="1396030"/>
                    </a:xfrm>
                    <a:prstGeom prst="rect">
                      <a:avLst/>
                    </a:prstGeom>
                  </pic:spPr>
                </pic:pic>
              </a:graphicData>
            </a:graphic>
          </wp:inline>
        </w:drawing>
      </w:r>
    </w:p>
    <w:p w14:paraId="0B10BEBF" w14:textId="27535995" w:rsidR="00021B9C" w:rsidRPr="00C74EE3" w:rsidRDefault="002B13C9" w:rsidP="00B41962">
      <w:pPr>
        <w:pStyle w:val="affd"/>
      </w:pPr>
      <w:bookmarkStart w:id="34" w:name="_Ref105314867"/>
      <w:r w:rsidRPr="00C74EE3">
        <w:t xml:space="preserve">Рисунок </w:t>
      </w:r>
      <w:r w:rsidRPr="00C74EE3">
        <w:fldChar w:fldCharType="begin"/>
      </w:r>
      <w:r w:rsidRPr="00C74EE3">
        <w:instrText xml:space="preserve"> STYLEREF 1 \s </w:instrText>
      </w:r>
      <w:r w:rsidRPr="00C74EE3">
        <w:fldChar w:fldCharType="separate"/>
      </w:r>
      <w:r w:rsidR="005808A8" w:rsidRPr="00C74EE3">
        <w:t>2</w:t>
      </w:r>
      <w:r w:rsidRPr="00C74EE3">
        <w:fldChar w:fldCharType="end"/>
      </w:r>
      <w:r w:rsidRPr="00C74EE3">
        <w:t>.</w:t>
      </w:r>
      <w:r w:rsidRPr="00C74EE3">
        <w:fldChar w:fldCharType="begin"/>
      </w:r>
      <w:r w:rsidRPr="00C74EE3">
        <w:instrText xml:space="preserve"> SEQ Рисунок \* ARABIC \s 1 </w:instrText>
      </w:r>
      <w:r w:rsidRPr="00C74EE3">
        <w:fldChar w:fldCharType="separate"/>
      </w:r>
      <w:r w:rsidR="005808A8" w:rsidRPr="00C74EE3">
        <w:t>11</w:t>
      </w:r>
      <w:r w:rsidRPr="00C74EE3">
        <w:fldChar w:fldCharType="end"/>
      </w:r>
      <w:bookmarkEnd w:id="34"/>
      <w:r w:rsidR="00021B9C" w:rsidRPr="00C74EE3">
        <w:t xml:space="preserve"> – Уведомление об уверенности в совершаемом действии</w:t>
      </w:r>
    </w:p>
    <w:p w14:paraId="3F8AEA49" w14:textId="77777777" w:rsidR="00642714" w:rsidRPr="00C74EE3" w:rsidRDefault="00021B9C" w:rsidP="00021B9C">
      <w:pPr>
        <w:pStyle w:val="1111"/>
      </w:pPr>
      <w:r w:rsidRPr="00C74EE3">
        <w:t xml:space="preserve">Для продолжения операции удаления требуется нажать кнопку «Да», для отмены действия </w:t>
      </w:r>
      <w:r w:rsidRPr="00C74EE3">
        <w:noBreakHyphen/>
        <w:t xml:space="preserve"> «Нет». </w:t>
      </w:r>
    </w:p>
    <w:p w14:paraId="1C725771" w14:textId="0222C252" w:rsidR="00021B9C" w:rsidRPr="00C74EE3" w:rsidRDefault="00021B9C" w:rsidP="00021B9C">
      <w:pPr>
        <w:pStyle w:val="1111"/>
      </w:pPr>
      <w:r w:rsidRPr="00C74EE3">
        <w:t xml:space="preserve">Удаление </w:t>
      </w:r>
      <w:r w:rsidR="00642714" w:rsidRPr="00C74EE3">
        <w:t xml:space="preserve">уведомления </w:t>
      </w:r>
      <w:r w:rsidRPr="00C74EE3">
        <w:t xml:space="preserve">возможно только </w:t>
      </w:r>
      <w:r w:rsidR="00642714" w:rsidRPr="00C74EE3">
        <w:t xml:space="preserve">в статусе «Проект». При попытке удаления в статусе «Подписано» Система выдаст окно о невозможности совершения данного действия (рисунки </w:t>
      </w:r>
      <w:r w:rsidR="005D57BA" w:rsidRPr="00C74EE3">
        <w:fldChar w:fldCharType="begin"/>
      </w:r>
      <w:r w:rsidR="005D57BA" w:rsidRPr="00C74EE3">
        <w:instrText xml:space="preserve"> REF _Ref105314889 \h </w:instrText>
      </w:r>
      <w:r w:rsidR="00C74EE3">
        <w:instrText xml:space="preserve"> \* MERGEFORMAT </w:instrText>
      </w:r>
      <w:r w:rsidR="005D57BA" w:rsidRPr="00C74EE3">
        <w:fldChar w:fldCharType="separate"/>
      </w:r>
      <w:r w:rsidR="005D57BA" w:rsidRPr="00C74EE3">
        <w:rPr>
          <w:noProof/>
        </w:rPr>
        <w:t>2</w:t>
      </w:r>
      <w:r w:rsidR="005D57BA" w:rsidRPr="00C74EE3">
        <w:t>.</w:t>
      </w:r>
      <w:r w:rsidR="005D57BA" w:rsidRPr="00C74EE3">
        <w:rPr>
          <w:noProof/>
        </w:rPr>
        <w:t>12</w:t>
      </w:r>
      <w:r w:rsidR="005D57BA" w:rsidRPr="00C74EE3">
        <w:fldChar w:fldCharType="end"/>
      </w:r>
      <w:r w:rsidR="005D57BA" w:rsidRPr="00C74EE3">
        <w:t xml:space="preserve"> </w:t>
      </w:r>
      <w:r w:rsidR="00642714" w:rsidRPr="00C74EE3">
        <w:t>-</w:t>
      </w:r>
      <w:r w:rsidR="005D57BA" w:rsidRPr="00C74EE3">
        <w:t xml:space="preserve"> </w:t>
      </w:r>
      <w:r w:rsidR="005D57BA" w:rsidRPr="00C74EE3">
        <w:fldChar w:fldCharType="begin"/>
      </w:r>
      <w:r w:rsidR="005D57BA" w:rsidRPr="00C74EE3">
        <w:instrText xml:space="preserve"> REF _Ref105314937 \h </w:instrText>
      </w:r>
      <w:r w:rsidR="00C74EE3">
        <w:instrText xml:space="preserve"> \* MERGEFORMAT </w:instrText>
      </w:r>
      <w:r w:rsidR="005D57BA" w:rsidRPr="00C74EE3">
        <w:fldChar w:fldCharType="separate"/>
      </w:r>
      <w:r w:rsidR="005D57BA" w:rsidRPr="00C74EE3">
        <w:rPr>
          <w:noProof/>
        </w:rPr>
        <w:t>2</w:t>
      </w:r>
      <w:r w:rsidR="005D57BA" w:rsidRPr="00C74EE3">
        <w:t>.</w:t>
      </w:r>
      <w:r w:rsidR="005D57BA" w:rsidRPr="00C74EE3">
        <w:rPr>
          <w:noProof/>
        </w:rPr>
        <w:t>13</w:t>
      </w:r>
      <w:r w:rsidR="005D57BA" w:rsidRPr="00C74EE3">
        <w:fldChar w:fldCharType="end"/>
      </w:r>
      <w:r w:rsidR="00642714" w:rsidRPr="00C74EE3">
        <w:t>).</w:t>
      </w:r>
    </w:p>
    <w:p w14:paraId="1A167AF6" w14:textId="17D6F816" w:rsidR="00642714" w:rsidRPr="00C74EE3" w:rsidRDefault="00642714" w:rsidP="002B13C9">
      <w:pPr>
        <w:pStyle w:val="ac"/>
      </w:pPr>
      <w:r w:rsidRPr="00C74EE3">
        <w:drawing>
          <wp:inline distT="0" distB="0" distL="0" distR="0" wp14:anchorId="0EFE5443" wp14:editId="4DF34E07">
            <wp:extent cx="2714625" cy="154305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714625" cy="1543050"/>
                    </a:xfrm>
                    <a:prstGeom prst="rect">
                      <a:avLst/>
                    </a:prstGeom>
                  </pic:spPr>
                </pic:pic>
              </a:graphicData>
            </a:graphic>
          </wp:inline>
        </w:drawing>
      </w:r>
    </w:p>
    <w:p w14:paraId="5220686F" w14:textId="7F0CEF83" w:rsidR="00642714" w:rsidRPr="00C74EE3" w:rsidRDefault="002B13C9" w:rsidP="00B41962">
      <w:pPr>
        <w:pStyle w:val="affd"/>
      </w:pPr>
      <w:bookmarkStart w:id="35" w:name="_Ref105314889"/>
      <w:r w:rsidRPr="00C74EE3">
        <w:t xml:space="preserve">Рисунок </w:t>
      </w:r>
      <w:r w:rsidRPr="00C74EE3">
        <w:fldChar w:fldCharType="begin"/>
      </w:r>
      <w:r w:rsidRPr="00C74EE3">
        <w:instrText xml:space="preserve"> STYLEREF 1 \s </w:instrText>
      </w:r>
      <w:r w:rsidRPr="00C74EE3">
        <w:fldChar w:fldCharType="separate"/>
      </w:r>
      <w:r w:rsidR="005808A8" w:rsidRPr="00C74EE3">
        <w:t>2</w:t>
      </w:r>
      <w:r w:rsidRPr="00C74EE3">
        <w:fldChar w:fldCharType="end"/>
      </w:r>
      <w:r w:rsidRPr="00C74EE3">
        <w:t>.</w:t>
      </w:r>
      <w:r w:rsidRPr="00C74EE3">
        <w:fldChar w:fldCharType="begin"/>
      </w:r>
      <w:r w:rsidRPr="00C74EE3">
        <w:instrText xml:space="preserve"> SEQ Рисунок \* ARABIC \s 1 </w:instrText>
      </w:r>
      <w:r w:rsidRPr="00C74EE3">
        <w:fldChar w:fldCharType="separate"/>
      </w:r>
      <w:r w:rsidR="005808A8" w:rsidRPr="00C74EE3">
        <w:t>12</w:t>
      </w:r>
      <w:r w:rsidRPr="00C74EE3">
        <w:fldChar w:fldCharType="end"/>
      </w:r>
      <w:bookmarkEnd w:id="35"/>
      <w:r w:rsidR="00642714" w:rsidRPr="00C74EE3">
        <w:t xml:space="preserve"> – Уведомление о невозможности удаления уведомления, т.к. имеется предписание на его основе</w:t>
      </w:r>
    </w:p>
    <w:p w14:paraId="444720FE" w14:textId="3A438921" w:rsidR="00642714" w:rsidRPr="00C74EE3" w:rsidRDefault="00642714" w:rsidP="002B13C9">
      <w:pPr>
        <w:pStyle w:val="ac"/>
      </w:pPr>
      <w:r w:rsidRPr="00C74EE3">
        <w:drawing>
          <wp:inline distT="0" distB="0" distL="0" distR="0" wp14:anchorId="4BF07D32" wp14:editId="63FFC892">
            <wp:extent cx="2724150" cy="1162050"/>
            <wp:effectExtent l="0" t="0" r="0" b="0"/>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724150" cy="1162050"/>
                    </a:xfrm>
                    <a:prstGeom prst="rect">
                      <a:avLst/>
                    </a:prstGeom>
                  </pic:spPr>
                </pic:pic>
              </a:graphicData>
            </a:graphic>
          </wp:inline>
        </w:drawing>
      </w:r>
    </w:p>
    <w:p w14:paraId="6610A29E" w14:textId="0BE86C51" w:rsidR="00642714" w:rsidRPr="00C74EE3" w:rsidRDefault="002B13C9" w:rsidP="00B41962">
      <w:pPr>
        <w:pStyle w:val="affd"/>
      </w:pPr>
      <w:bookmarkStart w:id="36" w:name="_Ref105314937"/>
      <w:r w:rsidRPr="00C74EE3">
        <w:t xml:space="preserve">Рисунок </w:t>
      </w:r>
      <w:r w:rsidRPr="00C74EE3">
        <w:fldChar w:fldCharType="begin"/>
      </w:r>
      <w:r w:rsidRPr="00C74EE3">
        <w:instrText xml:space="preserve"> STYLEREF 1 \s </w:instrText>
      </w:r>
      <w:r w:rsidRPr="00C74EE3">
        <w:fldChar w:fldCharType="separate"/>
      </w:r>
      <w:r w:rsidR="005808A8" w:rsidRPr="00C74EE3">
        <w:t>2</w:t>
      </w:r>
      <w:r w:rsidRPr="00C74EE3">
        <w:fldChar w:fldCharType="end"/>
      </w:r>
      <w:r w:rsidRPr="00C74EE3">
        <w:t>.</w:t>
      </w:r>
      <w:r w:rsidRPr="00C74EE3">
        <w:fldChar w:fldCharType="begin"/>
      </w:r>
      <w:r w:rsidRPr="00C74EE3">
        <w:instrText xml:space="preserve"> SEQ Рисунок \* ARABIC \s 1 </w:instrText>
      </w:r>
      <w:r w:rsidRPr="00C74EE3">
        <w:fldChar w:fldCharType="separate"/>
      </w:r>
      <w:r w:rsidR="005808A8" w:rsidRPr="00C74EE3">
        <w:t>13</w:t>
      </w:r>
      <w:r w:rsidRPr="00C74EE3">
        <w:fldChar w:fldCharType="end"/>
      </w:r>
      <w:bookmarkEnd w:id="36"/>
      <w:r w:rsidR="00642714" w:rsidRPr="00C74EE3">
        <w:t xml:space="preserve"> – Уведомление о невозможности удаления уведомления, т.к. уведомление утверждено</w:t>
      </w:r>
    </w:p>
    <w:p w14:paraId="699155EA" w14:textId="77777777" w:rsidR="00021B9C" w:rsidRPr="00C74EE3" w:rsidRDefault="00021B9C" w:rsidP="00010717">
      <w:pPr>
        <w:pStyle w:val="2"/>
        <w:rPr>
          <w:b w:val="0"/>
        </w:rPr>
      </w:pPr>
      <w:bookmarkStart w:id="37" w:name="_Toc39851688"/>
      <w:bookmarkStart w:id="38" w:name="_Toc105318081"/>
      <w:r w:rsidRPr="00C74EE3">
        <w:rPr>
          <w:b w:val="0"/>
        </w:rPr>
        <w:lastRenderedPageBreak/>
        <w:t>Печать</w:t>
      </w:r>
      <w:bookmarkEnd w:id="37"/>
      <w:bookmarkEnd w:id="38"/>
    </w:p>
    <w:p w14:paraId="0799DB9F" w14:textId="77777777" w:rsidR="00021B9C" w:rsidRPr="00C74EE3" w:rsidRDefault="00021B9C" w:rsidP="00021B9C">
      <w:pPr>
        <w:pStyle w:val="1111"/>
      </w:pPr>
      <w:r w:rsidRPr="00C74EE3">
        <w:t>Кнопка «</w:t>
      </w:r>
      <w:r w:rsidRPr="00C74EE3">
        <w:rPr>
          <w:noProof/>
          <w:lang w:eastAsia="ru-RU"/>
        </w:rPr>
        <w:drawing>
          <wp:inline distT="0" distB="0" distL="0" distR="0" wp14:anchorId="4D915CCE" wp14:editId="5CA22340">
            <wp:extent cx="209524" cy="190476"/>
            <wp:effectExtent l="0" t="0" r="635" b="63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9524" cy="190476"/>
                    </a:xfrm>
                    <a:prstGeom prst="rect">
                      <a:avLst/>
                    </a:prstGeom>
                  </pic:spPr>
                </pic:pic>
              </a:graphicData>
            </a:graphic>
          </wp:inline>
        </w:drawing>
      </w:r>
      <w:r w:rsidRPr="00C74EE3">
        <w:t xml:space="preserve">Печать» позволяет осуществлять выгрузку уведомления или списка отобранных уведомлений в виде печатной формы (формирование файла) в форматах: </w:t>
      </w:r>
      <w:proofErr w:type="spellStart"/>
      <w:r w:rsidRPr="00C74EE3">
        <w:t>docx</w:t>
      </w:r>
      <w:proofErr w:type="spellEnd"/>
      <w:r w:rsidRPr="00C74EE3">
        <w:t xml:space="preserve">, </w:t>
      </w:r>
      <w:proofErr w:type="spellStart"/>
      <w:r w:rsidRPr="00C74EE3">
        <w:t>pdf</w:t>
      </w:r>
      <w:proofErr w:type="spellEnd"/>
      <w:r w:rsidRPr="00C74EE3">
        <w:t xml:space="preserve">, </w:t>
      </w:r>
      <w:proofErr w:type="spellStart"/>
      <w:r w:rsidRPr="00C74EE3">
        <w:t>xlsx</w:t>
      </w:r>
      <w:proofErr w:type="spellEnd"/>
      <w:r w:rsidRPr="00C74EE3">
        <w:t xml:space="preserve">. </w:t>
      </w:r>
    </w:p>
    <w:p w14:paraId="348B2A3F" w14:textId="77777777" w:rsidR="00021B9C" w:rsidRPr="00C74EE3" w:rsidRDefault="00021B9C" w:rsidP="00010717">
      <w:pPr>
        <w:pStyle w:val="2"/>
        <w:rPr>
          <w:b w:val="0"/>
        </w:rPr>
      </w:pPr>
      <w:bookmarkStart w:id="39" w:name="_Toc39851689"/>
      <w:bookmarkStart w:id="40" w:name="_Toc105318082"/>
      <w:r w:rsidRPr="00C74EE3">
        <w:rPr>
          <w:b w:val="0"/>
        </w:rPr>
        <w:t>Выбрать все/Снять выделение</w:t>
      </w:r>
      <w:bookmarkEnd w:id="39"/>
      <w:bookmarkEnd w:id="40"/>
    </w:p>
    <w:p w14:paraId="59E0714D" w14:textId="77777777" w:rsidR="00021B9C" w:rsidRPr="00C74EE3" w:rsidRDefault="00021B9C" w:rsidP="00021B9C">
      <w:pPr>
        <w:pStyle w:val="1111"/>
      </w:pPr>
      <w:r w:rsidRPr="00C74EE3">
        <w:t xml:space="preserve">Выбор элемента из списка осуществляется нажатием по выбранной строке либо нажатием по </w:t>
      </w:r>
      <w:proofErr w:type="spellStart"/>
      <w:r w:rsidRPr="00C74EE3">
        <w:t>чекбоксу</w:t>
      </w:r>
      <w:proofErr w:type="spellEnd"/>
      <w:r w:rsidRPr="00C74EE3">
        <w:t xml:space="preserve"> </w:t>
      </w:r>
      <w:r w:rsidRPr="00C74EE3">
        <w:rPr>
          <w:noProof/>
          <w:lang w:eastAsia="ru-RU"/>
        </w:rPr>
        <w:drawing>
          <wp:inline distT="0" distB="0" distL="0" distR="0" wp14:anchorId="532F34FA" wp14:editId="551035C8">
            <wp:extent cx="133350" cy="133350"/>
            <wp:effectExtent l="0" t="0" r="0" b="0"/>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33350" cy="133350"/>
                    </a:xfrm>
                    <a:prstGeom prst="rect">
                      <a:avLst/>
                    </a:prstGeom>
                  </pic:spPr>
                </pic:pic>
              </a:graphicData>
            </a:graphic>
          </wp:inline>
        </w:drawing>
      </w:r>
      <w:r w:rsidRPr="00C74EE3">
        <w:t xml:space="preserve"> в строке с элементом. Для множественного выбора необходимо поставить отметку </w:t>
      </w:r>
      <w:r w:rsidRPr="00C74EE3">
        <w:rPr>
          <w:noProof/>
          <w:lang w:eastAsia="ru-RU"/>
        </w:rPr>
        <w:drawing>
          <wp:inline distT="0" distB="0" distL="0" distR="0" wp14:anchorId="69EC2720" wp14:editId="23A5DEED">
            <wp:extent cx="133350" cy="133350"/>
            <wp:effectExtent l="0" t="0" r="0" b="0"/>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33350" cy="133350"/>
                    </a:xfrm>
                    <a:prstGeom prst="rect">
                      <a:avLst/>
                    </a:prstGeom>
                  </pic:spPr>
                </pic:pic>
              </a:graphicData>
            </a:graphic>
          </wp:inline>
        </w:drawing>
      </w:r>
      <w:r w:rsidRPr="00C74EE3">
        <w:t xml:space="preserve"> (флажок) для нескольких выбранных элементов.</w:t>
      </w:r>
    </w:p>
    <w:p w14:paraId="12677C94" w14:textId="77777777" w:rsidR="00021B9C" w:rsidRPr="00C74EE3" w:rsidRDefault="00021B9C" w:rsidP="00021B9C">
      <w:pPr>
        <w:pStyle w:val="1111"/>
      </w:pPr>
      <w:r w:rsidRPr="00C74EE3">
        <w:t>Статусы выбора:</w:t>
      </w:r>
    </w:p>
    <w:p w14:paraId="2722F8EF" w14:textId="77777777" w:rsidR="00021B9C" w:rsidRPr="00C74EE3" w:rsidRDefault="00021B9C" w:rsidP="00021B9C">
      <w:pPr>
        <w:pStyle w:val="1111"/>
      </w:pPr>
      <w:r w:rsidRPr="00C74EE3">
        <w:rPr>
          <w:noProof/>
          <w:lang w:eastAsia="ru-RU"/>
        </w:rPr>
        <w:drawing>
          <wp:inline distT="0" distB="0" distL="0" distR="0" wp14:anchorId="2D65FDF2" wp14:editId="3CCBEA35">
            <wp:extent cx="133350" cy="133350"/>
            <wp:effectExtent l="0" t="0" r="0" b="0"/>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33350" cy="133350"/>
                    </a:xfrm>
                    <a:prstGeom prst="rect">
                      <a:avLst/>
                    </a:prstGeom>
                  </pic:spPr>
                </pic:pic>
              </a:graphicData>
            </a:graphic>
          </wp:inline>
        </w:drawing>
      </w:r>
      <w:r w:rsidRPr="00C74EE3">
        <w:t xml:space="preserve"> выбран текущий элемент списка;</w:t>
      </w:r>
    </w:p>
    <w:p w14:paraId="03B4A106" w14:textId="77777777" w:rsidR="00021B9C" w:rsidRPr="00C74EE3" w:rsidRDefault="00021B9C" w:rsidP="00021B9C">
      <w:pPr>
        <w:pStyle w:val="1111"/>
      </w:pPr>
      <w:r w:rsidRPr="00C74EE3">
        <w:rPr>
          <w:noProof/>
          <w:lang w:eastAsia="ru-RU"/>
        </w:rPr>
        <w:drawing>
          <wp:inline distT="0" distB="0" distL="0" distR="0" wp14:anchorId="75E4BD0E" wp14:editId="6335BF11">
            <wp:extent cx="133350" cy="133350"/>
            <wp:effectExtent l="0" t="0" r="0" b="0"/>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33350" cy="133350"/>
                    </a:xfrm>
                    <a:prstGeom prst="rect">
                      <a:avLst/>
                    </a:prstGeom>
                  </pic:spPr>
                </pic:pic>
              </a:graphicData>
            </a:graphic>
          </wp:inline>
        </w:drawing>
      </w:r>
      <w:r w:rsidRPr="00C74EE3">
        <w:t xml:space="preserve"> текущий элемент из списка не выбран.</w:t>
      </w:r>
    </w:p>
    <w:p w14:paraId="43921F7F" w14:textId="77777777" w:rsidR="00021B9C" w:rsidRPr="00C74EE3" w:rsidRDefault="00021B9C" w:rsidP="00021B9C">
      <w:pPr>
        <w:pStyle w:val="1111"/>
      </w:pPr>
      <w:r w:rsidRPr="00C74EE3">
        <w:t>Нажатием кнопки «</w:t>
      </w:r>
      <w:r w:rsidRPr="00C74EE3">
        <w:rPr>
          <w:noProof/>
          <w:lang w:eastAsia="ru-RU"/>
        </w:rPr>
        <w:drawing>
          <wp:inline distT="0" distB="0" distL="0" distR="0" wp14:anchorId="1FEFC81E" wp14:editId="4CDCF1AD">
            <wp:extent cx="209524" cy="171429"/>
            <wp:effectExtent l="0" t="0" r="635" b="63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9524" cy="171429"/>
                    </a:xfrm>
                    <a:prstGeom prst="rect">
                      <a:avLst/>
                    </a:prstGeom>
                  </pic:spPr>
                </pic:pic>
              </a:graphicData>
            </a:graphic>
          </wp:inline>
        </w:drawing>
      </w:r>
      <w:r w:rsidRPr="00C74EE3">
        <w:t xml:space="preserve">Выделить все/Снять выделение» выбираются все элементы из списка доступных. </w:t>
      </w:r>
    </w:p>
    <w:p w14:paraId="57CF2D71" w14:textId="77777777" w:rsidR="00021B9C" w:rsidRPr="00C74EE3" w:rsidRDefault="00021B9C" w:rsidP="00021B9C">
      <w:pPr>
        <w:pStyle w:val="1111"/>
      </w:pPr>
      <w:r w:rsidRPr="00C74EE3">
        <w:t>Повторное нажатие данной кнопки «</w:t>
      </w:r>
      <w:r w:rsidRPr="00C74EE3">
        <w:rPr>
          <w:noProof/>
          <w:lang w:eastAsia="ru-RU"/>
        </w:rPr>
        <w:drawing>
          <wp:inline distT="0" distB="0" distL="0" distR="0" wp14:anchorId="53305E53" wp14:editId="019F8640">
            <wp:extent cx="209524" cy="171429"/>
            <wp:effectExtent l="0" t="0" r="635" b="63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9524" cy="171429"/>
                    </a:xfrm>
                    <a:prstGeom prst="rect">
                      <a:avLst/>
                    </a:prstGeom>
                  </pic:spPr>
                </pic:pic>
              </a:graphicData>
            </a:graphic>
          </wp:inline>
        </w:drawing>
      </w:r>
      <w:r w:rsidRPr="00C74EE3">
        <w:t>Выделить все/Снять выделение» снимает выделение по всем элементам.</w:t>
      </w:r>
    </w:p>
    <w:p w14:paraId="420F2DE1" w14:textId="77777777" w:rsidR="00021B9C" w:rsidRPr="00C74EE3" w:rsidRDefault="00021B9C" w:rsidP="00010717">
      <w:pPr>
        <w:pStyle w:val="2"/>
        <w:rPr>
          <w:b w:val="0"/>
        </w:rPr>
      </w:pPr>
      <w:bookmarkStart w:id="41" w:name="_Toc39851690"/>
      <w:r w:rsidRPr="00C74EE3">
        <w:rPr>
          <w:b w:val="0"/>
        </w:rPr>
        <w:t xml:space="preserve"> </w:t>
      </w:r>
      <w:bookmarkStart w:id="42" w:name="_Toc105318083"/>
      <w:r w:rsidRPr="00C74EE3">
        <w:rPr>
          <w:b w:val="0"/>
        </w:rPr>
        <w:t>Обновить</w:t>
      </w:r>
      <w:bookmarkEnd w:id="41"/>
      <w:bookmarkEnd w:id="42"/>
    </w:p>
    <w:p w14:paraId="5B5FE4CE" w14:textId="77777777" w:rsidR="00021B9C" w:rsidRPr="00C74EE3" w:rsidRDefault="00021B9C" w:rsidP="00021B9C">
      <w:pPr>
        <w:pStyle w:val="1111"/>
      </w:pPr>
      <w:r w:rsidRPr="00C74EE3">
        <w:t>Для обновления элементов в списке, в том числе с учетом выбранных фильтров, необходимо нажать кнопку «</w:t>
      </w:r>
      <w:r w:rsidRPr="00C74EE3">
        <w:rPr>
          <w:noProof/>
          <w:lang w:eastAsia="ru-RU"/>
        </w:rPr>
        <w:drawing>
          <wp:inline distT="0" distB="0" distL="0" distR="0" wp14:anchorId="5FEDEE89" wp14:editId="45E4DAD5">
            <wp:extent cx="200000" cy="20000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0000" cy="200000"/>
                    </a:xfrm>
                    <a:prstGeom prst="rect">
                      <a:avLst/>
                    </a:prstGeom>
                  </pic:spPr>
                </pic:pic>
              </a:graphicData>
            </a:graphic>
          </wp:inline>
        </w:drawing>
      </w:r>
      <w:r w:rsidRPr="00C74EE3">
        <w:t>Обновить».</w:t>
      </w:r>
    </w:p>
    <w:p w14:paraId="08D9AB66" w14:textId="77777777" w:rsidR="00021B9C" w:rsidRPr="00C74EE3" w:rsidRDefault="00021B9C" w:rsidP="00010717">
      <w:pPr>
        <w:pStyle w:val="2"/>
        <w:rPr>
          <w:b w:val="0"/>
        </w:rPr>
      </w:pPr>
      <w:bookmarkStart w:id="43" w:name="_Toc105318084"/>
      <w:r w:rsidRPr="00C74EE3">
        <w:rPr>
          <w:b w:val="0"/>
        </w:rPr>
        <w:t>Подписание уведомления</w:t>
      </w:r>
      <w:bookmarkEnd w:id="43"/>
    </w:p>
    <w:p w14:paraId="21912580" w14:textId="0A85674F" w:rsidR="00021B9C" w:rsidRPr="00C74EE3" w:rsidRDefault="00021B9C" w:rsidP="00021B9C">
      <w:pPr>
        <w:pStyle w:val="1111"/>
      </w:pPr>
      <w:r w:rsidRPr="00C74EE3">
        <w:t>Создание предписания осуществляется на основании только подписанного уведомления. Для того, чтобы подписать созданное и сохраненное уведомление необходимо в Карточке уведомления нажать кнопку «Подписать» (</w:t>
      </w:r>
      <w:r w:rsidR="005D57BA" w:rsidRPr="00C74EE3">
        <w:fldChar w:fldCharType="begin"/>
      </w:r>
      <w:r w:rsidR="005D57BA" w:rsidRPr="00C74EE3">
        <w:instrText xml:space="preserve"> REF _Ref105314964 \h </w:instrText>
      </w:r>
      <w:r w:rsidR="00C74EE3">
        <w:instrText xml:space="preserve"> \* MERGEFORMAT </w:instrText>
      </w:r>
      <w:r w:rsidR="005D57BA" w:rsidRPr="00C74EE3">
        <w:fldChar w:fldCharType="separate"/>
      </w:r>
      <w:r w:rsidR="005D57BA" w:rsidRPr="00C74EE3">
        <w:t xml:space="preserve">Рисунок </w:t>
      </w:r>
      <w:r w:rsidR="005D57BA" w:rsidRPr="00C74EE3">
        <w:rPr>
          <w:noProof/>
        </w:rPr>
        <w:t>2</w:t>
      </w:r>
      <w:r w:rsidR="005D57BA" w:rsidRPr="00C74EE3">
        <w:t>.</w:t>
      </w:r>
      <w:r w:rsidR="005D57BA" w:rsidRPr="00C74EE3">
        <w:rPr>
          <w:noProof/>
        </w:rPr>
        <w:t>14</w:t>
      </w:r>
      <w:r w:rsidR="005D57BA" w:rsidRPr="00C74EE3">
        <w:fldChar w:fldCharType="end"/>
      </w:r>
      <w:r w:rsidRPr="00C74EE3">
        <w:t>).</w:t>
      </w:r>
    </w:p>
    <w:p w14:paraId="585850E0" w14:textId="2AC36670" w:rsidR="00021B9C" w:rsidRPr="00C74EE3" w:rsidRDefault="008361B9" w:rsidP="002B13C9">
      <w:pPr>
        <w:pStyle w:val="ac"/>
      </w:pPr>
      <w:r w:rsidRPr="00C74EE3">
        <w:lastRenderedPageBreak/>
        <w:drawing>
          <wp:inline distT="0" distB="0" distL="0" distR="0" wp14:anchorId="253D8DD6" wp14:editId="59323A11">
            <wp:extent cx="5940425" cy="1277620"/>
            <wp:effectExtent l="0" t="0" r="3175" b="0"/>
            <wp:docPr id="510" name="Рисуно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0425" cy="1277620"/>
                    </a:xfrm>
                    <a:prstGeom prst="rect">
                      <a:avLst/>
                    </a:prstGeom>
                  </pic:spPr>
                </pic:pic>
              </a:graphicData>
            </a:graphic>
          </wp:inline>
        </w:drawing>
      </w:r>
    </w:p>
    <w:p w14:paraId="4F23961D" w14:textId="38070F5F" w:rsidR="00021B9C" w:rsidRPr="00C74EE3" w:rsidRDefault="002B13C9" w:rsidP="00B41962">
      <w:pPr>
        <w:pStyle w:val="affd"/>
      </w:pPr>
      <w:bookmarkStart w:id="44" w:name="_Ref105314964"/>
      <w:r w:rsidRPr="00C74EE3">
        <w:t xml:space="preserve">Рисунок </w:t>
      </w:r>
      <w:r w:rsidRPr="00C74EE3">
        <w:fldChar w:fldCharType="begin"/>
      </w:r>
      <w:r w:rsidRPr="00C74EE3">
        <w:instrText xml:space="preserve"> STYLEREF 1 \s </w:instrText>
      </w:r>
      <w:r w:rsidRPr="00C74EE3">
        <w:fldChar w:fldCharType="separate"/>
      </w:r>
      <w:r w:rsidR="005808A8" w:rsidRPr="00C74EE3">
        <w:t>2</w:t>
      </w:r>
      <w:r w:rsidRPr="00C74EE3">
        <w:fldChar w:fldCharType="end"/>
      </w:r>
      <w:r w:rsidRPr="00C74EE3">
        <w:t>.</w:t>
      </w:r>
      <w:r w:rsidRPr="00C74EE3">
        <w:fldChar w:fldCharType="begin"/>
      </w:r>
      <w:r w:rsidRPr="00C74EE3">
        <w:instrText xml:space="preserve"> SEQ Рисунок \* ARABIC \s 1 </w:instrText>
      </w:r>
      <w:r w:rsidRPr="00C74EE3">
        <w:fldChar w:fldCharType="separate"/>
      </w:r>
      <w:r w:rsidR="005808A8" w:rsidRPr="00C74EE3">
        <w:t>14</w:t>
      </w:r>
      <w:r w:rsidRPr="00C74EE3">
        <w:fldChar w:fldCharType="end"/>
      </w:r>
      <w:bookmarkEnd w:id="44"/>
      <w:r w:rsidR="00021B9C" w:rsidRPr="00C74EE3">
        <w:t xml:space="preserve"> – Активная кнопка «Подписать</w:t>
      </w:r>
      <w:r w:rsidR="00995B71" w:rsidRPr="00C74EE3">
        <w:t xml:space="preserve"> и закрыть</w:t>
      </w:r>
      <w:r w:rsidR="00021B9C" w:rsidRPr="00C74EE3">
        <w:t>» в Карточке уведомления</w:t>
      </w:r>
    </w:p>
    <w:p w14:paraId="2342B03A" w14:textId="3AD8F8ED" w:rsidR="00021B9C" w:rsidRPr="00C74EE3" w:rsidRDefault="00021B9C" w:rsidP="00021B9C">
      <w:pPr>
        <w:pStyle w:val="1111"/>
      </w:pPr>
      <w:r w:rsidRPr="00C74EE3">
        <w:t>Также подписание можно осуществить с Панели элементов по аналогичной кнопке «Подписать», предварительно выделив необходимую запись чек-боксом (</w:t>
      </w:r>
      <w:r w:rsidR="005D57BA" w:rsidRPr="00C74EE3">
        <w:fldChar w:fldCharType="begin"/>
      </w:r>
      <w:r w:rsidR="005D57BA" w:rsidRPr="00C74EE3">
        <w:instrText xml:space="preserve"> REF _Ref105314979 \h </w:instrText>
      </w:r>
      <w:r w:rsidR="00C74EE3">
        <w:instrText xml:space="preserve"> \* MERGEFORMAT </w:instrText>
      </w:r>
      <w:r w:rsidR="005D57BA" w:rsidRPr="00C74EE3">
        <w:fldChar w:fldCharType="separate"/>
      </w:r>
      <w:r w:rsidR="005D57BA" w:rsidRPr="00C74EE3">
        <w:t xml:space="preserve">Рисунок </w:t>
      </w:r>
      <w:r w:rsidR="005D57BA" w:rsidRPr="00C74EE3">
        <w:rPr>
          <w:noProof/>
        </w:rPr>
        <w:t>2</w:t>
      </w:r>
      <w:r w:rsidR="005D57BA" w:rsidRPr="00C74EE3">
        <w:t>.</w:t>
      </w:r>
      <w:r w:rsidR="005D57BA" w:rsidRPr="00C74EE3">
        <w:rPr>
          <w:noProof/>
        </w:rPr>
        <w:t>15</w:t>
      </w:r>
      <w:r w:rsidR="005D57BA" w:rsidRPr="00C74EE3">
        <w:fldChar w:fldCharType="end"/>
      </w:r>
      <w:r w:rsidRPr="00C74EE3">
        <w:t>).</w:t>
      </w:r>
    </w:p>
    <w:p w14:paraId="506F64CE" w14:textId="77777777" w:rsidR="00021B9C" w:rsidRPr="00C74EE3" w:rsidRDefault="00021B9C" w:rsidP="002B13C9">
      <w:pPr>
        <w:pStyle w:val="ac"/>
      </w:pPr>
      <w:r w:rsidRPr="00C74EE3">
        <w:drawing>
          <wp:inline distT="0" distB="0" distL="0" distR="0" wp14:anchorId="779213B6" wp14:editId="3A0B14D2">
            <wp:extent cx="1832236" cy="1859280"/>
            <wp:effectExtent l="0" t="0" r="0" b="7620"/>
            <wp:docPr id="499" name="Рисунок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836016" cy="1863115"/>
                    </a:xfrm>
                    <a:prstGeom prst="rect">
                      <a:avLst/>
                    </a:prstGeom>
                  </pic:spPr>
                </pic:pic>
              </a:graphicData>
            </a:graphic>
          </wp:inline>
        </w:drawing>
      </w:r>
    </w:p>
    <w:p w14:paraId="6641721F" w14:textId="301F8EC4" w:rsidR="00021B9C" w:rsidRPr="00C74EE3" w:rsidRDefault="002B13C9" w:rsidP="00B41962">
      <w:pPr>
        <w:pStyle w:val="affd"/>
        <w:rPr>
          <w:iCs/>
        </w:rPr>
      </w:pPr>
      <w:bookmarkStart w:id="45" w:name="_Ref105314979"/>
      <w:r w:rsidRPr="00C74EE3">
        <w:t xml:space="preserve">Рисунок </w:t>
      </w:r>
      <w:r w:rsidRPr="00C74EE3">
        <w:fldChar w:fldCharType="begin"/>
      </w:r>
      <w:r w:rsidRPr="00C74EE3">
        <w:instrText xml:space="preserve"> STYLEREF 1 \s </w:instrText>
      </w:r>
      <w:r w:rsidRPr="00C74EE3">
        <w:fldChar w:fldCharType="separate"/>
      </w:r>
      <w:r w:rsidR="005808A8" w:rsidRPr="00C74EE3">
        <w:t>2</w:t>
      </w:r>
      <w:r w:rsidRPr="00C74EE3">
        <w:fldChar w:fldCharType="end"/>
      </w:r>
      <w:r w:rsidRPr="00C74EE3">
        <w:t>.</w:t>
      </w:r>
      <w:r w:rsidRPr="00C74EE3">
        <w:fldChar w:fldCharType="begin"/>
      </w:r>
      <w:r w:rsidRPr="00C74EE3">
        <w:instrText xml:space="preserve"> SEQ Рисунок \* ARABIC \s 1 </w:instrText>
      </w:r>
      <w:r w:rsidRPr="00C74EE3">
        <w:fldChar w:fldCharType="separate"/>
      </w:r>
      <w:r w:rsidR="005808A8" w:rsidRPr="00C74EE3">
        <w:t>15</w:t>
      </w:r>
      <w:r w:rsidRPr="00C74EE3">
        <w:fldChar w:fldCharType="end"/>
      </w:r>
      <w:bookmarkEnd w:id="45"/>
      <w:r w:rsidR="00021B9C" w:rsidRPr="00C74EE3">
        <w:rPr>
          <w:iCs/>
        </w:rPr>
        <w:t xml:space="preserve"> – Активная кнопка </w:t>
      </w:r>
      <w:r w:rsidR="008361B9" w:rsidRPr="00C74EE3">
        <w:rPr>
          <w:iCs/>
        </w:rPr>
        <w:t>«Подписать» на Панели элементов</w:t>
      </w:r>
    </w:p>
    <w:p w14:paraId="009FDA42" w14:textId="30D2618C" w:rsidR="008361B9" w:rsidRPr="00C74EE3" w:rsidRDefault="008361B9" w:rsidP="001A42CF">
      <w:pPr>
        <w:pStyle w:val="1111"/>
        <w:rPr>
          <w:iCs/>
        </w:rPr>
      </w:pPr>
      <w:r w:rsidRPr="00C74EE3">
        <w:rPr>
          <w:iCs/>
        </w:rPr>
        <w:t>После нажатия на данную кнопку появится окно «Подписать»</w:t>
      </w:r>
      <w:r w:rsidR="00040EBA" w:rsidRPr="00C74EE3">
        <w:rPr>
          <w:iCs/>
        </w:rPr>
        <w:t xml:space="preserve"> (</w:t>
      </w:r>
      <w:r w:rsidR="005D57BA" w:rsidRPr="00C74EE3">
        <w:rPr>
          <w:iCs/>
        </w:rPr>
        <w:fldChar w:fldCharType="begin"/>
      </w:r>
      <w:r w:rsidR="005D57BA" w:rsidRPr="00C74EE3">
        <w:rPr>
          <w:iCs/>
        </w:rPr>
        <w:instrText xml:space="preserve"> REF _Ref105314995 \h </w:instrText>
      </w:r>
      <w:r w:rsidR="00C74EE3">
        <w:rPr>
          <w:iCs/>
        </w:rPr>
        <w:instrText xml:space="preserve"> \* MERGEFORMAT </w:instrText>
      </w:r>
      <w:r w:rsidR="005D57BA" w:rsidRPr="00C74EE3">
        <w:rPr>
          <w:iCs/>
        </w:rPr>
      </w:r>
      <w:r w:rsidR="005D57BA" w:rsidRPr="00C74EE3">
        <w:rPr>
          <w:iCs/>
        </w:rPr>
        <w:fldChar w:fldCharType="separate"/>
      </w:r>
      <w:r w:rsidR="005D57BA" w:rsidRPr="00C74EE3">
        <w:t>Рисунок </w:t>
      </w:r>
      <w:r w:rsidR="005D57BA" w:rsidRPr="00C74EE3">
        <w:rPr>
          <w:noProof/>
        </w:rPr>
        <w:t>2</w:t>
      </w:r>
      <w:r w:rsidR="005D57BA" w:rsidRPr="00C74EE3">
        <w:t>.</w:t>
      </w:r>
      <w:r w:rsidR="005D57BA" w:rsidRPr="00C74EE3">
        <w:rPr>
          <w:noProof/>
        </w:rPr>
        <w:t>16</w:t>
      </w:r>
      <w:r w:rsidR="005D57BA" w:rsidRPr="00C74EE3">
        <w:rPr>
          <w:iCs/>
        </w:rPr>
        <w:fldChar w:fldCharType="end"/>
      </w:r>
      <w:r w:rsidR="00995B71" w:rsidRPr="00C74EE3">
        <w:rPr>
          <w:iCs/>
        </w:rPr>
        <w:t>)</w:t>
      </w:r>
      <w:r w:rsidR="001A42CF" w:rsidRPr="00C74EE3">
        <w:rPr>
          <w:iCs/>
        </w:rPr>
        <w:t>, где необходимо указать № уведомления, Дату регистрации</w:t>
      </w:r>
      <w:r w:rsidR="00995B71" w:rsidRPr="00C74EE3">
        <w:rPr>
          <w:iCs/>
        </w:rPr>
        <w:t xml:space="preserve">, Дату </w:t>
      </w:r>
      <w:r w:rsidR="001A42CF" w:rsidRPr="00C74EE3">
        <w:rPr>
          <w:iCs/>
        </w:rPr>
        <w:t>отправки ил</w:t>
      </w:r>
      <w:r w:rsidR="00995B71" w:rsidRPr="00C74EE3">
        <w:rPr>
          <w:iCs/>
        </w:rPr>
        <w:t>и</w:t>
      </w:r>
      <w:r w:rsidR="001A42CF" w:rsidRPr="00C74EE3">
        <w:rPr>
          <w:iCs/>
        </w:rPr>
        <w:t xml:space="preserve"> Дату вручения</w:t>
      </w:r>
      <w:r w:rsidR="00995B71" w:rsidRPr="00C74EE3">
        <w:rPr>
          <w:iCs/>
        </w:rPr>
        <w:t xml:space="preserve"> (отметив чек-бокс «Вручено нарочно» для активации поля)</w:t>
      </w:r>
      <w:r w:rsidR="001A42CF" w:rsidRPr="00C74EE3">
        <w:rPr>
          <w:iCs/>
        </w:rPr>
        <w:t>, прикрепить Документ. Обязательные поля «ФИО» и Дата подписания, а также необязательное поле «Должность» заполнены по умолчанию, которые могут быть отредактированы при необходимости.</w:t>
      </w:r>
    </w:p>
    <w:p w14:paraId="08651652" w14:textId="1B311A26" w:rsidR="001A42CF" w:rsidRPr="00C74EE3" w:rsidRDefault="00642714" w:rsidP="002B13C9">
      <w:pPr>
        <w:pStyle w:val="ac"/>
        <w:rPr>
          <w:color w:val="404040" w:themeColor="text1" w:themeTint="BF"/>
        </w:rPr>
      </w:pPr>
      <w:r w:rsidRPr="00C74EE3">
        <w:lastRenderedPageBreak/>
        <w:drawing>
          <wp:inline distT="0" distB="0" distL="0" distR="0" wp14:anchorId="4472823A" wp14:editId="77FABA57">
            <wp:extent cx="5400675" cy="38100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00675" cy="3810000"/>
                    </a:xfrm>
                    <a:prstGeom prst="rect">
                      <a:avLst/>
                    </a:prstGeom>
                  </pic:spPr>
                </pic:pic>
              </a:graphicData>
            </a:graphic>
          </wp:inline>
        </w:drawing>
      </w:r>
    </w:p>
    <w:p w14:paraId="2E37D9EE" w14:textId="25F17972" w:rsidR="00995B71" w:rsidRPr="00C74EE3" w:rsidRDefault="002B13C9" w:rsidP="00B41962">
      <w:pPr>
        <w:pStyle w:val="affd"/>
        <w:rPr>
          <w:rStyle w:val="af9"/>
          <w:i/>
        </w:rPr>
      </w:pPr>
      <w:bookmarkStart w:id="46" w:name="_Ref105314995"/>
      <w:r w:rsidRPr="00C74EE3">
        <w:t xml:space="preserve">Рисунок </w:t>
      </w:r>
      <w:r w:rsidRPr="00C74EE3">
        <w:fldChar w:fldCharType="begin"/>
      </w:r>
      <w:r w:rsidRPr="00C74EE3">
        <w:instrText xml:space="preserve"> STYLEREF 1 \s </w:instrText>
      </w:r>
      <w:r w:rsidRPr="00C74EE3">
        <w:fldChar w:fldCharType="separate"/>
      </w:r>
      <w:r w:rsidR="005808A8" w:rsidRPr="00C74EE3">
        <w:t>2</w:t>
      </w:r>
      <w:r w:rsidRPr="00C74EE3">
        <w:fldChar w:fldCharType="end"/>
      </w:r>
      <w:r w:rsidRPr="00C74EE3">
        <w:t>.</w:t>
      </w:r>
      <w:r w:rsidRPr="00C74EE3">
        <w:fldChar w:fldCharType="begin"/>
      </w:r>
      <w:r w:rsidRPr="00C74EE3">
        <w:instrText xml:space="preserve"> SEQ Рисунок \* ARABIC \s 1 </w:instrText>
      </w:r>
      <w:r w:rsidRPr="00C74EE3">
        <w:fldChar w:fldCharType="separate"/>
      </w:r>
      <w:r w:rsidR="005808A8" w:rsidRPr="00C74EE3">
        <w:t>16</w:t>
      </w:r>
      <w:r w:rsidRPr="00C74EE3">
        <w:fldChar w:fldCharType="end"/>
      </w:r>
      <w:bookmarkEnd w:id="46"/>
      <w:r w:rsidR="00995B71" w:rsidRPr="00C74EE3">
        <w:rPr>
          <w:rStyle w:val="af9"/>
          <w:i/>
        </w:rPr>
        <w:t xml:space="preserve"> – Активная кнопка «Подписать» на Панели элементов</w:t>
      </w:r>
    </w:p>
    <w:p w14:paraId="2688F94B" w14:textId="740F2C79" w:rsidR="00995B71" w:rsidRPr="00C74EE3" w:rsidRDefault="006A0886" w:rsidP="00010717">
      <w:pPr>
        <w:pStyle w:val="2"/>
        <w:numPr>
          <w:ilvl w:val="1"/>
          <w:numId w:val="30"/>
        </w:numPr>
        <w:rPr>
          <w:b w:val="0"/>
        </w:rPr>
      </w:pPr>
      <w:r w:rsidRPr="00C74EE3">
        <w:rPr>
          <w:b w:val="0"/>
        </w:rPr>
        <w:t xml:space="preserve"> </w:t>
      </w:r>
      <w:bookmarkStart w:id="47" w:name="_Toc105318085"/>
      <w:r w:rsidR="00995B71" w:rsidRPr="00C74EE3">
        <w:rPr>
          <w:b w:val="0"/>
        </w:rPr>
        <w:t>Изменение проверяемого периода в уведомлении</w:t>
      </w:r>
      <w:bookmarkEnd w:id="47"/>
    </w:p>
    <w:p w14:paraId="70CEC243" w14:textId="11F51107" w:rsidR="00995B71" w:rsidRPr="00C74EE3" w:rsidRDefault="00995B71" w:rsidP="00995B71">
      <w:pPr>
        <w:pStyle w:val="1111"/>
      </w:pPr>
      <w:r w:rsidRPr="00C74EE3">
        <w:t>Отображается данная кнопка на Панели элементов для уведомления в статусе «Подписано». При нажатии на данную кнопку открывается Карточка изменения срока (</w:t>
      </w:r>
      <w:r w:rsidR="005D57BA" w:rsidRPr="00C74EE3">
        <w:fldChar w:fldCharType="begin"/>
      </w:r>
      <w:r w:rsidR="005D57BA" w:rsidRPr="00C74EE3">
        <w:instrText xml:space="preserve"> REF _Ref105315011 \h </w:instrText>
      </w:r>
      <w:r w:rsidR="00C74EE3">
        <w:instrText xml:space="preserve"> \* MERGEFORMAT </w:instrText>
      </w:r>
      <w:r w:rsidR="005D57BA" w:rsidRPr="00C74EE3">
        <w:fldChar w:fldCharType="separate"/>
      </w:r>
      <w:r w:rsidR="005D57BA" w:rsidRPr="00C74EE3">
        <w:t xml:space="preserve">Рисунок </w:t>
      </w:r>
      <w:r w:rsidR="005D57BA" w:rsidRPr="00C74EE3">
        <w:rPr>
          <w:noProof/>
        </w:rPr>
        <w:t>2</w:t>
      </w:r>
      <w:r w:rsidR="005D57BA" w:rsidRPr="00C74EE3">
        <w:t>.</w:t>
      </w:r>
      <w:r w:rsidR="005D57BA" w:rsidRPr="00C74EE3">
        <w:rPr>
          <w:noProof/>
        </w:rPr>
        <w:t>17</w:t>
      </w:r>
      <w:r w:rsidR="005D57BA" w:rsidRPr="00C74EE3">
        <w:fldChar w:fldCharType="end"/>
      </w:r>
      <w:r w:rsidRPr="00C74EE3">
        <w:t>) с активными полями «Фактический месяц начала проверки» и выпадающими значениями месяца в рамках полугодия, «Проверяемый период с», «по», чек-бокс «Включая срок проведения проверки» и сроки проверок в вопросах. После внесения новых данных в Уведомление необходимо сохранить уведомления (</w:t>
      </w:r>
      <w:r w:rsidR="00316344" w:rsidRPr="00C74EE3">
        <w:t>автоматически будет установлен</w:t>
      </w:r>
      <w:r w:rsidRPr="00C74EE3">
        <w:t xml:space="preserve"> статус «Изменение сохранено») и подписать его (приобретет статус «Подписано»). </w:t>
      </w:r>
    </w:p>
    <w:p w14:paraId="48D21B84" w14:textId="469A31FD" w:rsidR="00995B71" w:rsidRPr="00C74EE3" w:rsidRDefault="000D27A3" w:rsidP="002B13C9">
      <w:pPr>
        <w:pStyle w:val="ac"/>
      </w:pPr>
      <w:r w:rsidRPr="00C74EE3">
        <w:lastRenderedPageBreak/>
        <w:drawing>
          <wp:inline distT="0" distB="0" distL="0" distR="0" wp14:anchorId="247C8D3B" wp14:editId="3D405F5B">
            <wp:extent cx="5940425" cy="3915410"/>
            <wp:effectExtent l="0" t="0" r="3175"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0425" cy="3915410"/>
                    </a:xfrm>
                    <a:prstGeom prst="rect">
                      <a:avLst/>
                    </a:prstGeom>
                  </pic:spPr>
                </pic:pic>
              </a:graphicData>
            </a:graphic>
          </wp:inline>
        </w:drawing>
      </w:r>
    </w:p>
    <w:p w14:paraId="6CF9C943" w14:textId="034E8462" w:rsidR="00995B71" w:rsidRPr="00C74EE3" w:rsidRDefault="002B13C9" w:rsidP="00B41962">
      <w:pPr>
        <w:pStyle w:val="affd"/>
        <w:rPr>
          <w:rStyle w:val="af9"/>
          <w:i/>
        </w:rPr>
      </w:pPr>
      <w:bookmarkStart w:id="48" w:name="_Ref105315011"/>
      <w:r w:rsidRPr="00C74EE3">
        <w:t xml:space="preserve">Рисунок </w:t>
      </w:r>
      <w:r w:rsidRPr="00C74EE3">
        <w:fldChar w:fldCharType="begin"/>
      </w:r>
      <w:r w:rsidRPr="00C74EE3">
        <w:instrText xml:space="preserve"> STYLEREF 1 \s </w:instrText>
      </w:r>
      <w:r w:rsidRPr="00C74EE3">
        <w:fldChar w:fldCharType="separate"/>
      </w:r>
      <w:r w:rsidR="005808A8" w:rsidRPr="00C74EE3">
        <w:t>2</w:t>
      </w:r>
      <w:r w:rsidRPr="00C74EE3">
        <w:fldChar w:fldCharType="end"/>
      </w:r>
      <w:r w:rsidRPr="00C74EE3">
        <w:t>.</w:t>
      </w:r>
      <w:r w:rsidRPr="00C74EE3">
        <w:fldChar w:fldCharType="begin"/>
      </w:r>
      <w:r w:rsidRPr="00C74EE3">
        <w:instrText xml:space="preserve"> SEQ Рисунок \* ARABIC \s 1 </w:instrText>
      </w:r>
      <w:r w:rsidRPr="00C74EE3">
        <w:fldChar w:fldCharType="separate"/>
      </w:r>
      <w:r w:rsidR="005808A8" w:rsidRPr="00C74EE3">
        <w:t>17</w:t>
      </w:r>
      <w:r w:rsidRPr="00C74EE3">
        <w:fldChar w:fldCharType="end"/>
      </w:r>
      <w:bookmarkEnd w:id="48"/>
      <w:r w:rsidR="00995B71" w:rsidRPr="00C74EE3">
        <w:rPr>
          <w:rStyle w:val="af9"/>
          <w:i/>
        </w:rPr>
        <w:t xml:space="preserve"> – Карточка изменения сроков</w:t>
      </w:r>
    </w:p>
    <w:p w14:paraId="7A51753F" w14:textId="019AF2DE" w:rsidR="000D27A3" w:rsidRPr="00C74EE3" w:rsidRDefault="000D27A3" w:rsidP="000D27A3">
      <w:pPr>
        <w:pStyle w:val="1111"/>
      </w:pPr>
      <w:r w:rsidRPr="00C74EE3">
        <w:t>В случае изменения проверяемого периода для автоматического обновления его в вопросах можно воспользоваться кнопкой «Скопировать из периода» - Система проставит соответствующие значения в проверяемый период по вопросу (</w:t>
      </w:r>
      <w:r w:rsidR="005D57BA" w:rsidRPr="00C74EE3">
        <w:fldChar w:fldCharType="begin"/>
      </w:r>
      <w:r w:rsidR="005D57BA" w:rsidRPr="00C74EE3">
        <w:instrText xml:space="preserve"> REF _Ref105315019 \h </w:instrText>
      </w:r>
      <w:r w:rsidR="00C74EE3">
        <w:instrText xml:space="preserve"> \* MERGEFORMAT </w:instrText>
      </w:r>
      <w:r w:rsidR="005D57BA" w:rsidRPr="00C74EE3">
        <w:fldChar w:fldCharType="separate"/>
      </w:r>
      <w:r w:rsidR="005D57BA" w:rsidRPr="00C74EE3">
        <w:t xml:space="preserve">Рисунок </w:t>
      </w:r>
      <w:r w:rsidR="005D57BA" w:rsidRPr="00C74EE3">
        <w:rPr>
          <w:noProof/>
        </w:rPr>
        <w:t>2</w:t>
      </w:r>
      <w:r w:rsidR="005D57BA" w:rsidRPr="00C74EE3">
        <w:t>.</w:t>
      </w:r>
      <w:r w:rsidR="005D57BA" w:rsidRPr="00C74EE3">
        <w:rPr>
          <w:noProof/>
        </w:rPr>
        <w:t>18</w:t>
      </w:r>
      <w:r w:rsidR="005D57BA" w:rsidRPr="00C74EE3">
        <w:fldChar w:fldCharType="end"/>
      </w:r>
      <w:r w:rsidRPr="00C74EE3">
        <w:t>).</w:t>
      </w:r>
    </w:p>
    <w:p w14:paraId="4BDBADC8" w14:textId="34F13FCD" w:rsidR="000D27A3" w:rsidRPr="00C74EE3" w:rsidRDefault="000D27A3" w:rsidP="002B13C9">
      <w:pPr>
        <w:pStyle w:val="ac"/>
      </w:pPr>
      <w:r w:rsidRPr="00C74EE3">
        <w:lastRenderedPageBreak/>
        <w:drawing>
          <wp:inline distT="0" distB="0" distL="0" distR="0" wp14:anchorId="3A41159E" wp14:editId="56A8D809">
            <wp:extent cx="5940425" cy="3919855"/>
            <wp:effectExtent l="0" t="0" r="3175" b="444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0425" cy="3919855"/>
                    </a:xfrm>
                    <a:prstGeom prst="rect">
                      <a:avLst/>
                    </a:prstGeom>
                  </pic:spPr>
                </pic:pic>
              </a:graphicData>
            </a:graphic>
          </wp:inline>
        </w:drawing>
      </w:r>
    </w:p>
    <w:p w14:paraId="26297A8F" w14:textId="1023E26A" w:rsidR="000D27A3" w:rsidRPr="00C74EE3" w:rsidRDefault="002B13C9" w:rsidP="000D27A3">
      <w:pPr>
        <w:pStyle w:val="affd"/>
      </w:pPr>
      <w:bookmarkStart w:id="49" w:name="_Ref105315019"/>
      <w:r w:rsidRPr="00C74EE3">
        <w:t xml:space="preserve">Рисунок </w:t>
      </w:r>
      <w:r w:rsidRPr="00C74EE3">
        <w:fldChar w:fldCharType="begin"/>
      </w:r>
      <w:r w:rsidRPr="00C74EE3">
        <w:instrText xml:space="preserve"> STYLEREF 1 \s </w:instrText>
      </w:r>
      <w:r w:rsidRPr="00C74EE3">
        <w:fldChar w:fldCharType="separate"/>
      </w:r>
      <w:r w:rsidR="005808A8" w:rsidRPr="00C74EE3">
        <w:t>2</w:t>
      </w:r>
      <w:r w:rsidRPr="00C74EE3">
        <w:fldChar w:fldCharType="end"/>
      </w:r>
      <w:r w:rsidRPr="00C74EE3">
        <w:t>.</w:t>
      </w:r>
      <w:r w:rsidRPr="00C74EE3">
        <w:fldChar w:fldCharType="begin"/>
      </w:r>
      <w:r w:rsidRPr="00C74EE3">
        <w:instrText xml:space="preserve"> SEQ Рисунок \* ARABIC \s 1 </w:instrText>
      </w:r>
      <w:r w:rsidRPr="00C74EE3">
        <w:fldChar w:fldCharType="separate"/>
      </w:r>
      <w:r w:rsidR="005808A8" w:rsidRPr="00C74EE3">
        <w:t>18</w:t>
      </w:r>
      <w:r w:rsidRPr="00C74EE3">
        <w:fldChar w:fldCharType="end"/>
      </w:r>
      <w:bookmarkEnd w:id="49"/>
      <w:r w:rsidR="000D27A3" w:rsidRPr="00C74EE3">
        <w:t xml:space="preserve"> – Результат после нажатия кнопки «Скопировать из периода» </w:t>
      </w:r>
    </w:p>
    <w:p w14:paraId="220BF1F1" w14:textId="77777777" w:rsidR="000D27A3" w:rsidRPr="00C74EE3" w:rsidRDefault="000D27A3" w:rsidP="000D27A3">
      <w:pPr>
        <w:pStyle w:val="1111"/>
      </w:pPr>
      <w:r w:rsidRPr="00C74EE3">
        <w:t>Нажатие на данную кнопку и внесение новых данных в уведомление возможно только 1 раз.</w:t>
      </w:r>
    </w:p>
    <w:p w14:paraId="50AB8674" w14:textId="77777777" w:rsidR="000D27A3" w:rsidRPr="00C74EE3" w:rsidRDefault="000D27A3" w:rsidP="00B41962">
      <w:pPr>
        <w:pStyle w:val="affd"/>
      </w:pPr>
    </w:p>
    <w:p w14:paraId="40EF3438" w14:textId="4DA4735A" w:rsidR="003828FF" w:rsidRPr="00C74EE3" w:rsidRDefault="00D10872" w:rsidP="00010717">
      <w:pPr>
        <w:pStyle w:val="1"/>
        <w:rPr>
          <w:b w:val="0"/>
        </w:rPr>
      </w:pPr>
      <w:bookmarkStart w:id="50" w:name="_Toc26957559"/>
      <w:bookmarkStart w:id="51" w:name="_Toc105318086"/>
      <w:r w:rsidRPr="00C74EE3">
        <w:rPr>
          <w:rFonts w:hint="eastAsia"/>
          <w:b w:val="0"/>
        </w:rPr>
        <w:lastRenderedPageBreak/>
        <w:t>ПОДСИСТЕМА</w:t>
      </w:r>
      <w:r w:rsidRPr="00C74EE3">
        <w:rPr>
          <w:b w:val="0"/>
        </w:rPr>
        <w:t xml:space="preserve"> </w:t>
      </w:r>
      <w:r w:rsidRPr="00C74EE3">
        <w:rPr>
          <w:rFonts w:hint="eastAsia"/>
          <w:b w:val="0"/>
        </w:rPr>
        <w:t>ФОРМИРОВАНИЯ</w:t>
      </w:r>
      <w:r w:rsidRPr="00C74EE3">
        <w:rPr>
          <w:b w:val="0"/>
        </w:rPr>
        <w:t xml:space="preserve">, </w:t>
      </w:r>
      <w:r w:rsidRPr="00C74EE3">
        <w:rPr>
          <w:rFonts w:hint="eastAsia"/>
          <w:b w:val="0"/>
        </w:rPr>
        <w:t>РЕГИСТРАЦИИ</w:t>
      </w:r>
      <w:r w:rsidRPr="00C74EE3">
        <w:rPr>
          <w:b w:val="0"/>
        </w:rPr>
        <w:t xml:space="preserve"> </w:t>
      </w:r>
      <w:r w:rsidRPr="00C74EE3">
        <w:rPr>
          <w:rFonts w:hint="eastAsia"/>
          <w:b w:val="0"/>
        </w:rPr>
        <w:t>И</w:t>
      </w:r>
      <w:r w:rsidRPr="00C74EE3">
        <w:rPr>
          <w:b w:val="0"/>
        </w:rPr>
        <w:t xml:space="preserve"> </w:t>
      </w:r>
      <w:r w:rsidRPr="00C74EE3">
        <w:rPr>
          <w:rFonts w:hint="eastAsia"/>
          <w:b w:val="0"/>
        </w:rPr>
        <w:t>ЦЕНТРАЛИЗОВАННОГО</w:t>
      </w:r>
      <w:r w:rsidRPr="00C74EE3">
        <w:rPr>
          <w:b w:val="0"/>
        </w:rPr>
        <w:t xml:space="preserve"> </w:t>
      </w:r>
      <w:r w:rsidRPr="00C74EE3">
        <w:rPr>
          <w:rFonts w:hint="eastAsia"/>
          <w:b w:val="0"/>
        </w:rPr>
        <w:t>УЧЕТА</w:t>
      </w:r>
      <w:r w:rsidRPr="00C74EE3">
        <w:rPr>
          <w:b w:val="0"/>
        </w:rPr>
        <w:t xml:space="preserve"> </w:t>
      </w:r>
      <w:r w:rsidRPr="00C74EE3">
        <w:rPr>
          <w:rFonts w:hint="eastAsia"/>
          <w:b w:val="0"/>
        </w:rPr>
        <w:t>ПРЕДПИСАНИЙ</w:t>
      </w:r>
      <w:r w:rsidRPr="00C74EE3">
        <w:rPr>
          <w:b w:val="0"/>
        </w:rPr>
        <w:t xml:space="preserve"> </w:t>
      </w:r>
      <w:r w:rsidRPr="00C74EE3">
        <w:rPr>
          <w:rFonts w:hint="eastAsia"/>
          <w:b w:val="0"/>
        </w:rPr>
        <w:t>НА</w:t>
      </w:r>
      <w:r w:rsidRPr="00C74EE3">
        <w:rPr>
          <w:b w:val="0"/>
        </w:rPr>
        <w:t xml:space="preserve"> </w:t>
      </w:r>
      <w:r w:rsidRPr="00C74EE3">
        <w:rPr>
          <w:rFonts w:hint="eastAsia"/>
          <w:b w:val="0"/>
        </w:rPr>
        <w:t>ПРОВЕДЕНИЕ</w:t>
      </w:r>
      <w:r w:rsidRPr="00C74EE3">
        <w:rPr>
          <w:b w:val="0"/>
        </w:rPr>
        <w:t xml:space="preserve"> </w:t>
      </w:r>
      <w:r w:rsidRPr="00C74EE3">
        <w:rPr>
          <w:rFonts w:hint="eastAsia"/>
          <w:b w:val="0"/>
        </w:rPr>
        <w:t>ПРОВЕРОК</w:t>
      </w:r>
      <w:bookmarkEnd w:id="50"/>
      <w:bookmarkEnd w:id="51"/>
    </w:p>
    <w:p w14:paraId="0B674B39" w14:textId="3063E067" w:rsidR="00906B89" w:rsidRPr="00C74EE3" w:rsidRDefault="00906B89" w:rsidP="00906B89">
      <w:pPr>
        <w:pStyle w:val="1111"/>
      </w:pPr>
      <w:r w:rsidRPr="00C74EE3">
        <w:t>Формирование Предписания на проведение проверки осуществляется на странице «Предписание на проведение проверки» подпункт «Проверка» вкладки «Мероприятия» (</w:t>
      </w:r>
      <w:r w:rsidR="005D57BA" w:rsidRPr="00C74EE3">
        <w:fldChar w:fldCharType="begin"/>
      </w:r>
      <w:r w:rsidR="005D57BA" w:rsidRPr="00C74EE3">
        <w:instrText xml:space="preserve"> REF _Ref105315045 \h </w:instrText>
      </w:r>
      <w:r w:rsidR="00C74EE3">
        <w:instrText xml:space="preserve"> \* MERGEFORMAT </w:instrText>
      </w:r>
      <w:r w:rsidR="005D57BA" w:rsidRPr="00C74EE3">
        <w:fldChar w:fldCharType="separate"/>
      </w:r>
      <w:r w:rsidR="005D57BA" w:rsidRPr="00C74EE3">
        <w:t xml:space="preserve">Рисунок </w:t>
      </w:r>
      <w:r w:rsidR="005D57BA" w:rsidRPr="00C74EE3">
        <w:rPr>
          <w:noProof/>
        </w:rPr>
        <w:t>3</w:t>
      </w:r>
      <w:r w:rsidR="005D57BA" w:rsidRPr="00C74EE3">
        <w:t>.</w:t>
      </w:r>
      <w:r w:rsidR="005D57BA" w:rsidRPr="00C74EE3">
        <w:rPr>
          <w:noProof/>
        </w:rPr>
        <w:t>1</w:t>
      </w:r>
      <w:r w:rsidR="005D57BA" w:rsidRPr="00C74EE3">
        <w:fldChar w:fldCharType="end"/>
      </w:r>
      <w:r w:rsidRPr="00C74EE3">
        <w:t>).</w:t>
      </w:r>
    </w:p>
    <w:p w14:paraId="2D6890F3" w14:textId="04D8FE16" w:rsidR="003828FF" w:rsidRPr="00C74EE3" w:rsidRDefault="00B92B9B" w:rsidP="002B13C9">
      <w:pPr>
        <w:pStyle w:val="ac"/>
      </w:pPr>
      <w:r w:rsidRPr="00C74EE3">
        <w:drawing>
          <wp:inline distT="0" distB="0" distL="0" distR="0" wp14:anchorId="139833A3" wp14:editId="34D63171">
            <wp:extent cx="5940425" cy="1213345"/>
            <wp:effectExtent l="0" t="0" r="3175" b="6350"/>
            <wp:docPr id="513"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0425" cy="1213345"/>
                    </a:xfrm>
                    <a:prstGeom prst="rect">
                      <a:avLst/>
                    </a:prstGeom>
                  </pic:spPr>
                </pic:pic>
              </a:graphicData>
            </a:graphic>
          </wp:inline>
        </w:drawing>
      </w:r>
    </w:p>
    <w:p w14:paraId="1F8D959E" w14:textId="71401616" w:rsidR="003828FF" w:rsidRPr="00C74EE3" w:rsidRDefault="002B13C9" w:rsidP="00B41962">
      <w:pPr>
        <w:pStyle w:val="affd"/>
      </w:pPr>
      <w:bookmarkStart w:id="52" w:name="_Ref105315045"/>
      <w:bookmarkStart w:id="53" w:name="_Ref38991778"/>
      <w:r w:rsidRPr="00C74EE3">
        <w:t xml:space="preserve">Рисунок </w:t>
      </w:r>
      <w:r w:rsidRPr="00C74EE3">
        <w:fldChar w:fldCharType="begin"/>
      </w:r>
      <w:r w:rsidRPr="00C74EE3">
        <w:instrText xml:space="preserve"> STYLEREF 1 \s </w:instrText>
      </w:r>
      <w:r w:rsidRPr="00C74EE3">
        <w:fldChar w:fldCharType="separate"/>
      </w:r>
      <w:r w:rsidR="005808A8" w:rsidRPr="00C74EE3">
        <w:t>3</w:t>
      </w:r>
      <w:r w:rsidRPr="00C74EE3">
        <w:fldChar w:fldCharType="end"/>
      </w:r>
      <w:r w:rsidRPr="00C74EE3">
        <w:t>.</w:t>
      </w:r>
      <w:r w:rsidRPr="00C74EE3">
        <w:fldChar w:fldCharType="begin"/>
      </w:r>
      <w:r w:rsidRPr="00C74EE3">
        <w:instrText xml:space="preserve"> SEQ Рисунок \* ARABIC \s 1 </w:instrText>
      </w:r>
      <w:r w:rsidRPr="00C74EE3">
        <w:fldChar w:fldCharType="separate"/>
      </w:r>
      <w:r w:rsidR="005808A8" w:rsidRPr="00C74EE3">
        <w:t>1</w:t>
      </w:r>
      <w:r w:rsidRPr="00C74EE3">
        <w:fldChar w:fldCharType="end"/>
      </w:r>
      <w:bookmarkEnd w:id="52"/>
      <w:r w:rsidR="003828FF" w:rsidRPr="00C74EE3">
        <w:t xml:space="preserve"> – Пункт меню «Предписание</w:t>
      </w:r>
      <w:bookmarkEnd w:id="53"/>
      <w:r w:rsidR="00B92B9B" w:rsidRPr="00C74EE3">
        <w:t xml:space="preserve"> на проведение проверки»</w:t>
      </w:r>
    </w:p>
    <w:p w14:paraId="583A443E" w14:textId="02A49A47" w:rsidR="003828FF" w:rsidRPr="00C74EE3" w:rsidRDefault="003828FF" w:rsidP="003828FF">
      <w:pPr>
        <w:pStyle w:val="1111"/>
      </w:pPr>
      <w:r w:rsidRPr="00C74EE3">
        <w:t>Страница «</w:t>
      </w:r>
      <w:r w:rsidR="00B92B9B" w:rsidRPr="00C74EE3">
        <w:t>Предписание на проведение проверки</w:t>
      </w:r>
      <w:r w:rsidRPr="00C74EE3">
        <w:t>» представляет собой набор полей, содержащий краткие сведения по предписаниям (</w:t>
      </w:r>
      <w:r w:rsidR="005D57BA" w:rsidRPr="00C74EE3">
        <w:fldChar w:fldCharType="begin"/>
      </w:r>
      <w:r w:rsidR="005D57BA" w:rsidRPr="00C74EE3">
        <w:instrText xml:space="preserve"> REF _Ref105315053 \h </w:instrText>
      </w:r>
      <w:r w:rsidR="00C74EE3">
        <w:instrText xml:space="preserve"> \* MERGEFORMAT </w:instrText>
      </w:r>
      <w:r w:rsidR="005D57BA" w:rsidRPr="00C74EE3">
        <w:fldChar w:fldCharType="separate"/>
      </w:r>
      <w:r w:rsidR="005D57BA" w:rsidRPr="00C74EE3">
        <w:t xml:space="preserve">Рисунок </w:t>
      </w:r>
      <w:r w:rsidR="005D57BA" w:rsidRPr="00C74EE3">
        <w:rPr>
          <w:noProof/>
        </w:rPr>
        <w:t>3</w:t>
      </w:r>
      <w:r w:rsidR="005D57BA" w:rsidRPr="00C74EE3">
        <w:t>.</w:t>
      </w:r>
      <w:r w:rsidR="005D57BA" w:rsidRPr="00C74EE3">
        <w:rPr>
          <w:noProof/>
        </w:rPr>
        <w:t>2</w:t>
      </w:r>
      <w:r w:rsidR="005D57BA" w:rsidRPr="00C74EE3">
        <w:fldChar w:fldCharType="end"/>
      </w:r>
      <w:r w:rsidRPr="00C74EE3">
        <w:t xml:space="preserve">). </w:t>
      </w:r>
    </w:p>
    <w:p w14:paraId="4E58D43E" w14:textId="0609B2A5" w:rsidR="003828FF" w:rsidRPr="00C74EE3" w:rsidRDefault="003C7120" w:rsidP="002B13C9">
      <w:pPr>
        <w:pStyle w:val="ac"/>
      </w:pPr>
      <w:r w:rsidRPr="00C74EE3">
        <w:drawing>
          <wp:inline distT="0" distB="0" distL="0" distR="0" wp14:anchorId="3D171911" wp14:editId="074CFC2D">
            <wp:extent cx="5940425" cy="2924175"/>
            <wp:effectExtent l="0" t="0" r="3175" b="9525"/>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0425" cy="2924175"/>
                    </a:xfrm>
                    <a:prstGeom prst="rect">
                      <a:avLst/>
                    </a:prstGeom>
                  </pic:spPr>
                </pic:pic>
              </a:graphicData>
            </a:graphic>
          </wp:inline>
        </w:drawing>
      </w:r>
    </w:p>
    <w:p w14:paraId="7E9556E7" w14:textId="7ED0C6D9" w:rsidR="003828FF" w:rsidRPr="00C74EE3" w:rsidRDefault="002B13C9" w:rsidP="00B41962">
      <w:pPr>
        <w:pStyle w:val="affd"/>
      </w:pPr>
      <w:bookmarkStart w:id="54" w:name="_Ref105315053"/>
      <w:r w:rsidRPr="00C74EE3">
        <w:t xml:space="preserve">Рисунок </w:t>
      </w:r>
      <w:r w:rsidRPr="00C74EE3">
        <w:fldChar w:fldCharType="begin"/>
      </w:r>
      <w:r w:rsidRPr="00C74EE3">
        <w:instrText xml:space="preserve"> STYLEREF 1 \s </w:instrText>
      </w:r>
      <w:r w:rsidRPr="00C74EE3">
        <w:fldChar w:fldCharType="separate"/>
      </w:r>
      <w:r w:rsidR="005808A8" w:rsidRPr="00C74EE3">
        <w:t>3</w:t>
      </w:r>
      <w:r w:rsidRPr="00C74EE3">
        <w:fldChar w:fldCharType="end"/>
      </w:r>
      <w:r w:rsidRPr="00C74EE3">
        <w:t>.</w:t>
      </w:r>
      <w:r w:rsidRPr="00C74EE3">
        <w:fldChar w:fldCharType="begin"/>
      </w:r>
      <w:r w:rsidRPr="00C74EE3">
        <w:instrText xml:space="preserve"> SEQ Рисунок \* ARABIC \s 1 </w:instrText>
      </w:r>
      <w:r w:rsidRPr="00C74EE3">
        <w:fldChar w:fldCharType="separate"/>
      </w:r>
      <w:r w:rsidR="005808A8" w:rsidRPr="00C74EE3">
        <w:t>2</w:t>
      </w:r>
      <w:r w:rsidRPr="00C74EE3">
        <w:fldChar w:fldCharType="end"/>
      </w:r>
      <w:bookmarkEnd w:id="54"/>
      <w:r w:rsidR="003828FF" w:rsidRPr="00C74EE3">
        <w:t xml:space="preserve"> – Страница </w:t>
      </w:r>
      <w:r w:rsidR="00365135" w:rsidRPr="00C74EE3">
        <w:t>«</w:t>
      </w:r>
      <w:r w:rsidR="003828FF" w:rsidRPr="00C74EE3">
        <w:t>Предписание</w:t>
      </w:r>
      <w:r w:rsidR="00B92B9B" w:rsidRPr="00C74EE3">
        <w:t xml:space="preserve"> на проведение проверки</w:t>
      </w:r>
      <w:r w:rsidR="00365135" w:rsidRPr="00C74EE3">
        <w:t>»</w:t>
      </w:r>
    </w:p>
    <w:p w14:paraId="06EF0D3B" w14:textId="6FEBD55A" w:rsidR="00B92B9B" w:rsidRPr="00C74EE3" w:rsidRDefault="00B92B9B" w:rsidP="003828FF">
      <w:pPr>
        <w:pStyle w:val="1111"/>
      </w:pPr>
      <w:r w:rsidRPr="00C74EE3">
        <w:t xml:space="preserve">Предписание формируется перед началом проверки, если проверка выборочная, то информация для заполнения берется из подсистемы </w:t>
      </w:r>
      <w:r w:rsidRPr="00C74EE3">
        <w:lastRenderedPageBreak/>
        <w:t xml:space="preserve">«Уведомления». Если проверка является внеплановой, то вся информация по предписанию вносится </w:t>
      </w:r>
      <w:r w:rsidR="00E25904" w:rsidRPr="00C74EE3">
        <w:t>Пользоват</w:t>
      </w:r>
      <w:r w:rsidRPr="00C74EE3">
        <w:t xml:space="preserve">елем. </w:t>
      </w:r>
    </w:p>
    <w:p w14:paraId="42C10F1E" w14:textId="3527E80D" w:rsidR="003828FF" w:rsidRPr="00C74EE3" w:rsidRDefault="00871730" w:rsidP="003828FF">
      <w:pPr>
        <w:pStyle w:val="1111"/>
      </w:pPr>
      <w:r w:rsidRPr="00C74EE3">
        <w:t xml:space="preserve">Список Предписаний представляет собой </w:t>
      </w:r>
      <w:r w:rsidR="006C2EFA" w:rsidRPr="00C74EE3">
        <w:t xml:space="preserve">таблицу с </w:t>
      </w:r>
      <w:r w:rsidRPr="00C74EE3">
        <w:t>набор</w:t>
      </w:r>
      <w:r w:rsidR="006C2EFA" w:rsidRPr="00C74EE3">
        <w:t>ом</w:t>
      </w:r>
      <w:r w:rsidRPr="00C74EE3">
        <w:t xml:space="preserve"> полей, содержащ</w:t>
      </w:r>
      <w:r w:rsidR="006C2EFA" w:rsidRPr="00C74EE3">
        <w:t>ую</w:t>
      </w:r>
      <w:r w:rsidRPr="00C74EE3">
        <w:t xml:space="preserve"> краткие сведения по предписаниям</w:t>
      </w:r>
      <w:r w:rsidR="003828FF" w:rsidRPr="00C74EE3">
        <w:t>.</w:t>
      </w:r>
      <w:r w:rsidRPr="00C74EE3">
        <w:t xml:space="preserve"> </w:t>
      </w:r>
      <w:r w:rsidR="003828FF" w:rsidRPr="00C74EE3">
        <w:t>Перечень полей представлен в таблице 3.1.</w:t>
      </w:r>
    </w:p>
    <w:p w14:paraId="036DDABA" w14:textId="1A470819" w:rsidR="003828FF" w:rsidRPr="00C74EE3" w:rsidRDefault="003828FF" w:rsidP="00A1555F">
      <w:pPr>
        <w:pStyle w:val="ad"/>
      </w:pPr>
      <w:r w:rsidRPr="00C74EE3">
        <w:t>Таблица 3</w:t>
      </w:r>
      <w:r w:rsidR="00365135" w:rsidRPr="00C74EE3">
        <w:t xml:space="preserve">.1. </w:t>
      </w:r>
      <w:r w:rsidRPr="00C74EE3">
        <w:t xml:space="preserve">Перечень полей </w:t>
      </w:r>
      <w:r w:rsidR="00B41962" w:rsidRPr="00C74EE3">
        <w:t>подпункта</w:t>
      </w:r>
      <w:r w:rsidRPr="00C74EE3">
        <w:t xml:space="preserve"> </w:t>
      </w:r>
      <w:r w:rsidR="00B41962" w:rsidRPr="00C74EE3">
        <w:t>«Предписание на проведение проверки»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7"/>
        <w:gridCol w:w="7078"/>
      </w:tblGrid>
      <w:tr w:rsidR="00B92B9B" w:rsidRPr="00C74EE3" w14:paraId="638176EB" w14:textId="77777777" w:rsidTr="00E459D9">
        <w:trPr>
          <w:tblHeader/>
          <w:jc w:val="center"/>
        </w:trPr>
        <w:tc>
          <w:tcPr>
            <w:tcW w:w="1213" w:type="pct"/>
            <w:shd w:val="clear" w:color="auto" w:fill="D9D9D9" w:themeFill="background1" w:themeFillShade="D9"/>
          </w:tcPr>
          <w:p w14:paraId="0860F575" w14:textId="77777777" w:rsidR="00B92B9B" w:rsidRPr="00C74EE3" w:rsidRDefault="00B92B9B" w:rsidP="00010717">
            <w:pPr>
              <w:pStyle w:val="aff5"/>
              <w:rPr>
                <w:b w:val="0"/>
              </w:rPr>
            </w:pPr>
            <w:r w:rsidRPr="00C74EE3">
              <w:rPr>
                <w:b w:val="0"/>
              </w:rPr>
              <w:t>Наименование поля</w:t>
            </w:r>
          </w:p>
        </w:tc>
        <w:tc>
          <w:tcPr>
            <w:tcW w:w="3787" w:type="pct"/>
            <w:shd w:val="clear" w:color="auto" w:fill="D9D9D9" w:themeFill="background1" w:themeFillShade="D9"/>
          </w:tcPr>
          <w:p w14:paraId="0AB52CB9" w14:textId="77777777" w:rsidR="00B92B9B" w:rsidRPr="00C74EE3" w:rsidRDefault="00B92B9B" w:rsidP="00010717">
            <w:pPr>
              <w:pStyle w:val="aff5"/>
              <w:rPr>
                <w:b w:val="0"/>
              </w:rPr>
            </w:pPr>
            <w:r w:rsidRPr="00C74EE3">
              <w:rPr>
                <w:b w:val="0"/>
              </w:rPr>
              <w:t>Правила заполнения</w:t>
            </w:r>
          </w:p>
        </w:tc>
      </w:tr>
      <w:tr w:rsidR="00B92B9B" w:rsidRPr="00C74EE3" w14:paraId="505D859E" w14:textId="77777777" w:rsidTr="00CE766E">
        <w:trPr>
          <w:jc w:val="center"/>
        </w:trPr>
        <w:tc>
          <w:tcPr>
            <w:tcW w:w="1213" w:type="pct"/>
          </w:tcPr>
          <w:p w14:paraId="78BBFAAC" w14:textId="77777777" w:rsidR="00B92B9B" w:rsidRPr="00C74EE3" w:rsidRDefault="00B92B9B" w:rsidP="00A1555F">
            <w:pPr>
              <w:pStyle w:val="120"/>
            </w:pPr>
            <w:r w:rsidRPr="00C74EE3">
              <w:t>Предписание №</w:t>
            </w:r>
          </w:p>
        </w:tc>
        <w:tc>
          <w:tcPr>
            <w:tcW w:w="3787" w:type="pct"/>
          </w:tcPr>
          <w:p w14:paraId="5E8C8880" w14:textId="77777777" w:rsidR="00B92B9B" w:rsidRPr="00C74EE3" w:rsidRDefault="00B92B9B" w:rsidP="00A1555F">
            <w:pPr>
              <w:pStyle w:val="120"/>
            </w:pPr>
            <w:r w:rsidRPr="00C74EE3">
              <w:t>Значение добавляется автоматически после того, как предписанию будет присвоен номер</w:t>
            </w:r>
          </w:p>
        </w:tc>
      </w:tr>
      <w:tr w:rsidR="00B92B9B" w:rsidRPr="00C74EE3" w14:paraId="3C225EE3" w14:textId="77777777" w:rsidTr="00CE766E">
        <w:trPr>
          <w:jc w:val="center"/>
        </w:trPr>
        <w:tc>
          <w:tcPr>
            <w:tcW w:w="1213" w:type="pct"/>
          </w:tcPr>
          <w:p w14:paraId="2EDBE68D" w14:textId="77777777" w:rsidR="00B92B9B" w:rsidRPr="00C74EE3" w:rsidRDefault="00B92B9B" w:rsidP="00A1555F">
            <w:pPr>
              <w:pStyle w:val="120"/>
            </w:pPr>
            <w:r w:rsidRPr="00C74EE3">
              <w:t>№ из системы ГО</w:t>
            </w:r>
          </w:p>
        </w:tc>
        <w:tc>
          <w:tcPr>
            <w:tcW w:w="3787" w:type="pct"/>
          </w:tcPr>
          <w:p w14:paraId="45287521" w14:textId="1E567810" w:rsidR="00B92B9B" w:rsidRPr="00C74EE3" w:rsidRDefault="00B92B9B" w:rsidP="00A1555F">
            <w:pPr>
              <w:pStyle w:val="120"/>
            </w:pPr>
            <w:r w:rsidRPr="00C74EE3">
              <w:t xml:space="preserve">Предназначено для </w:t>
            </w:r>
            <w:r w:rsidR="00E25904" w:rsidRPr="00C74EE3">
              <w:t>Пользоват</w:t>
            </w:r>
            <w:r w:rsidRPr="00C74EE3">
              <w:t xml:space="preserve">елей, которые имеют свои внутренние системы учета. Проставив номер предписания аналогичный как во внутренней системе, </w:t>
            </w:r>
            <w:r w:rsidR="00E25904" w:rsidRPr="00C74EE3">
              <w:t>Пользоват</w:t>
            </w:r>
            <w:r w:rsidRPr="00C74EE3">
              <w:t>ель может оперативно найти нужное предписание</w:t>
            </w:r>
          </w:p>
        </w:tc>
      </w:tr>
      <w:tr w:rsidR="00B92B9B" w:rsidRPr="00C74EE3" w14:paraId="2C71DC9C" w14:textId="77777777" w:rsidTr="00CE766E">
        <w:trPr>
          <w:jc w:val="center"/>
        </w:trPr>
        <w:tc>
          <w:tcPr>
            <w:tcW w:w="1213" w:type="pct"/>
          </w:tcPr>
          <w:p w14:paraId="0D9EF386" w14:textId="77777777" w:rsidR="00B92B9B" w:rsidRPr="00C74EE3" w:rsidRDefault="00B92B9B" w:rsidP="00A1555F">
            <w:pPr>
              <w:pStyle w:val="120"/>
            </w:pPr>
            <w:r w:rsidRPr="00C74EE3">
              <w:t>УНП ГО</w:t>
            </w:r>
          </w:p>
        </w:tc>
        <w:tc>
          <w:tcPr>
            <w:tcW w:w="3787" w:type="pct"/>
          </w:tcPr>
          <w:p w14:paraId="25F112FB" w14:textId="18B31AAA" w:rsidR="00B92B9B" w:rsidRPr="00C74EE3" w:rsidRDefault="00B92B9B" w:rsidP="00A1555F">
            <w:pPr>
              <w:pStyle w:val="120"/>
            </w:pPr>
            <w:r w:rsidRPr="00C74EE3">
              <w:t xml:space="preserve">Значение добавляется автоматически из справочника контролирующих (надзорных) органов в соответствии с закреплением </w:t>
            </w:r>
            <w:r w:rsidR="00E25904" w:rsidRPr="00C74EE3">
              <w:t>Пользоват</w:t>
            </w:r>
            <w:r w:rsidRPr="00C74EE3">
              <w:t>еля за конкретным ГО</w:t>
            </w:r>
          </w:p>
        </w:tc>
      </w:tr>
      <w:tr w:rsidR="00B92B9B" w:rsidRPr="00C74EE3" w14:paraId="2245AE2D" w14:textId="77777777" w:rsidTr="00CE766E">
        <w:trPr>
          <w:jc w:val="center"/>
        </w:trPr>
        <w:tc>
          <w:tcPr>
            <w:tcW w:w="1213" w:type="pct"/>
          </w:tcPr>
          <w:p w14:paraId="272913B5" w14:textId="77777777" w:rsidR="00B92B9B" w:rsidRPr="00C74EE3" w:rsidRDefault="00B92B9B" w:rsidP="00A1555F">
            <w:pPr>
              <w:pStyle w:val="120"/>
            </w:pPr>
            <w:r w:rsidRPr="00C74EE3">
              <w:t>УНП КНО</w:t>
            </w:r>
          </w:p>
        </w:tc>
        <w:tc>
          <w:tcPr>
            <w:tcW w:w="3787" w:type="pct"/>
          </w:tcPr>
          <w:p w14:paraId="6DE5C1B8" w14:textId="2FE7704B" w:rsidR="00B92B9B" w:rsidRPr="00C74EE3" w:rsidRDefault="00B92B9B" w:rsidP="00A1555F">
            <w:pPr>
              <w:pStyle w:val="120"/>
            </w:pPr>
            <w:r w:rsidRPr="00C74EE3">
              <w:t xml:space="preserve">Значение добавляется автоматически из справочника контролирующих (надзорных) органов в соответствии с закреплением </w:t>
            </w:r>
            <w:r w:rsidR="00E25904" w:rsidRPr="00C74EE3">
              <w:t>Пользоват</w:t>
            </w:r>
            <w:r w:rsidRPr="00C74EE3">
              <w:t>еля за конкретным КНО</w:t>
            </w:r>
          </w:p>
        </w:tc>
      </w:tr>
      <w:tr w:rsidR="00B92B9B" w:rsidRPr="00C74EE3" w14:paraId="27100A8C" w14:textId="77777777" w:rsidTr="00CE766E">
        <w:trPr>
          <w:jc w:val="center"/>
        </w:trPr>
        <w:tc>
          <w:tcPr>
            <w:tcW w:w="1213" w:type="pct"/>
          </w:tcPr>
          <w:p w14:paraId="6637B16A" w14:textId="77777777" w:rsidR="00B92B9B" w:rsidRPr="00C74EE3" w:rsidRDefault="00B92B9B" w:rsidP="00A1555F">
            <w:pPr>
              <w:pStyle w:val="120"/>
            </w:pPr>
            <w:r w:rsidRPr="00C74EE3">
              <w:t>Наименование КНО</w:t>
            </w:r>
          </w:p>
        </w:tc>
        <w:tc>
          <w:tcPr>
            <w:tcW w:w="3787" w:type="pct"/>
          </w:tcPr>
          <w:p w14:paraId="019E0AC6" w14:textId="796F8F01" w:rsidR="00B92B9B" w:rsidRPr="00C74EE3" w:rsidRDefault="00B92B9B" w:rsidP="00A1555F">
            <w:pPr>
              <w:pStyle w:val="120"/>
            </w:pPr>
            <w:r w:rsidRPr="00C74EE3">
              <w:t xml:space="preserve">Значение добавляется автоматически из справочника контролирующих (надзорных) органов в соответствии с закреплением </w:t>
            </w:r>
            <w:r w:rsidR="00E25904" w:rsidRPr="00C74EE3">
              <w:t>Пользоват</w:t>
            </w:r>
            <w:r w:rsidRPr="00C74EE3">
              <w:t>еля за конкретным КНО</w:t>
            </w:r>
          </w:p>
        </w:tc>
      </w:tr>
      <w:tr w:rsidR="00B92B9B" w:rsidRPr="00C74EE3" w14:paraId="3765F785" w14:textId="77777777" w:rsidTr="00CE766E">
        <w:trPr>
          <w:jc w:val="center"/>
        </w:trPr>
        <w:tc>
          <w:tcPr>
            <w:tcW w:w="1213" w:type="pct"/>
          </w:tcPr>
          <w:p w14:paraId="2D7174AE" w14:textId="5E3A1C24" w:rsidR="00B92B9B" w:rsidRPr="00C74EE3" w:rsidRDefault="00B92B9B" w:rsidP="00A1555F">
            <w:pPr>
              <w:pStyle w:val="120"/>
            </w:pPr>
            <w:r w:rsidRPr="00C74EE3">
              <w:t>УНП субъект</w:t>
            </w:r>
            <w:r w:rsidR="00AC3B02" w:rsidRPr="00C74EE3">
              <w:t>а</w:t>
            </w:r>
          </w:p>
        </w:tc>
        <w:tc>
          <w:tcPr>
            <w:tcW w:w="3787" w:type="pct"/>
          </w:tcPr>
          <w:p w14:paraId="7495F1B1" w14:textId="11373BC9" w:rsidR="00B92B9B" w:rsidRPr="00C74EE3" w:rsidRDefault="00B92B9B" w:rsidP="00A1555F">
            <w:pPr>
              <w:pStyle w:val="120"/>
            </w:pPr>
            <w:r w:rsidRPr="00C74EE3">
              <w:t xml:space="preserve">Поле заполняется автоматически после того, как в карточке предписания будет указано </w:t>
            </w:r>
            <w:r w:rsidR="00E25904" w:rsidRPr="00C74EE3">
              <w:t>Пользоват</w:t>
            </w:r>
            <w:r w:rsidRPr="00C74EE3">
              <w:t>елем из справочника Субъектов хозяйственной деятельности</w:t>
            </w:r>
          </w:p>
        </w:tc>
      </w:tr>
      <w:tr w:rsidR="00B92B9B" w:rsidRPr="00C74EE3" w14:paraId="71079654" w14:textId="77777777" w:rsidTr="00CE766E">
        <w:trPr>
          <w:jc w:val="center"/>
        </w:trPr>
        <w:tc>
          <w:tcPr>
            <w:tcW w:w="1213" w:type="pct"/>
          </w:tcPr>
          <w:p w14:paraId="5DD56DE0" w14:textId="4AD6EDD9" w:rsidR="00B92B9B" w:rsidRPr="00C74EE3" w:rsidRDefault="00B92B9B" w:rsidP="00A1555F">
            <w:pPr>
              <w:pStyle w:val="120"/>
            </w:pPr>
            <w:r w:rsidRPr="00C74EE3">
              <w:t>Наименование субъект</w:t>
            </w:r>
            <w:r w:rsidR="00AC3B02" w:rsidRPr="00C74EE3">
              <w:t>а</w:t>
            </w:r>
          </w:p>
        </w:tc>
        <w:tc>
          <w:tcPr>
            <w:tcW w:w="3787" w:type="pct"/>
          </w:tcPr>
          <w:p w14:paraId="5FE50BEE" w14:textId="390A0779" w:rsidR="00B92B9B" w:rsidRPr="00C74EE3" w:rsidRDefault="00B92B9B" w:rsidP="00A1555F">
            <w:pPr>
              <w:pStyle w:val="120"/>
            </w:pPr>
            <w:r w:rsidRPr="00C74EE3">
              <w:t xml:space="preserve">Поле заполняется автоматически после того, как в карточке предписания будет указано </w:t>
            </w:r>
            <w:r w:rsidR="00E25904" w:rsidRPr="00C74EE3">
              <w:t>Пользоват</w:t>
            </w:r>
            <w:r w:rsidRPr="00C74EE3">
              <w:t>елем из справочника Субъектов хозяйственной деятельности</w:t>
            </w:r>
          </w:p>
        </w:tc>
      </w:tr>
      <w:tr w:rsidR="00B92B9B" w:rsidRPr="00C74EE3" w14:paraId="0415879C" w14:textId="77777777" w:rsidTr="00CE766E">
        <w:trPr>
          <w:jc w:val="center"/>
        </w:trPr>
        <w:tc>
          <w:tcPr>
            <w:tcW w:w="1213" w:type="pct"/>
          </w:tcPr>
          <w:p w14:paraId="4B1F11CC" w14:textId="77777777" w:rsidR="00B92B9B" w:rsidRPr="00C74EE3" w:rsidRDefault="00B92B9B" w:rsidP="00A1555F">
            <w:pPr>
              <w:pStyle w:val="120"/>
            </w:pPr>
            <w:r w:rsidRPr="00C74EE3">
              <w:t>Дата проведения с - по</w:t>
            </w:r>
          </w:p>
        </w:tc>
        <w:tc>
          <w:tcPr>
            <w:tcW w:w="3787" w:type="pct"/>
          </w:tcPr>
          <w:p w14:paraId="01FA8D90" w14:textId="7C76234C" w:rsidR="00B92B9B" w:rsidRPr="00C74EE3" w:rsidRDefault="00B92B9B" w:rsidP="00A1555F">
            <w:pPr>
              <w:pStyle w:val="120"/>
            </w:pPr>
            <w:r w:rsidRPr="00C74EE3">
              <w:t xml:space="preserve">Поле заполняется автоматически после того, как в карточке предписания будет указано </w:t>
            </w:r>
            <w:r w:rsidR="00E25904" w:rsidRPr="00C74EE3">
              <w:t>Пользоват</w:t>
            </w:r>
            <w:r w:rsidRPr="00C74EE3">
              <w:t xml:space="preserve">елем </w:t>
            </w:r>
          </w:p>
        </w:tc>
      </w:tr>
      <w:tr w:rsidR="00B92B9B" w:rsidRPr="00C74EE3" w14:paraId="05472E49" w14:textId="77777777" w:rsidTr="00CE766E">
        <w:trPr>
          <w:jc w:val="center"/>
        </w:trPr>
        <w:tc>
          <w:tcPr>
            <w:tcW w:w="1213" w:type="pct"/>
          </w:tcPr>
          <w:p w14:paraId="49002B4A" w14:textId="77777777" w:rsidR="00B92B9B" w:rsidRPr="00C74EE3" w:rsidRDefault="00B92B9B" w:rsidP="00A1555F">
            <w:pPr>
              <w:pStyle w:val="120"/>
            </w:pPr>
            <w:r w:rsidRPr="00C74EE3">
              <w:t>Дата подписания</w:t>
            </w:r>
          </w:p>
        </w:tc>
        <w:tc>
          <w:tcPr>
            <w:tcW w:w="3787" w:type="pct"/>
          </w:tcPr>
          <w:p w14:paraId="26898885" w14:textId="77777777" w:rsidR="00B92B9B" w:rsidRPr="00C74EE3" w:rsidRDefault="00B92B9B" w:rsidP="00A1555F">
            <w:pPr>
              <w:pStyle w:val="120"/>
            </w:pPr>
            <w:r w:rsidRPr="00C74EE3">
              <w:t>Поле заполняется автоматически после подписания предписания. Дата отображается в формате ДД.ММ.ГГГГ ЧЧ:ММ:СС</w:t>
            </w:r>
          </w:p>
        </w:tc>
      </w:tr>
      <w:tr w:rsidR="00B92B9B" w:rsidRPr="00C74EE3" w14:paraId="4CB49750" w14:textId="77777777" w:rsidTr="00CE766E">
        <w:trPr>
          <w:jc w:val="center"/>
        </w:trPr>
        <w:tc>
          <w:tcPr>
            <w:tcW w:w="1213" w:type="pct"/>
          </w:tcPr>
          <w:p w14:paraId="16C76370" w14:textId="77777777" w:rsidR="00B92B9B" w:rsidRPr="00C74EE3" w:rsidRDefault="00B92B9B" w:rsidP="00A1555F">
            <w:pPr>
              <w:pStyle w:val="120"/>
            </w:pPr>
            <w:r w:rsidRPr="00C74EE3">
              <w:t>Проверяемый период с - по</w:t>
            </w:r>
          </w:p>
        </w:tc>
        <w:tc>
          <w:tcPr>
            <w:tcW w:w="3787" w:type="pct"/>
          </w:tcPr>
          <w:p w14:paraId="7A3E8D03" w14:textId="53673266" w:rsidR="00B92B9B" w:rsidRPr="00C74EE3" w:rsidRDefault="00B92B9B" w:rsidP="00A1555F">
            <w:pPr>
              <w:pStyle w:val="120"/>
            </w:pPr>
            <w:r w:rsidRPr="00C74EE3">
              <w:t xml:space="preserve">Поле заполняется автоматически после того, как в карточке предписания будет указано </w:t>
            </w:r>
            <w:r w:rsidR="00E25904" w:rsidRPr="00C74EE3">
              <w:t>Пользоват</w:t>
            </w:r>
            <w:r w:rsidRPr="00C74EE3">
              <w:t xml:space="preserve">елем </w:t>
            </w:r>
          </w:p>
        </w:tc>
      </w:tr>
      <w:tr w:rsidR="00B92B9B" w:rsidRPr="00C74EE3" w14:paraId="54EEE22E" w14:textId="77777777" w:rsidTr="00CE766E">
        <w:trPr>
          <w:trHeight w:val="463"/>
          <w:jc w:val="center"/>
        </w:trPr>
        <w:tc>
          <w:tcPr>
            <w:tcW w:w="1213" w:type="pct"/>
          </w:tcPr>
          <w:p w14:paraId="471DAF34" w14:textId="77777777" w:rsidR="00B92B9B" w:rsidRPr="00C74EE3" w:rsidRDefault="00B92B9B" w:rsidP="00A1555F">
            <w:pPr>
              <w:pStyle w:val="120"/>
            </w:pPr>
            <w:r w:rsidRPr="00C74EE3">
              <w:t>Статус</w:t>
            </w:r>
          </w:p>
        </w:tc>
        <w:tc>
          <w:tcPr>
            <w:tcW w:w="3787" w:type="pct"/>
          </w:tcPr>
          <w:p w14:paraId="58D7413F" w14:textId="77777777" w:rsidR="00B92B9B" w:rsidRPr="00C74EE3" w:rsidRDefault="00B92B9B" w:rsidP="00A1555F">
            <w:pPr>
              <w:pStyle w:val="120"/>
            </w:pPr>
            <w:r w:rsidRPr="00C74EE3">
              <w:t>Поле заполняется автоматически в соответствии с проводимыми операциями над предписанием</w:t>
            </w:r>
          </w:p>
        </w:tc>
      </w:tr>
      <w:tr w:rsidR="00B92B9B" w:rsidRPr="00C74EE3" w14:paraId="661FE34D" w14:textId="77777777" w:rsidTr="00CE766E">
        <w:trPr>
          <w:trHeight w:val="476"/>
          <w:jc w:val="center"/>
        </w:trPr>
        <w:tc>
          <w:tcPr>
            <w:tcW w:w="1213" w:type="pct"/>
          </w:tcPr>
          <w:p w14:paraId="6B67E5CF" w14:textId="77777777" w:rsidR="00B92B9B" w:rsidRPr="00C74EE3" w:rsidRDefault="00B92B9B" w:rsidP="00A1555F">
            <w:pPr>
              <w:pStyle w:val="120"/>
            </w:pPr>
            <w:r w:rsidRPr="00C74EE3">
              <w:t>Событие</w:t>
            </w:r>
          </w:p>
        </w:tc>
        <w:tc>
          <w:tcPr>
            <w:tcW w:w="3787" w:type="pct"/>
          </w:tcPr>
          <w:p w14:paraId="0BE83402" w14:textId="77777777" w:rsidR="00B92B9B" w:rsidRPr="00C74EE3" w:rsidRDefault="00B92B9B" w:rsidP="00A1555F">
            <w:pPr>
              <w:pStyle w:val="120"/>
            </w:pPr>
            <w:r w:rsidRPr="00C74EE3">
              <w:t>Поле заполняется автоматически в соответствии с проводимыми операциями над предписанием</w:t>
            </w:r>
          </w:p>
        </w:tc>
      </w:tr>
      <w:tr w:rsidR="00B92B9B" w:rsidRPr="00C74EE3" w14:paraId="1E5D8E43" w14:textId="77777777" w:rsidTr="00CE766E">
        <w:trPr>
          <w:jc w:val="center"/>
        </w:trPr>
        <w:tc>
          <w:tcPr>
            <w:tcW w:w="1213" w:type="pct"/>
          </w:tcPr>
          <w:p w14:paraId="705FF21D" w14:textId="77777777" w:rsidR="00B92B9B" w:rsidRPr="00C74EE3" w:rsidRDefault="00B92B9B" w:rsidP="00A1555F">
            <w:pPr>
              <w:pStyle w:val="120"/>
            </w:pPr>
            <w:r w:rsidRPr="00C74EE3">
              <w:t>Категория</w:t>
            </w:r>
          </w:p>
        </w:tc>
        <w:tc>
          <w:tcPr>
            <w:tcW w:w="3787" w:type="pct"/>
          </w:tcPr>
          <w:p w14:paraId="2BD82704" w14:textId="56366BC1" w:rsidR="00B92B9B" w:rsidRPr="00C74EE3" w:rsidRDefault="00B92B9B" w:rsidP="00A1555F">
            <w:pPr>
              <w:pStyle w:val="120"/>
            </w:pPr>
            <w:r w:rsidRPr="00C74EE3">
              <w:t xml:space="preserve">Поле заполняется </w:t>
            </w:r>
            <w:r w:rsidR="00E25904" w:rsidRPr="00C74EE3">
              <w:t>Пользоват</w:t>
            </w:r>
            <w:r w:rsidRPr="00C74EE3">
              <w:t>елем в соответствии с категорией проверки</w:t>
            </w:r>
          </w:p>
        </w:tc>
      </w:tr>
      <w:tr w:rsidR="00B92B9B" w:rsidRPr="00C74EE3" w14:paraId="4BB1DFAC" w14:textId="77777777" w:rsidTr="00CE766E">
        <w:trPr>
          <w:jc w:val="center"/>
        </w:trPr>
        <w:tc>
          <w:tcPr>
            <w:tcW w:w="1213" w:type="pct"/>
          </w:tcPr>
          <w:p w14:paraId="06275099" w14:textId="77777777" w:rsidR="00B92B9B" w:rsidRPr="00C74EE3" w:rsidRDefault="00B92B9B" w:rsidP="00A1555F">
            <w:pPr>
              <w:pStyle w:val="120"/>
            </w:pPr>
            <w:r w:rsidRPr="00C74EE3">
              <w:lastRenderedPageBreak/>
              <w:t>Структурное подразделение</w:t>
            </w:r>
          </w:p>
        </w:tc>
        <w:tc>
          <w:tcPr>
            <w:tcW w:w="3787" w:type="pct"/>
          </w:tcPr>
          <w:p w14:paraId="2D4BB029" w14:textId="353A7094" w:rsidR="00B92B9B" w:rsidRPr="00C74EE3" w:rsidRDefault="00B92B9B" w:rsidP="00A1555F">
            <w:pPr>
              <w:pStyle w:val="120"/>
            </w:pPr>
            <w:r w:rsidRPr="00C74EE3">
              <w:t xml:space="preserve">Значение добавляется автоматически из справочника подразделений в соответствии с закреплением </w:t>
            </w:r>
            <w:r w:rsidR="00E25904" w:rsidRPr="00C74EE3">
              <w:t>Пользоват</w:t>
            </w:r>
            <w:r w:rsidRPr="00C74EE3">
              <w:t>еля за конкретным подразделением</w:t>
            </w:r>
          </w:p>
        </w:tc>
      </w:tr>
      <w:tr w:rsidR="00B92B9B" w:rsidRPr="00C74EE3" w14:paraId="5132CC85" w14:textId="77777777" w:rsidTr="00CE766E">
        <w:trPr>
          <w:jc w:val="center"/>
        </w:trPr>
        <w:tc>
          <w:tcPr>
            <w:tcW w:w="1213" w:type="pct"/>
          </w:tcPr>
          <w:p w14:paraId="01DEADF8" w14:textId="77777777" w:rsidR="00B92B9B" w:rsidRPr="00C74EE3" w:rsidRDefault="00B92B9B" w:rsidP="00A1555F">
            <w:pPr>
              <w:pStyle w:val="120"/>
            </w:pPr>
            <w:r w:rsidRPr="00C74EE3">
              <w:t>Дата операции</w:t>
            </w:r>
          </w:p>
        </w:tc>
        <w:tc>
          <w:tcPr>
            <w:tcW w:w="3787" w:type="pct"/>
          </w:tcPr>
          <w:p w14:paraId="56C4A675" w14:textId="77777777" w:rsidR="00B92B9B" w:rsidRPr="00C74EE3" w:rsidRDefault="00B92B9B" w:rsidP="00A1555F">
            <w:pPr>
              <w:pStyle w:val="120"/>
            </w:pPr>
            <w:r w:rsidRPr="00C74EE3">
              <w:t>Поле заполняется автоматически после проведения операций над объектом (предписанием). В поле заносится дата последней операции над объектом (предписанием). Дата отображается в формате ДД.ММ.ГГГГ ЧЧ:ММ:СС</w:t>
            </w:r>
          </w:p>
        </w:tc>
      </w:tr>
      <w:tr w:rsidR="00B92B9B" w:rsidRPr="00C74EE3" w14:paraId="14FE35FF" w14:textId="77777777" w:rsidTr="00CE766E">
        <w:trPr>
          <w:jc w:val="center"/>
        </w:trPr>
        <w:tc>
          <w:tcPr>
            <w:tcW w:w="1213" w:type="pct"/>
          </w:tcPr>
          <w:p w14:paraId="24DCD805" w14:textId="77777777" w:rsidR="00B92B9B" w:rsidRPr="00C74EE3" w:rsidRDefault="00B92B9B" w:rsidP="00A1555F">
            <w:pPr>
              <w:pStyle w:val="120"/>
            </w:pPr>
            <w:r w:rsidRPr="00C74EE3">
              <w:t>Пункт плана</w:t>
            </w:r>
          </w:p>
        </w:tc>
        <w:tc>
          <w:tcPr>
            <w:tcW w:w="3787" w:type="pct"/>
          </w:tcPr>
          <w:p w14:paraId="4757F927" w14:textId="77777777" w:rsidR="00B92B9B" w:rsidRPr="00C74EE3" w:rsidRDefault="00B92B9B" w:rsidP="00A1555F">
            <w:pPr>
              <w:pStyle w:val="120"/>
            </w:pPr>
            <w:r w:rsidRPr="00C74EE3">
              <w:t>Отображается пункт плана для выборочных проверок</w:t>
            </w:r>
          </w:p>
        </w:tc>
      </w:tr>
      <w:tr w:rsidR="00AC3B02" w:rsidRPr="00C74EE3" w14:paraId="09AEABDC" w14:textId="77777777" w:rsidTr="00CE766E">
        <w:trPr>
          <w:jc w:val="center"/>
        </w:trPr>
        <w:tc>
          <w:tcPr>
            <w:tcW w:w="1213" w:type="pct"/>
          </w:tcPr>
          <w:p w14:paraId="3BDE7961" w14:textId="13E9790A" w:rsidR="00AC3B02" w:rsidRPr="00C74EE3" w:rsidRDefault="00AC3B02" w:rsidP="00A1555F">
            <w:pPr>
              <w:pStyle w:val="120"/>
            </w:pPr>
            <w:r w:rsidRPr="00C74EE3">
              <w:t>Дата создания</w:t>
            </w:r>
          </w:p>
        </w:tc>
        <w:tc>
          <w:tcPr>
            <w:tcW w:w="3787" w:type="pct"/>
          </w:tcPr>
          <w:p w14:paraId="60E343D8" w14:textId="1D07D100" w:rsidR="00AC3B02" w:rsidRPr="00C74EE3" w:rsidRDefault="00AC3B02" w:rsidP="00A1555F">
            <w:pPr>
              <w:pStyle w:val="120"/>
            </w:pPr>
            <w:r w:rsidRPr="00C74EE3">
              <w:t>Поле заполняется автоматически после создания предписания. Дата отображается в формате ДД.ММ.ГГГГ ЧЧ:ММ:СС</w:t>
            </w:r>
          </w:p>
        </w:tc>
      </w:tr>
      <w:tr w:rsidR="00B92B9B" w:rsidRPr="00C74EE3" w14:paraId="1FE23745" w14:textId="77777777" w:rsidTr="00CE766E">
        <w:trPr>
          <w:jc w:val="center"/>
        </w:trPr>
        <w:tc>
          <w:tcPr>
            <w:tcW w:w="1213" w:type="pct"/>
          </w:tcPr>
          <w:p w14:paraId="776A2F88" w14:textId="77777777" w:rsidR="00B92B9B" w:rsidRPr="00C74EE3" w:rsidRDefault="00B92B9B" w:rsidP="00A1555F">
            <w:pPr>
              <w:pStyle w:val="120"/>
            </w:pPr>
            <w:r w:rsidRPr="00C74EE3">
              <w:t>Загружено из внешней системы</w:t>
            </w:r>
          </w:p>
        </w:tc>
        <w:tc>
          <w:tcPr>
            <w:tcW w:w="3787" w:type="pct"/>
          </w:tcPr>
          <w:p w14:paraId="3FAE6194" w14:textId="77777777" w:rsidR="00B92B9B" w:rsidRPr="00C74EE3" w:rsidRDefault="00B92B9B" w:rsidP="00A1555F">
            <w:pPr>
              <w:pStyle w:val="120"/>
            </w:pPr>
            <w:r w:rsidRPr="00C74EE3">
              <w:t>Признак загрузки предписания вручную из внешней системы</w:t>
            </w:r>
          </w:p>
        </w:tc>
      </w:tr>
    </w:tbl>
    <w:p w14:paraId="48D8B14E" w14:textId="58D6320D" w:rsidR="003828FF" w:rsidRPr="00C74EE3" w:rsidRDefault="00B92B9B" w:rsidP="00E459D9">
      <w:pPr>
        <w:pStyle w:val="a5"/>
        <w:spacing w:before="240"/>
      </w:pPr>
      <w:r w:rsidRPr="00C74EE3">
        <w:t xml:space="preserve">Страница </w:t>
      </w:r>
      <w:r w:rsidR="003828FF" w:rsidRPr="00C74EE3">
        <w:t>также включает в себя два дополнительных блока:</w:t>
      </w:r>
    </w:p>
    <w:p w14:paraId="3C16C86A" w14:textId="77777777" w:rsidR="003828FF" w:rsidRPr="00C74EE3" w:rsidRDefault="003828FF" w:rsidP="00316344">
      <w:pPr>
        <w:pStyle w:val="10"/>
      </w:pPr>
      <w:r w:rsidRPr="00C74EE3">
        <w:t>Поиск;</w:t>
      </w:r>
    </w:p>
    <w:p w14:paraId="5113647F" w14:textId="43317D49" w:rsidR="003828FF" w:rsidRPr="00C74EE3" w:rsidRDefault="003828FF" w:rsidP="00316344">
      <w:pPr>
        <w:pStyle w:val="10"/>
      </w:pPr>
      <w:r w:rsidRPr="00C74EE3">
        <w:t xml:space="preserve">Панель </w:t>
      </w:r>
      <w:r w:rsidR="00B92B9B" w:rsidRPr="00C74EE3">
        <w:t>элементов</w:t>
      </w:r>
      <w:r w:rsidRPr="00C74EE3">
        <w:t>.</w:t>
      </w:r>
    </w:p>
    <w:p w14:paraId="70033BBE" w14:textId="77777777" w:rsidR="003828FF" w:rsidRPr="00C74EE3" w:rsidRDefault="003828FF" w:rsidP="003828FF">
      <w:pPr>
        <w:pStyle w:val="1111"/>
      </w:pPr>
      <w:r w:rsidRPr="00C74EE3">
        <w:t xml:space="preserve">Поиск включает в себя поля для ввода. На основании содержащихся в этих полях сведениях осуществляется поиск и фильтрация предписаний в списке. </w:t>
      </w:r>
    </w:p>
    <w:p w14:paraId="4717DF89" w14:textId="77777777" w:rsidR="003828FF" w:rsidRPr="00C74EE3" w:rsidRDefault="003828FF" w:rsidP="003828FF">
      <w:pPr>
        <w:pStyle w:val="a5"/>
      </w:pPr>
      <w:r w:rsidRPr="00C74EE3">
        <w:t>В данном блоке представлены следующие поля:</w:t>
      </w:r>
    </w:p>
    <w:p w14:paraId="310F8F4A" w14:textId="2BBAC8F2" w:rsidR="00B92B9B" w:rsidRPr="00C74EE3" w:rsidRDefault="00B92B9B" w:rsidP="005D57BA">
      <w:pPr>
        <w:pStyle w:val="10"/>
      </w:pPr>
      <w:r w:rsidRPr="00C74EE3">
        <w:t>Год;</w:t>
      </w:r>
    </w:p>
    <w:p w14:paraId="37BBAE87" w14:textId="40DCC85C" w:rsidR="009D324B" w:rsidRPr="00C74EE3" w:rsidRDefault="009D324B" w:rsidP="005D57BA">
      <w:pPr>
        <w:pStyle w:val="10"/>
      </w:pPr>
      <w:r w:rsidRPr="00C74EE3">
        <w:t>Полугодие;</w:t>
      </w:r>
    </w:p>
    <w:p w14:paraId="3CF8D483" w14:textId="77777777" w:rsidR="00B92B9B" w:rsidRPr="00C74EE3" w:rsidRDefault="00B92B9B" w:rsidP="005D57BA">
      <w:pPr>
        <w:pStyle w:val="10"/>
      </w:pPr>
      <w:r w:rsidRPr="00C74EE3">
        <w:t>Предписание №;</w:t>
      </w:r>
    </w:p>
    <w:p w14:paraId="38E99D0D" w14:textId="77777777" w:rsidR="00B92B9B" w:rsidRPr="00C74EE3" w:rsidRDefault="00B92B9B" w:rsidP="005D57BA">
      <w:pPr>
        <w:pStyle w:val="10"/>
      </w:pPr>
      <w:r w:rsidRPr="00C74EE3">
        <w:t>Наименование КНО;</w:t>
      </w:r>
    </w:p>
    <w:p w14:paraId="753ADFD3" w14:textId="5419D790" w:rsidR="00B92B9B" w:rsidRPr="00C74EE3" w:rsidRDefault="00B92B9B" w:rsidP="005D57BA">
      <w:pPr>
        <w:pStyle w:val="10"/>
      </w:pPr>
      <w:r w:rsidRPr="00C74EE3">
        <w:t>УНП субъект</w:t>
      </w:r>
      <w:r w:rsidR="009D324B" w:rsidRPr="00C74EE3">
        <w:t>а</w:t>
      </w:r>
      <w:r w:rsidRPr="00C74EE3">
        <w:t>;</w:t>
      </w:r>
    </w:p>
    <w:p w14:paraId="7E6F8B3F" w14:textId="1EC02C9E" w:rsidR="009D324B" w:rsidRPr="00C74EE3" w:rsidRDefault="009D324B" w:rsidP="005D57BA">
      <w:pPr>
        <w:pStyle w:val="10"/>
      </w:pPr>
      <w:r w:rsidRPr="00C74EE3">
        <w:t>Область;</w:t>
      </w:r>
    </w:p>
    <w:p w14:paraId="6EA99544" w14:textId="77777777" w:rsidR="00B92B9B" w:rsidRPr="00C74EE3" w:rsidRDefault="00B92B9B" w:rsidP="005D57BA">
      <w:pPr>
        <w:pStyle w:val="10"/>
      </w:pPr>
      <w:r w:rsidRPr="00C74EE3">
        <w:t>Дата проведения с;</w:t>
      </w:r>
    </w:p>
    <w:p w14:paraId="7AD03607" w14:textId="77777777" w:rsidR="00B92B9B" w:rsidRPr="00C74EE3" w:rsidRDefault="00B92B9B" w:rsidP="005D57BA">
      <w:pPr>
        <w:pStyle w:val="10"/>
      </w:pPr>
      <w:r w:rsidRPr="00C74EE3">
        <w:t>Дата проведения по;</w:t>
      </w:r>
    </w:p>
    <w:p w14:paraId="20B5B324" w14:textId="77777777" w:rsidR="00B92B9B" w:rsidRPr="00C74EE3" w:rsidRDefault="00B92B9B" w:rsidP="005D57BA">
      <w:pPr>
        <w:pStyle w:val="10"/>
      </w:pPr>
      <w:r w:rsidRPr="00C74EE3">
        <w:t>Проверяемый период с;</w:t>
      </w:r>
    </w:p>
    <w:p w14:paraId="75A624A5" w14:textId="25666BC8" w:rsidR="00B92B9B" w:rsidRPr="00C74EE3" w:rsidRDefault="00B92B9B" w:rsidP="005D57BA">
      <w:pPr>
        <w:pStyle w:val="10"/>
      </w:pPr>
      <w:r w:rsidRPr="00C74EE3">
        <w:t>Проверяемый период по;</w:t>
      </w:r>
    </w:p>
    <w:p w14:paraId="629B5D72" w14:textId="052244AC" w:rsidR="009D324B" w:rsidRPr="00C74EE3" w:rsidRDefault="009D324B" w:rsidP="005D57BA">
      <w:pPr>
        <w:pStyle w:val="10"/>
      </w:pPr>
      <w:r w:rsidRPr="00C74EE3">
        <w:t>Категория;</w:t>
      </w:r>
    </w:p>
    <w:p w14:paraId="0EB13BD3" w14:textId="7845176F" w:rsidR="009D324B" w:rsidRPr="00C74EE3" w:rsidRDefault="009D324B" w:rsidP="005D57BA">
      <w:pPr>
        <w:pStyle w:val="10"/>
      </w:pPr>
      <w:r w:rsidRPr="00C74EE3">
        <w:t>№ пункта плана;</w:t>
      </w:r>
    </w:p>
    <w:p w14:paraId="76354A14" w14:textId="77777777" w:rsidR="00B92B9B" w:rsidRPr="00C74EE3" w:rsidRDefault="00B92B9B" w:rsidP="005D57BA">
      <w:pPr>
        <w:pStyle w:val="10"/>
      </w:pPr>
      <w:r w:rsidRPr="00C74EE3">
        <w:t>Статус;</w:t>
      </w:r>
    </w:p>
    <w:p w14:paraId="2BAC5394" w14:textId="0E7C7AAE" w:rsidR="00B92B9B" w:rsidRPr="00C74EE3" w:rsidRDefault="00C74EE3" w:rsidP="005D57BA">
      <w:pPr>
        <w:pStyle w:val="10"/>
      </w:pPr>
      <w:r>
        <w:t>Фильтр по</w:t>
      </w:r>
      <w:r w:rsidR="00B92B9B" w:rsidRPr="00C74EE3">
        <w:t>.</w:t>
      </w:r>
    </w:p>
    <w:p w14:paraId="051A59F1" w14:textId="12F35ED5" w:rsidR="003828FF" w:rsidRPr="00C74EE3" w:rsidRDefault="003828FF" w:rsidP="003828FF">
      <w:pPr>
        <w:pStyle w:val="1111"/>
      </w:pPr>
      <w:r w:rsidRPr="00C74EE3">
        <w:lastRenderedPageBreak/>
        <w:t xml:space="preserve">Панель </w:t>
      </w:r>
      <w:r w:rsidR="00B92B9B" w:rsidRPr="00C74EE3">
        <w:t>элементов</w:t>
      </w:r>
      <w:r w:rsidRPr="00C74EE3">
        <w:t xml:space="preserve"> содержит набор следующих </w:t>
      </w:r>
      <w:r w:rsidR="00C82775" w:rsidRPr="00C74EE3">
        <w:t>кнопок</w:t>
      </w:r>
      <w:r w:rsidRPr="00C74EE3">
        <w:t>, позволяющих выполнять различные действия с выбранным предписанием из списка. Описание включенных в блок элементов представлено в таблице 3.2.</w:t>
      </w:r>
    </w:p>
    <w:p w14:paraId="5EF92E0B" w14:textId="7227DB92" w:rsidR="003828FF" w:rsidRPr="00C74EE3" w:rsidRDefault="003828FF" w:rsidP="00A1555F">
      <w:pPr>
        <w:pStyle w:val="ad"/>
        <w:rPr>
          <w:iCs/>
        </w:rPr>
      </w:pPr>
      <w:r w:rsidRPr="00C74EE3">
        <w:rPr>
          <w:iCs/>
        </w:rPr>
        <w:t>Таблица 3.2</w:t>
      </w:r>
      <w:r w:rsidR="00365135" w:rsidRPr="00C74EE3">
        <w:rPr>
          <w:iCs/>
        </w:rPr>
        <w:t>.</w:t>
      </w:r>
      <w:r w:rsidRPr="00C74EE3">
        <w:rPr>
          <w:iCs/>
        </w:rPr>
        <w:t xml:space="preserve"> </w:t>
      </w:r>
      <w:r w:rsidRPr="00C74EE3">
        <w:t xml:space="preserve">Панель </w:t>
      </w:r>
      <w:r w:rsidR="00C82775" w:rsidRPr="00C74EE3">
        <w:t>элементов страницы «Предписание на проведение проверки»</w:t>
      </w:r>
    </w:p>
    <w:tbl>
      <w:tblPr>
        <w:tblStyle w:val="a8"/>
        <w:tblW w:w="0" w:type="auto"/>
        <w:jc w:val="center"/>
        <w:tblLook w:val="04A0" w:firstRow="1" w:lastRow="0" w:firstColumn="1" w:lastColumn="0" w:noHBand="0" w:noVBand="1"/>
      </w:tblPr>
      <w:tblGrid>
        <w:gridCol w:w="1606"/>
        <w:gridCol w:w="2358"/>
        <w:gridCol w:w="5381"/>
      </w:tblGrid>
      <w:tr w:rsidR="00B92B9B" w:rsidRPr="00C74EE3" w14:paraId="6784D12C" w14:textId="77777777" w:rsidTr="00524802">
        <w:trPr>
          <w:jc w:val="center"/>
        </w:trPr>
        <w:tc>
          <w:tcPr>
            <w:tcW w:w="1606" w:type="dxa"/>
            <w:shd w:val="clear" w:color="auto" w:fill="D9D9D9" w:themeFill="background1" w:themeFillShade="D9"/>
            <w:vAlign w:val="center"/>
          </w:tcPr>
          <w:p w14:paraId="478014BC" w14:textId="77777777" w:rsidR="00B92B9B" w:rsidRPr="00C74EE3" w:rsidRDefault="00B92B9B" w:rsidP="00010717">
            <w:pPr>
              <w:pStyle w:val="aff5"/>
              <w:rPr>
                <w:rFonts w:eastAsiaTheme="minorHAnsi"/>
                <w:b w:val="0"/>
              </w:rPr>
            </w:pPr>
            <w:r w:rsidRPr="00C74EE3">
              <w:rPr>
                <w:b w:val="0"/>
              </w:rPr>
              <w:t>Элемент</w:t>
            </w:r>
          </w:p>
        </w:tc>
        <w:tc>
          <w:tcPr>
            <w:tcW w:w="2358" w:type="dxa"/>
            <w:shd w:val="clear" w:color="auto" w:fill="D9D9D9" w:themeFill="background1" w:themeFillShade="D9"/>
            <w:vAlign w:val="center"/>
          </w:tcPr>
          <w:p w14:paraId="17A8553A" w14:textId="77777777" w:rsidR="00B92B9B" w:rsidRPr="00C74EE3" w:rsidRDefault="00B92B9B" w:rsidP="00010717">
            <w:pPr>
              <w:pStyle w:val="aff5"/>
              <w:rPr>
                <w:b w:val="0"/>
                <w:bCs/>
              </w:rPr>
            </w:pPr>
            <w:r w:rsidRPr="00C74EE3">
              <w:rPr>
                <w:b w:val="0"/>
              </w:rPr>
              <w:t>Название кнопки</w:t>
            </w:r>
          </w:p>
        </w:tc>
        <w:tc>
          <w:tcPr>
            <w:tcW w:w="5381" w:type="dxa"/>
            <w:shd w:val="clear" w:color="auto" w:fill="D9D9D9" w:themeFill="background1" w:themeFillShade="D9"/>
            <w:vAlign w:val="center"/>
          </w:tcPr>
          <w:p w14:paraId="2FDA5F3F" w14:textId="77777777" w:rsidR="00B92B9B" w:rsidRPr="00C74EE3" w:rsidRDefault="00B92B9B" w:rsidP="00010717">
            <w:pPr>
              <w:pStyle w:val="aff5"/>
              <w:rPr>
                <w:b w:val="0"/>
              </w:rPr>
            </w:pPr>
            <w:r w:rsidRPr="00C74EE3">
              <w:rPr>
                <w:b w:val="0"/>
              </w:rPr>
              <w:t>Вызываемое поведение</w:t>
            </w:r>
          </w:p>
        </w:tc>
      </w:tr>
      <w:tr w:rsidR="00B92B9B" w:rsidRPr="00C74EE3" w14:paraId="47AFAC65" w14:textId="77777777" w:rsidTr="00524802">
        <w:trPr>
          <w:trHeight w:val="420"/>
          <w:jc w:val="center"/>
        </w:trPr>
        <w:tc>
          <w:tcPr>
            <w:tcW w:w="1606" w:type="dxa"/>
            <w:vAlign w:val="center"/>
          </w:tcPr>
          <w:p w14:paraId="6D59644A" w14:textId="77777777" w:rsidR="00B92B9B" w:rsidRPr="00C74EE3" w:rsidRDefault="00B92B9B" w:rsidP="009D324B">
            <w:pPr>
              <w:jc w:val="center"/>
              <w:rPr>
                <w:rFonts w:ascii="Times New Roman" w:hAnsi="Times New Roman" w:cs="Times New Roman"/>
                <w:sz w:val="24"/>
                <w:szCs w:val="24"/>
              </w:rPr>
            </w:pPr>
            <w:r w:rsidRPr="00C74EE3">
              <w:rPr>
                <w:rFonts w:ascii="Times New Roman" w:hAnsi="Times New Roman" w:cs="Times New Roman"/>
                <w:noProof/>
              </w:rPr>
              <w:drawing>
                <wp:inline distT="0" distB="0" distL="0" distR="0" wp14:anchorId="5D577F3A" wp14:editId="00B8AAD7">
                  <wp:extent cx="238095" cy="152381"/>
                  <wp:effectExtent l="0" t="0" r="0" b="63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8095" cy="152381"/>
                          </a:xfrm>
                          <a:prstGeom prst="rect">
                            <a:avLst/>
                          </a:prstGeom>
                        </pic:spPr>
                      </pic:pic>
                    </a:graphicData>
                  </a:graphic>
                </wp:inline>
              </w:drawing>
            </w:r>
          </w:p>
        </w:tc>
        <w:tc>
          <w:tcPr>
            <w:tcW w:w="2358" w:type="dxa"/>
            <w:vAlign w:val="center"/>
          </w:tcPr>
          <w:p w14:paraId="19696CE3" w14:textId="77777777" w:rsidR="00B92B9B" w:rsidRPr="00C74EE3" w:rsidRDefault="00B92B9B" w:rsidP="00A1555F">
            <w:pPr>
              <w:pStyle w:val="120"/>
            </w:pPr>
            <w:r w:rsidRPr="00C74EE3">
              <w:t>Просмотр</w:t>
            </w:r>
          </w:p>
        </w:tc>
        <w:tc>
          <w:tcPr>
            <w:tcW w:w="5381" w:type="dxa"/>
            <w:vAlign w:val="center"/>
          </w:tcPr>
          <w:p w14:paraId="7C82F9A2" w14:textId="2FC3C173" w:rsidR="00B92B9B" w:rsidRPr="00C74EE3" w:rsidRDefault="00B92B9B" w:rsidP="00A1555F">
            <w:pPr>
              <w:pStyle w:val="120"/>
            </w:pPr>
            <w:r w:rsidRPr="00C74EE3">
              <w:t xml:space="preserve">Позволяет </w:t>
            </w:r>
            <w:r w:rsidR="00365135" w:rsidRPr="00C74EE3">
              <w:t>открыть</w:t>
            </w:r>
            <w:r w:rsidRPr="00C74EE3">
              <w:t xml:space="preserve"> Карточку предписания</w:t>
            </w:r>
            <w:r w:rsidR="00365135" w:rsidRPr="00C74EE3">
              <w:t xml:space="preserve"> в режиме просмотра</w:t>
            </w:r>
          </w:p>
        </w:tc>
      </w:tr>
      <w:tr w:rsidR="00B92B9B" w:rsidRPr="00C74EE3" w14:paraId="517F446A" w14:textId="77777777" w:rsidTr="00524802">
        <w:trPr>
          <w:trHeight w:val="415"/>
          <w:jc w:val="center"/>
        </w:trPr>
        <w:tc>
          <w:tcPr>
            <w:tcW w:w="1606" w:type="dxa"/>
            <w:vAlign w:val="center"/>
          </w:tcPr>
          <w:p w14:paraId="397571F0" w14:textId="77777777" w:rsidR="00B92B9B" w:rsidRPr="00C74EE3" w:rsidRDefault="00B92B9B" w:rsidP="009D324B">
            <w:pPr>
              <w:jc w:val="center"/>
              <w:rPr>
                <w:rFonts w:ascii="Times New Roman" w:hAnsi="Times New Roman" w:cs="Times New Roman"/>
                <w:sz w:val="24"/>
                <w:szCs w:val="24"/>
              </w:rPr>
            </w:pPr>
            <w:r w:rsidRPr="00C74EE3">
              <w:rPr>
                <w:rFonts w:ascii="Times New Roman" w:hAnsi="Times New Roman" w:cs="Times New Roman"/>
                <w:noProof/>
              </w:rPr>
              <w:drawing>
                <wp:inline distT="0" distB="0" distL="0" distR="0" wp14:anchorId="477EBA9E" wp14:editId="63CA284C">
                  <wp:extent cx="219048" cy="219048"/>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9048" cy="219048"/>
                          </a:xfrm>
                          <a:prstGeom prst="rect">
                            <a:avLst/>
                          </a:prstGeom>
                        </pic:spPr>
                      </pic:pic>
                    </a:graphicData>
                  </a:graphic>
                </wp:inline>
              </w:drawing>
            </w:r>
          </w:p>
        </w:tc>
        <w:tc>
          <w:tcPr>
            <w:tcW w:w="2358" w:type="dxa"/>
            <w:vAlign w:val="center"/>
          </w:tcPr>
          <w:p w14:paraId="69A0D675" w14:textId="5DAD85A4" w:rsidR="00B92B9B" w:rsidRPr="00C74EE3" w:rsidRDefault="00B92B9B" w:rsidP="00A1555F">
            <w:pPr>
              <w:pStyle w:val="120"/>
            </w:pPr>
            <w:r w:rsidRPr="00C74EE3">
              <w:t>Создать</w:t>
            </w:r>
            <w:r w:rsidR="009D324B" w:rsidRPr="00C74EE3">
              <w:t xml:space="preserve"> предписание</w:t>
            </w:r>
          </w:p>
        </w:tc>
        <w:tc>
          <w:tcPr>
            <w:tcW w:w="5381" w:type="dxa"/>
          </w:tcPr>
          <w:p w14:paraId="5A503147" w14:textId="77777777" w:rsidR="00B92B9B" w:rsidRPr="00C74EE3" w:rsidRDefault="00B92B9B" w:rsidP="00A1555F">
            <w:pPr>
              <w:pStyle w:val="120"/>
            </w:pPr>
            <w:r w:rsidRPr="00C74EE3">
              <w:t>Позволяет инициировать создание Карточки предписания</w:t>
            </w:r>
          </w:p>
        </w:tc>
      </w:tr>
      <w:tr w:rsidR="00B92B9B" w:rsidRPr="00C74EE3" w14:paraId="0F619755" w14:textId="77777777" w:rsidTr="00524802">
        <w:trPr>
          <w:trHeight w:val="415"/>
          <w:jc w:val="center"/>
        </w:trPr>
        <w:tc>
          <w:tcPr>
            <w:tcW w:w="1606" w:type="dxa"/>
            <w:vAlign w:val="center"/>
          </w:tcPr>
          <w:p w14:paraId="1A706543" w14:textId="77777777" w:rsidR="00B92B9B" w:rsidRPr="00C74EE3" w:rsidRDefault="00B92B9B" w:rsidP="009D324B">
            <w:pPr>
              <w:jc w:val="center"/>
              <w:rPr>
                <w:rFonts w:ascii="Times New Roman" w:hAnsi="Times New Roman" w:cs="Times New Roman"/>
                <w:noProof/>
                <w:lang w:val="en-US"/>
              </w:rPr>
            </w:pPr>
            <w:r w:rsidRPr="00C74EE3">
              <w:rPr>
                <w:noProof/>
              </w:rPr>
              <w:drawing>
                <wp:inline distT="0" distB="0" distL="0" distR="0" wp14:anchorId="5D78DC4D" wp14:editId="00A85702">
                  <wp:extent cx="274320" cy="274320"/>
                  <wp:effectExtent l="0" t="0" r="0" b="0"/>
                  <wp:docPr id="515" name="Рисунок 515" descr="https://knd-stage.sws.by/images/kgk/edit_icon_u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nd-stage.sws.by/images/kgk/edit_icon_u25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p>
        </w:tc>
        <w:tc>
          <w:tcPr>
            <w:tcW w:w="2358" w:type="dxa"/>
            <w:vAlign w:val="center"/>
          </w:tcPr>
          <w:p w14:paraId="64E96B24" w14:textId="77777777" w:rsidR="00B92B9B" w:rsidRPr="00C74EE3" w:rsidRDefault="00B92B9B" w:rsidP="00A1555F">
            <w:pPr>
              <w:pStyle w:val="120"/>
            </w:pPr>
            <w:r w:rsidRPr="00C74EE3">
              <w:t>Редактировать</w:t>
            </w:r>
          </w:p>
        </w:tc>
        <w:tc>
          <w:tcPr>
            <w:tcW w:w="5381" w:type="dxa"/>
          </w:tcPr>
          <w:p w14:paraId="69C03FEF" w14:textId="0973921B" w:rsidR="00B92B9B" w:rsidRPr="00C74EE3" w:rsidRDefault="00B92B9B" w:rsidP="00A1555F">
            <w:pPr>
              <w:pStyle w:val="120"/>
            </w:pPr>
            <w:r w:rsidRPr="00C74EE3">
              <w:t xml:space="preserve">Позволяет </w:t>
            </w:r>
            <w:r w:rsidR="00365135" w:rsidRPr="00C74EE3">
              <w:t>открыть Карточку предписания в режиме редактирования</w:t>
            </w:r>
          </w:p>
        </w:tc>
      </w:tr>
      <w:tr w:rsidR="00B92B9B" w:rsidRPr="00C74EE3" w14:paraId="4044E316" w14:textId="77777777" w:rsidTr="00365135">
        <w:trPr>
          <w:trHeight w:val="93"/>
          <w:jc w:val="center"/>
        </w:trPr>
        <w:tc>
          <w:tcPr>
            <w:tcW w:w="1606" w:type="dxa"/>
            <w:vAlign w:val="center"/>
          </w:tcPr>
          <w:p w14:paraId="2DF753BF" w14:textId="77777777" w:rsidR="00B92B9B" w:rsidRPr="00C74EE3" w:rsidRDefault="00B92B9B" w:rsidP="009D324B">
            <w:pPr>
              <w:jc w:val="center"/>
              <w:rPr>
                <w:rFonts w:ascii="Times New Roman" w:hAnsi="Times New Roman" w:cs="Times New Roman"/>
                <w:noProof/>
              </w:rPr>
            </w:pPr>
            <w:r w:rsidRPr="00C74EE3">
              <w:rPr>
                <w:rFonts w:ascii="Times New Roman" w:hAnsi="Times New Roman" w:cs="Times New Roman"/>
                <w:noProof/>
              </w:rPr>
              <w:drawing>
                <wp:inline distT="0" distB="0" distL="0" distR="0" wp14:anchorId="551EA3D1" wp14:editId="137F7CB2">
                  <wp:extent cx="218324" cy="214547"/>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1718" cy="217883"/>
                          </a:xfrm>
                          <a:prstGeom prst="rect">
                            <a:avLst/>
                          </a:prstGeom>
                        </pic:spPr>
                      </pic:pic>
                    </a:graphicData>
                  </a:graphic>
                </wp:inline>
              </w:drawing>
            </w:r>
          </w:p>
        </w:tc>
        <w:tc>
          <w:tcPr>
            <w:tcW w:w="2358" w:type="dxa"/>
            <w:vAlign w:val="center"/>
          </w:tcPr>
          <w:p w14:paraId="0454A540" w14:textId="77777777" w:rsidR="00B92B9B" w:rsidRPr="00C74EE3" w:rsidRDefault="00B92B9B" w:rsidP="00A1555F">
            <w:pPr>
              <w:pStyle w:val="120"/>
            </w:pPr>
            <w:r w:rsidRPr="00C74EE3">
              <w:t>Удалить</w:t>
            </w:r>
          </w:p>
        </w:tc>
        <w:tc>
          <w:tcPr>
            <w:tcW w:w="5381" w:type="dxa"/>
          </w:tcPr>
          <w:p w14:paraId="3E543A14" w14:textId="05902187" w:rsidR="00B92B9B" w:rsidRPr="00C74EE3" w:rsidRDefault="00B92B9B" w:rsidP="00A1555F">
            <w:pPr>
              <w:pStyle w:val="120"/>
            </w:pPr>
            <w:r w:rsidRPr="00C74EE3">
              <w:t xml:space="preserve">Позволяет удалить </w:t>
            </w:r>
            <w:r w:rsidR="00365135" w:rsidRPr="00C74EE3">
              <w:t>запись</w:t>
            </w:r>
          </w:p>
        </w:tc>
      </w:tr>
      <w:tr w:rsidR="00B92B9B" w:rsidRPr="00C74EE3" w14:paraId="06D61843" w14:textId="77777777" w:rsidTr="00524802">
        <w:trPr>
          <w:trHeight w:val="416"/>
          <w:jc w:val="center"/>
        </w:trPr>
        <w:tc>
          <w:tcPr>
            <w:tcW w:w="1606" w:type="dxa"/>
            <w:vAlign w:val="center"/>
          </w:tcPr>
          <w:p w14:paraId="2DC8AA52" w14:textId="77777777" w:rsidR="00B92B9B" w:rsidRPr="00C74EE3" w:rsidRDefault="00B92B9B" w:rsidP="009D324B">
            <w:pPr>
              <w:jc w:val="center"/>
              <w:rPr>
                <w:rFonts w:ascii="Times New Roman" w:hAnsi="Times New Roman" w:cs="Times New Roman"/>
                <w:sz w:val="24"/>
                <w:szCs w:val="24"/>
              </w:rPr>
            </w:pPr>
            <w:r w:rsidRPr="00C74EE3">
              <w:rPr>
                <w:rFonts w:ascii="Times New Roman" w:hAnsi="Times New Roman" w:cs="Times New Roman"/>
                <w:noProof/>
              </w:rPr>
              <w:drawing>
                <wp:inline distT="0" distB="0" distL="0" distR="0" wp14:anchorId="1CDF6998" wp14:editId="41E2B726">
                  <wp:extent cx="209524" cy="190476"/>
                  <wp:effectExtent l="0" t="0" r="635" b="63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9524" cy="190476"/>
                          </a:xfrm>
                          <a:prstGeom prst="rect">
                            <a:avLst/>
                          </a:prstGeom>
                        </pic:spPr>
                      </pic:pic>
                    </a:graphicData>
                  </a:graphic>
                </wp:inline>
              </w:drawing>
            </w:r>
          </w:p>
        </w:tc>
        <w:tc>
          <w:tcPr>
            <w:tcW w:w="2358" w:type="dxa"/>
            <w:vAlign w:val="center"/>
          </w:tcPr>
          <w:p w14:paraId="063AD1C7" w14:textId="77777777" w:rsidR="00B92B9B" w:rsidRPr="00C74EE3" w:rsidRDefault="00B92B9B" w:rsidP="00A1555F">
            <w:pPr>
              <w:pStyle w:val="120"/>
            </w:pPr>
            <w:r w:rsidRPr="00C74EE3">
              <w:t>Печать</w:t>
            </w:r>
          </w:p>
        </w:tc>
        <w:tc>
          <w:tcPr>
            <w:tcW w:w="5381" w:type="dxa"/>
          </w:tcPr>
          <w:p w14:paraId="198E656F" w14:textId="77777777" w:rsidR="00B92B9B" w:rsidRPr="00C74EE3" w:rsidRDefault="00B92B9B" w:rsidP="00A1555F">
            <w:pPr>
              <w:pStyle w:val="120"/>
            </w:pPr>
            <w:r w:rsidRPr="00C74EE3">
              <w:t>Позволяет распечатать перечень</w:t>
            </w:r>
          </w:p>
        </w:tc>
      </w:tr>
      <w:tr w:rsidR="00B92B9B" w:rsidRPr="00C74EE3" w14:paraId="52505C09" w14:textId="77777777" w:rsidTr="00524802">
        <w:trPr>
          <w:jc w:val="center"/>
        </w:trPr>
        <w:tc>
          <w:tcPr>
            <w:tcW w:w="1606" w:type="dxa"/>
            <w:vAlign w:val="center"/>
          </w:tcPr>
          <w:p w14:paraId="5E6D7A03" w14:textId="77777777" w:rsidR="00B92B9B" w:rsidRPr="00C74EE3" w:rsidRDefault="00B92B9B" w:rsidP="009D324B">
            <w:pPr>
              <w:jc w:val="center"/>
              <w:rPr>
                <w:rFonts w:ascii="Times New Roman" w:hAnsi="Times New Roman" w:cs="Times New Roman"/>
                <w:noProof/>
              </w:rPr>
            </w:pPr>
            <w:r w:rsidRPr="00C74EE3">
              <w:rPr>
                <w:rFonts w:ascii="Times New Roman" w:hAnsi="Times New Roman" w:cs="Times New Roman"/>
                <w:noProof/>
              </w:rPr>
              <w:drawing>
                <wp:inline distT="0" distB="0" distL="0" distR="0" wp14:anchorId="3198F8DC" wp14:editId="548FD169">
                  <wp:extent cx="209524" cy="171429"/>
                  <wp:effectExtent l="0" t="0" r="635" b="63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9524" cy="171429"/>
                          </a:xfrm>
                          <a:prstGeom prst="rect">
                            <a:avLst/>
                          </a:prstGeom>
                        </pic:spPr>
                      </pic:pic>
                    </a:graphicData>
                  </a:graphic>
                </wp:inline>
              </w:drawing>
            </w:r>
          </w:p>
        </w:tc>
        <w:tc>
          <w:tcPr>
            <w:tcW w:w="2358" w:type="dxa"/>
            <w:vAlign w:val="center"/>
          </w:tcPr>
          <w:p w14:paraId="630B0AD3" w14:textId="77777777" w:rsidR="00F23386" w:rsidRPr="00C74EE3" w:rsidRDefault="00B92B9B" w:rsidP="00A1555F">
            <w:pPr>
              <w:pStyle w:val="120"/>
            </w:pPr>
            <w:r w:rsidRPr="00C74EE3">
              <w:t>Выделить все/</w:t>
            </w:r>
          </w:p>
          <w:p w14:paraId="28EE9D5B" w14:textId="59EFE402" w:rsidR="00B92B9B" w:rsidRPr="00C74EE3" w:rsidRDefault="00B92B9B" w:rsidP="00A1555F">
            <w:pPr>
              <w:pStyle w:val="120"/>
            </w:pPr>
            <w:r w:rsidRPr="00C74EE3">
              <w:t>Снять выделение</w:t>
            </w:r>
          </w:p>
        </w:tc>
        <w:tc>
          <w:tcPr>
            <w:tcW w:w="5381" w:type="dxa"/>
          </w:tcPr>
          <w:p w14:paraId="651784D9" w14:textId="4F7D846B" w:rsidR="00B92B9B" w:rsidRPr="00C74EE3" w:rsidRDefault="00B92B9B" w:rsidP="00A1555F">
            <w:pPr>
              <w:pStyle w:val="120"/>
            </w:pPr>
            <w:r w:rsidRPr="00C74EE3">
              <w:t xml:space="preserve">Позволяет выделить все </w:t>
            </w:r>
            <w:r w:rsidR="00C82775" w:rsidRPr="00C74EE3">
              <w:t>записи</w:t>
            </w:r>
            <w:r w:rsidRPr="00C74EE3">
              <w:t xml:space="preserve"> на странице</w:t>
            </w:r>
          </w:p>
        </w:tc>
      </w:tr>
      <w:tr w:rsidR="00B92B9B" w:rsidRPr="00C74EE3" w14:paraId="2D39E9FD" w14:textId="77777777" w:rsidTr="00524802">
        <w:trPr>
          <w:trHeight w:val="429"/>
          <w:jc w:val="center"/>
        </w:trPr>
        <w:tc>
          <w:tcPr>
            <w:tcW w:w="1606" w:type="dxa"/>
            <w:vAlign w:val="center"/>
          </w:tcPr>
          <w:p w14:paraId="6FE7B1FD" w14:textId="77777777" w:rsidR="00B92B9B" w:rsidRPr="00C74EE3" w:rsidRDefault="00B92B9B" w:rsidP="009D324B">
            <w:pPr>
              <w:jc w:val="center"/>
              <w:rPr>
                <w:rFonts w:ascii="Times New Roman" w:hAnsi="Times New Roman" w:cs="Times New Roman"/>
                <w:noProof/>
              </w:rPr>
            </w:pPr>
            <w:r w:rsidRPr="00C74EE3">
              <w:rPr>
                <w:rFonts w:ascii="Times New Roman" w:hAnsi="Times New Roman" w:cs="Times New Roman"/>
                <w:noProof/>
              </w:rPr>
              <w:drawing>
                <wp:inline distT="0" distB="0" distL="0" distR="0" wp14:anchorId="2C61798B" wp14:editId="32809F84">
                  <wp:extent cx="200000" cy="2000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0000" cy="200000"/>
                          </a:xfrm>
                          <a:prstGeom prst="rect">
                            <a:avLst/>
                          </a:prstGeom>
                        </pic:spPr>
                      </pic:pic>
                    </a:graphicData>
                  </a:graphic>
                </wp:inline>
              </w:drawing>
            </w:r>
          </w:p>
        </w:tc>
        <w:tc>
          <w:tcPr>
            <w:tcW w:w="2358" w:type="dxa"/>
            <w:vAlign w:val="center"/>
          </w:tcPr>
          <w:p w14:paraId="26A42641" w14:textId="77777777" w:rsidR="00B92B9B" w:rsidRPr="00C74EE3" w:rsidRDefault="00B92B9B" w:rsidP="00A1555F">
            <w:pPr>
              <w:pStyle w:val="120"/>
            </w:pPr>
            <w:r w:rsidRPr="00C74EE3">
              <w:t>Обновить</w:t>
            </w:r>
          </w:p>
        </w:tc>
        <w:tc>
          <w:tcPr>
            <w:tcW w:w="5381" w:type="dxa"/>
          </w:tcPr>
          <w:p w14:paraId="025C6276" w14:textId="77777777" w:rsidR="00B92B9B" w:rsidRPr="00C74EE3" w:rsidRDefault="00B92B9B" w:rsidP="00A1555F">
            <w:pPr>
              <w:pStyle w:val="120"/>
            </w:pPr>
            <w:r w:rsidRPr="00C74EE3">
              <w:t>Позволяет обновить страницу</w:t>
            </w:r>
          </w:p>
        </w:tc>
      </w:tr>
      <w:tr w:rsidR="00B92B9B" w:rsidRPr="00C74EE3" w14:paraId="3EB59992" w14:textId="77777777" w:rsidTr="00524802">
        <w:trPr>
          <w:trHeight w:val="517"/>
          <w:jc w:val="center"/>
        </w:trPr>
        <w:tc>
          <w:tcPr>
            <w:tcW w:w="1606" w:type="dxa"/>
            <w:vAlign w:val="center"/>
          </w:tcPr>
          <w:p w14:paraId="21D24D54" w14:textId="77777777" w:rsidR="00B92B9B" w:rsidRPr="00C74EE3" w:rsidRDefault="00B92B9B" w:rsidP="009D324B">
            <w:pPr>
              <w:jc w:val="center"/>
              <w:rPr>
                <w:rFonts w:ascii="Times New Roman" w:hAnsi="Times New Roman" w:cs="Times New Roman"/>
                <w:noProof/>
              </w:rPr>
            </w:pPr>
            <w:r w:rsidRPr="00C74EE3">
              <w:rPr>
                <w:noProof/>
              </w:rPr>
              <w:drawing>
                <wp:inline distT="0" distB="0" distL="0" distR="0" wp14:anchorId="0B745283" wp14:editId="6B6F2E4E">
                  <wp:extent cx="247650" cy="247650"/>
                  <wp:effectExtent l="0" t="0" r="0" b="0"/>
                  <wp:docPr id="516" name="Рисунок 516" descr="https://knd-stage.sws.by/images/kgk/sign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knd-stage.sws.by/images/kgk/sign_icon.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2358" w:type="dxa"/>
            <w:vAlign w:val="center"/>
          </w:tcPr>
          <w:p w14:paraId="1BED65C3" w14:textId="77777777" w:rsidR="00B92B9B" w:rsidRPr="00C74EE3" w:rsidRDefault="00B92B9B" w:rsidP="00A1555F">
            <w:pPr>
              <w:pStyle w:val="120"/>
            </w:pPr>
            <w:r w:rsidRPr="00C74EE3">
              <w:t>Подписать</w:t>
            </w:r>
          </w:p>
        </w:tc>
        <w:tc>
          <w:tcPr>
            <w:tcW w:w="5381" w:type="dxa"/>
          </w:tcPr>
          <w:p w14:paraId="7D659FEF" w14:textId="77777777" w:rsidR="00B92B9B" w:rsidRPr="00C74EE3" w:rsidRDefault="00B92B9B" w:rsidP="00A1555F">
            <w:pPr>
              <w:pStyle w:val="120"/>
            </w:pPr>
            <w:r w:rsidRPr="00C74EE3">
              <w:t>Позволяет подписать сохраненное предписание</w:t>
            </w:r>
          </w:p>
        </w:tc>
      </w:tr>
      <w:tr w:rsidR="00B92B9B" w:rsidRPr="00C74EE3" w14:paraId="1C1D51EF" w14:textId="77777777" w:rsidTr="00524802">
        <w:trPr>
          <w:trHeight w:val="517"/>
          <w:jc w:val="center"/>
        </w:trPr>
        <w:tc>
          <w:tcPr>
            <w:tcW w:w="1606" w:type="dxa"/>
            <w:vAlign w:val="center"/>
          </w:tcPr>
          <w:p w14:paraId="57D158B8" w14:textId="77777777" w:rsidR="00B92B9B" w:rsidRPr="00C74EE3" w:rsidRDefault="00B92B9B" w:rsidP="009D324B">
            <w:pPr>
              <w:jc w:val="center"/>
              <w:rPr>
                <w:rFonts w:ascii="Times New Roman" w:hAnsi="Times New Roman" w:cs="Times New Roman"/>
                <w:noProof/>
              </w:rPr>
            </w:pPr>
            <w:r w:rsidRPr="00C74EE3">
              <w:rPr>
                <w:noProof/>
              </w:rPr>
              <w:drawing>
                <wp:inline distT="0" distB="0" distL="0" distR="0" wp14:anchorId="51F9A1F0" wp14:editId="01DCFFA0">
                  <wp:extent cx="257175" cy="257175"/>
                  <wp:effectExtent l="0" t="0" r="9525" b="9525"/>
                  <wp:docPr id="517" name="Рисунок 517" descr="https://knd-stage.sws.by/images/kgk/addi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nd-stage.sws.by/images/kgk/addition.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tc>
        <w:tc>
          <w:tcPr>
            <w:tcW w:w="2358" w:type="dxa"/>
            <w:vAlign w:val="center"/>
          </w:tcPr>
          <w:p w14:paraId="15456D27" w14:textId="5C6F3B3B" w:rsidR="00B92B9B" w:rsidRPr="00C74EE3" w:rsidRDefault="00B81FDC" w:rsidP="00A1555F">
            <w:pPr>
              <w:pStyle w:val="120"/>
            </w:pPr>
            <w:r>
              <w:t>Изменения (дополнение)</w:t>
            </w:r>
          </w:p>
        </w:tc>
        <w:tc>
          <w:tcPr>
            <w:tcW w:w="5381" w:type="dxa"/>
          </w:tcPr>
          <w:p w14:paraId="237930A2" w14:textId="316E779B" w:rsidR="00B92B9B" w:rsidRPr="00C74EE3" w:rsidRDefault="00B92B9B" w:rsidP="00A1555F">
            <w:pPr>
              <w:pStyle w:val="120"/>
            </w:pPr>
            <w:r w:rsidRPr="00C74EE3">
              <w:t>Позволяет редактировать предписание в части:</w:t>
            </w:r>
            <w:r w:rsidRPr="00C74EE3">
              <w:br/>
              <w:t xml:space="preserve">- перечня вопросов и сроков </w:t>
            </w:r>
            <w:r w:rsidR="00B81FDC">
              <w:t xml:space="preserve">проверки </w:t>
            </w:r>
            <w:r w:rsidRPr="00C74EE3">
              <w:t>по ним;</w:t>
            </w:r>
          </w:p>
          <w:p w14:paraId="0EE819EC" w14:textId="77777777" w:rsidR="00B81FDC" w:rsidRDefault="00B92B9B" w:rsidP="00A1555F">
            <w:pPr>
              <w:pStyle w:val="120"/>
            </w:pPr>
            <w:r w:rsidRPr="00C74EE3">
              <w:t>- состава проверяющих;</w:t>
            </w:r>
          </w:p>
          <w:p w14:paraId="7B4B8AEB" w14:textId="6AC7D29F" w:rsidR="00B92B9B" w:rsidRPr="00C74EE3" w:rsidRDefault="00B92B9B" w:rsidP="00A1555F">
            <w:pPr>
              <w:pStyle w:val="120"/>
            </w:pPr>
            <w:r w:rsidRPr="00C74EE3">
              <w:t>- состава привлеченных.</w:t>
            </w:r>
          </w:p>
        </w:tc>
      </w:tr>
      <w:tr w:rsidR="00B92B9B" w:rsidRPr="00C74EE3" w14:paraId="066B1547" w14:textId="77777777" w:rsidTr="00524802">
        <w:trPr>
          <w:trHeight w:val="485"/>
          <w:jc w:val="center"/>
        </w:trPr>
        <w:tc>
          <w:tcPr>
            <w:tcW w:w="1606" w:type="dxa"/>
            <w:vAlign w:val="center"/>
          </w:tcPr>
          <w:p w14:paraId="2BDCFB58" w14:textId="77777777" w:rsidR="00B92B9B" w:rsidRPr="00C74EE3" w:rsidRDefault="00B92B9B" w:rsidP="009D324B">
            <w:pPr>
              <w:jc w:val="center"/>
              <w:rPr>
                <w:rFonts w:ascii="Times New Roman" w:hAnsi="Times New Roman" w:cs="Times New Roman"/>
                <w:noProof/>
              </w:rPr>
            </w:pPr>
            <w:r w:rsidRPr="00C74EE3">
              <w:rPr>
                <w:noProof/>
              </w:rPr>
              <w:drawing>
                <wp:inline distT="0" distB="0" distL="0" distR="0" wp14:anchorId="047AFF66" wp14:editId="467A35BB">
                  <wp:extent cx="259266" cy="295275"/>
                  <wp:effectExtent l="0" t="0" r="7620" b="0"/>
                  <wp:docPr id="518" name="Рисунок 518" descr="https://knd-stage.sws.by/images/kgk/suspend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nd-stage.sws.by/images/kgk/suspend_icon.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9452" cy="295487"/>
                          </a:xfrm>
                          <a:prstGeom prst="rect">
                            <a:avLst/>
                          </a:prstGeom>
                          <a:noFill/>
                          <a:ln>
                            <a:noFill/>
                          </a:ln>
                        </pic:spPr>
                      </pic:pic>
                    </a:graphicData>
                  </a:graphic>
                </wp:inline>
              </w:drawing>
            </w:r>
          </w:p>
        </w:tc>
        <w:tc>
          <w:tcPr>
            <w:tcW w:w="2358" w:type="dxa"/>
            <w:vAlign w:val="center"/>
          </w:tcPr>
          <w:p w14:paraId="57A31750" w14:textId="77777777" w:rsidR="00B92B9B" w:rsidRPr="00C74EE3" w:rsidRDefault="00B92B9B" w:rsidP="00A1555F">
            <w:pPr>
              <w:pStyle w:val="120"/>
            </w:pPr>
            <w:r w:rsidRPr="00C74EE3">
              <w:t>Приостановить</w:t>
            </w:r>
          </w:p>
        </w:tc>
        <w:tc>
          <w:tcPr>
            <w:tcW w:w="5381" w:type="dxa"/>
          </w:tcPr>
          <w:p w14:paraId="26C248AE" w14:textId="77777777" w:rsidR="00B92B9B" w:rsidRPr="00C74EE3" w:rsidRDefault="00B92B9B" w:rsidP="00A1555F">
            <w:pPr>
              <w:pStyle w:val="120"/>
            </w:pPr>
            <w:r w:rsidRPr="00C74EE3">
              <w:t>Позволяет приостановить проведение проверки</w:t>
            </w:r>
          </w:p>
        </w:tc>
      </w:tr>
      <w:tr w:rsidR="00B92B9B" w:rsidRPr="00C74EE3" w14:paraId="673B3F6B" w14:textId="77777777" w:rsidTr="00524802">
        <w:trPr>
          <w:trHeight w:val="615"/>
          <w:jc w:val="center"/>
        </w:trPr>
        <w:tc>
          <w:tcPr>
            <w:tcW w:w="1606" w:type="dxa"/>
            <w:vAlign w:val="center"/>
          </w:tcPr>
          <w:p w14:paraId="551C0501" w14:textId="77777777" w:rsidR="00B92B9B" w:rsidRPr="00C74EE3" w:rsidRDefault="00B92B9B" w:rsidP="009D324B">
            <w:pPr>
              <w:jc w:val="center"/>
              <w:rPr>
                <w:rFonts w:ascii="Times New Roman" w:hAnsi="Times New Roman" w:cs="Times New Roman"/>
                <w:noProof/>
              </w:rPr>
            </w:pPr>
            <w:r w:rsidRPr="00C74EE3">
              <w:rPr>
                <w:noProof/>
              </w:rPr>
              <w:drawing>
                <wp:inline distT="0" distB="0" distL="0" distR="0" wp14:anchorId="2DC88A41" wp14:editId="0A91358D">
                  <wp:extent cx="228600" cy="228600"/>
                  <wp:effectExtent l="0" t="0" r="0" b="0"/>
                  <wp:docPr id="519" name="Рисунок 519" descr="https://knd-stage.sws.by/images/kgk/restore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knd-stage.sws.by/images/kgk/restore_icon.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2358" w:type="dxa"/>
            <w:vAlign w:val="center"/>
          </w:tcPr>
          <w:p w14:paraId="2EF8EAC1" w14:textId="77777777" w:rsidR="00B92B9B" w:rsidRPr="00C74EE3" w:rsidRDefault="00B92B9B" w:rsidP="00A1555F">
            <w:pPr>
              <w:pStyle w:val="120"/>
            </w:pPr>
            <w:r w:rsidRPr="00C74EE3">
              <w:t>Возобновить</w:t>
            </w:r>
          </w:p>
        </w:tc>
        <w:tc>
          <w:tcPr>
            <w:tcW w:w="5381" w:type="dxa"/>
          </w:tcPr>
          <w:p w14:paraId="1E52BD77" w14:textId="77777777" w:rsidR="00B92B9B" w:rsidRPr="00C74EE3" w:rsidRDefault="00B92B9B" w:rsidP="00A1555F">
            <w:pPr>
              <w:pStyle w:val="120"/>
            </w:pPr>
            <w:r w:rsidRPr="00C74EE3">
              <w:t>Позволяет возобновить проведение проверки</w:t>
            </w:r>
          </w:p>
        </w:tc>
      </w:tr>
      <w:tr w:rsidR="009D324B" w:rsidRPr="00C74EE3" w14:paraId="023330F6" w14:textId="77777777" w:rsidTr="00524802">
        <w:trPr>
          <w:trHeight w:val="615"/>
          <w:jc w:val="center"/>
        </w:trPr>
        <w:tc>
          <w:tcPr>
            <w:tcW w:w="1606" w:type="dxa"/>
            <w:vAlign w:val="center"/>
          </w:tcPr>
          <w:p w14:paraId="4352CFAC" w14:textId="315756FF" w:rsidR="009D324B" w:rsidRPr="00C74EE3" w:rsidRDefault="009D324B" w:rsidP="009D324B">
            <w:pPr>
              <w:jc w:val="center"/>
              <w:rPr>
                <w:noProof/>
              </w:rPr>
            </w:pPr>
            <w:r w:rsidRPr="00C74EE3">
              <w:rPr>
                <w:noProof/>
              </w:rPr>
              <w:drawing>
                <wp:inline distT="0" distB="0" distL="0" distR="0" wp14:anchorId="5584908B" wp14:editId="2376C902">
                  <wp:extent cx="257175" cy="257175"/>
                  <wp:effectExtent l="0" t="0" r="9525" b="9525"/>
                  <wp:docPr id="467" name="Рисунок 467" descr="https://knd-rc.sws.by/images/kgk/calend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nd-rc.sws.by/images/kgk/calendar.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tc>
        <w:tc>
          <w:tcPr>
            <w:tcW w:w="2358" w:type="dxa"/>
            <w:vAlign w:val="center"/>
          </w:tcPr>
          <w:p w14:paraId="5AF5C65C" w14:textId="0DD01836" w:rsidR="009D324B" w:rsidRPr="00C74EE3" w:rsidRDefault="009D324B" w:rsidP="00A1555F">
            <w:pPr>
              <w:pStyle w:val="120"/>
            </w:pPr>
            <w:r w:rsidRPr="00C74EE3">
              <w:t>Изменить начало проверки</w:t>
            </w:r>
          </w:p>
        </w:tc>
        <w:tc>
          <w:tcPr>
            <w:tcW w:w="5381" w:type="dxa"/>
          </w:tcPr>
          <w:p w14:paraId="21C79F33" w14:textId="6EBA89C6" w:rsidR="009D324B" w:rsidRPr="00C74EE3" w:rsidRDefault="009D324B" w:rsidP="00A1555F">
            <w:pPr>
              <w:pStyle w:val="120"/>
            </w:pPr>
            <w:r w:rsidRPr="00C74EE3">
              <w:t>Позволяет изменить срок начала проверки (только для выборочных)</w:t>
            </w:r>
          </w:p>
        </w:tc>
      </w:tr>
      <w:tr w:rsidR="009D324B" w:rsidRPr="00C74EE3" w14:paraId="22A5E01E" w14:textId="77777777" w:rsidTr="00524802">
        <w:trPr>
          <w:trHeight w:val="615"/>
          <w:jc w:val="center"/>
        </w:trPr>
        <w:tc>
          <w:tcPr>
            <w:tcW w:w="1606" w:type="dxa"/>
            <w:vAlign w:val="center"/>
          </w:tcPr>
          <w:p w14:paraId="23DBC5D6" w14:textId="58945E9D" w:rsidR="009D324B" w:rsidRPr="00C74EE3" w:rsidRDefault="009D324B" w:rsidP="009D324B">
            <w:pPr>
              <w:jc w:val="center"/>
              <w:rPr>
                <w:noProof/>
              </w:rPr>
            </w:pPr>
            <w:r w:rsidRPr="00C74EE3">
              <w:rPr>
                <w:noProof/>
              </w:rPr>
              <w:drawing>
                <wp:inline distT="0" distB="0" distL="0" distR="0" wp14:anchorId="5E99B75C" wp14:editId="2CA77442">
                  <wp:extent cx="266700" cy="266700"/>
                  <wp:effectExtent l="0" t="0" r="0" b="0"/>
                  <wp:docPr id="464" name="Рисунок 464" descr="https://knd-rc.sws.by/images/kgk/send_for_chan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nd-rc.sws.by/images/kgk/send_for_changes.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2358" w:type="dxa"/>
            <w:vAlign w:val="center"/>
          </w:tcPr>
          <w:p w14:paraId="414161AF" w14:textId="17BFA38C" w:rsidR="009D324B" w:rsidRPr="00C74EE3" w:rsidRDefault="009D324B" w:rsidP="00A1555F">
            <w:pPr>
              <w:pStyle w:val="120"/>
            </w:pPr>
            <w:r w:rsidRPr="00C74EE3">
              <w:t>Изменить период проверки</w:t>
            </w:r>
          </w:p>
        </w:tc>
        <w:tc>
          <w:tcPr>
            <w:tcW w:w="5381" w:type="dxa"/>
          </w:tcPr>
          <w:p w14:paraId="044D403C" w14:textId="0DD18B2C" w:rsidR="009D324B" w:rsidRPr="00C74EE3" w:rsidRDefault="009D324B" w:rsidP="00A1555F">
            <w:pPr>
              <w:pStyle w:val="120"/>
            </w:pPr>
            <w:r w:rsidRPr="00C74EE3">
              <w:t>Позволяет изменить проверяемый период проверки</w:t>
            </w:r>
          </w:p>
        </w:tc>
      </w:tr>
      <w:tr w:rsidR="00B92B9B" w:rsidRPr="00C74EE3" w14:paraId="7EC1AAFD" w14:textId="77777777" w:rsidTr="00524802">
        <w:trPr>
          <w:trHeight w:val="615"/>
          <w:jc w:val="center"/>
        </w:trPr>
        <w:tc>
          <w:tcPr>
            <w:tcW w:w="1606" w:type="dxa"/>
            <w:vAlign w:val="center"/>
          </w:tcPr>
          <w:p w14:paraId="66FCC6C2" w14:textId="77777777" w:rsidR="00B92B9B" w:rsidRPr="00C74EE3" w:rsidRDefault="00B92B9B" w:rsidP="009D324B">
            <w:pPr>
              <w:jc w:val="center"/>
              <w:rPr>
                <w:rFonts w:ascii="Times New Roman" w:hAnsi="Times New Roman" w:cs="Times New Roman"/>
                <w:noProof/>
              </w:rPr>
            </w:pPr>
            <w:r w:rsidRPr="00C74EE3">
              <w:rPr>
                <w:noProof/>
              </w:rPr>
              <w:drawing>
                <wp:inline distT="0" distB="0" distL="0" distR="0" wp14:anchorId="41A3795E" wp14:editId="6E6B5CFE">
                  <wp:extent cx="274320" cy="274320"/>
                  <wp:effectExtent l="0" t="0" r="0" b="0"/>
                  <wp:docPr id="231" name="Рисунок 231" descr="https://knd-stage.sws.by/images/kgk/extend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knd-stage.sws.by/images/kgk/extend_icon.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p>
        </w:tc>
        <w:tc>
          <w:tcPr>
            <w:tcW w:w="2358" w:type="dxa"/>
            <w:vAlign w:val="center"/>
          </w:tcPr>
          <w:p w14:paraId="0A61E6FB" w14:textId="2CEC21B5" w:rsidR="00B92B9B" w:rsidRPr="00C74EE3" w:rsidRDefault="00B92B9B" w:rsidP="00A1555F">
            <w:pPr>
              <w:pStyle w:val="120"/>
            </w:pPr>
            <w:r w:rsidRPr="00C74EE3">
              <w:t>Продл</w:t>
            </w:r>
            <w:r w:rsidR="009D324B" w:rsidRPr="00C74EE3">
              <w:t>ение (изменение сроков)</w:t>
            </w:r>
          </w:p>
        </w:tc>
        <w:tc>
          <w:tcPr>
            <w:tcW w:w="5381" w:type="dxa"/>
          </w:tcPr>
          <w:p w14:paraId="68E6F13D" w14:textId="77777777" w:rsidR="00B92B9B" w:rsidRPr="00C74EE3" w:rsidRDefault="00B92B9B" w:rsidP="00A1555F">
            <w:pPr>
              <w:pStyle w:val="120"/>
            </w:pPr>
            <w:r w:rsidRPr="00C74EE3">
              <w:t>Позволяет продлить время проведения проверки</w:t>
            </w:r>
          </w:p>
        </w:tc>
      </w:tr>
      <w:tr w:rsidR="00B92B9B" w:rsidRPr="00C74EE3" w14:paraId="57D16E26" w14:textId="77777777" w:rsidTr="00F23386">
        <w:trPr>
          <w:trHeight w:val="328"/>
          <w:jc w:val="center"/>
        </w:trPr>
        <w:tc>
          <w:tcPr>
            <w:tcW w:w="1606" w:type="dxa"/>
            <w:vAlign w:val="center"/>
          </w:tcPr>
          <w:p w14:paraId="66C9B973" w14:textId="77777777" w:rsidR="00B92B9B" w:rsidRPr="00C74EE3" w:rsidRDefault="00B92B9B" w:rsidP="009D324B">
            <w:pPr>
              <w:jc w:val="center"/>
              <w:rPr>
                <w:rFonts w:ascii="Times New Roman" w:hAnsi="Times New Roman" w:cs="Times New Roman"/>
                <w:noProof/>
              </w:rPr>
            </w:pPr>
            <w:r w:rsidRPr="00C74EE3">
              <w:rPr>
                <w:noProof/>
              </w:rPr>
              <w:drawing>
                <wp:inline distT="0" distB="0" distL="0" distR="0" wp14:anchorId="72A36C5F" wp14:editId="02817F63">
                  <wp:extent cx="274320" cy="266700"/>
                  <wp:effectExtent l="0" t="0" r="0" b="0"/>
                  <wp:docPr id="520" name="Рисунок 520" descr="https://knd-stage.sws.by/images/kgk/history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knd-stage.sws.by/images/kgk/history_icon.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4320" cy="266700"/>
                          </a:xfrm>
                          <a:prstGeom prst="rect">
                            <a:avLst/>
                          </a:prstGeom>
                          <a:noFill/>
                          <a:ln>
                            <a:noFill/>
                          </a:ln>
                        </pic:spPr>
                      </pic:pic>
                    </a:graphicData>
                  </a:graphic>
                </wp:inline>
              </w:drawing>
            </w:r>
          </w:p>
        </w:tc>
        <w:tc>
          <w:tcPr>
            <w:tcW w:w="2358" w:type="dxa"/>
            <w:vAlign w:val="center"/>
          </w:tcPr>
          <w:p w14:paraId="63DC4F43" w14:textId="77777777" w:rsidR="00B92B9B" w:rsidRPr="00C74EE3" w:rsidRDefault="00B92B9B" w:rsidP="00A1555F">
            <w:pPr>
              <w:pStyle w:val="120"/>
            </w:pPr>
            <w:r w:rsidRPr="00C74EE3">
              <w:t>История</w:t>
            </w:r>
          </w:p>
        </w:tc>
        <w:tc>
          <w:tcPr>
            <w:tcW w:w="5381" w:type="dxa"/>
          </w:tcPr>
          <w:p w14:paraId="15D9990E" w14:textId="77777777" w:rsidR="00B92B9B" w:rsidRPr="00C74EE3" w:rsidRDefault="00B92B9B" w:rsidP="00A1555F">
            <w:pPr>
              <w:pStyle w:val="120"/>
            </w:pPr>
            <w:r w:rsidRPr="00C74EE3">
              <w:rPr>
                <w:shd w:val="clear" w:color="auto" w:fill="FFFFFF"/>
              </w:rPr>
              <w:t>Позволяет просмотреть историю событий</w:t>
            </w:r>
          </w:p>
        </w:tc>
      </w:tr>
      <w:tr w:rsidR="00B92B9B" w:rsidRPr="00C74EE3" w14:paraId="64133B40" w14:textId="77777777" w:rsidTr="00524802">
        <w:trPr>
          <w:trHeight w:val="615"/>
          <w:jc w:val="center"/>
        </w:trPr>
        <w:tc>
          <w:tcPr>
            <w:tcW w:w="1606" w:type="dxa"/>
            <w:vAlign w:val="center"/>
          </w:tcPr>
          <w:p w14:paraId="187B8D43" w14:textId="77777777" w:rsidR="00B92B9B" w:rsidRPr="00C74EE3" w:rsidRDefault="00B92B9B" w:rsidP="009D324B">
            <w:pPr>
              <w:jc w:val="center"/>
              <w:rPr>
                <w:rFonts w:ascii="Times New Roman" w:hAnsi="Times New Roman" w:cs="Times New Roman"/>
                <w:noProof/>
              </w:rPr>
            </w:pPr>
            <w:r w:rsidRPr="00C74EE3">
              <w:rPr>
                <w:noProof/>
              </w:rPr>
              <w:drawing>
                <wp:inline distT="0" distB="0" distL="0" distR="0" wp14:anchorId="3D00AAA5" wp14:editId="5D9F3FD4">
                  <wp:extent cx="251460" cy="251460"/>
                  <wp:effectExtent l="0" t="0" r="0" b="0"/>
                  <wp:docPr id="521" name="Рисунок 521" descr="https://knd-stage.sws.by/images/kgk/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knd-stage.sws.by/images/kgk/r.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p>
        </w:tc>
        <w:tc>
          <w:tcPr>
            <w:tcW w:w="2358" w:type="dxa"/>
            <w:vAlign w:val="center"/>
          </w:tcPr>
          <w:p w14:paraId="56E6F491" w14:textId="77777777" w:rsidR="00B92B9B" w:rsidRPr="00C74EE3" w:rsidRDefault="00B92B9B" w:rsidP="00A1555F">
            <w:pPr>
              <w:pStyle w:val="120"/>
            </w:pPr>
            <w:r w:rsidRPr="00C74EE3">
              <w:t>Результаты</w:t>
            </w:r>
          </w:p>
        </w:tc>
        <w:tc>
          <w:tcPr>
            <w:tcW w:w="5381" w:type="dxa"/>
          </w:tcPr>
          <w:p w14:paraId="75414579" w14:textId="77777777" w:rsidR="00B92B9B" w:rsidRPr="00C74EE3" w:rsidRDefault="00B92B9B" w:rsidP="00A1555F">
            <w:pPr>
              <w:pStyle w:val="120"/>
            </w:pPr>
            <w:r w:rsidRPr="00C74EE3">
              <w:t>Позволяет перейти на страницу «Ввод результатов проверки»</w:t>
            </w:r>
          </w:p>
        </w:tc>
      </w:tr>
    </w:tbl>
    <w:p w14:paraId="59D6E128" w14:textId="77777777" w:rsidR="003828FF" w:rsidRPr="00C74EE3" w:rsidRDefault="003828FF" w:rsidP="00F23386">
      <w:pPr>
        <w:pStyle w:val="a"/>
        <w:numPr>
          <w:ilvl w:val="0"/>
          <w:numId w:val="0"/>
        </w:numPr>
      </w:pPr>
    </w:p>
    <w:p w14:paraId="23889F7D" w14:textId="77777777" w:rsidR="003828FF" w:rsidRPr="00C74EE3" w:rsidRDefault="003828FF" w:rsidP="00010717">
      <w:pPr>
        <w:pStyle w:val="2"/>
        <w:rPr>
          <w:b w:val="0"/>
        </w:rPr>
      </w:pPr>
      <w:bookmarkStart w:id="55" w:name="_Toc105318087"/>
      <w:r w:rsidRPr="00C74EE3">
        <w:rPr>
          <w:b w:val="0"/>
        </w:rPr>
        <w:lastRenderedPageBreak/>
        <w:t>Подсистема формирования предписаний</w:t>
      </w:r>
      <w:bookmarkEnd w:id="55"/>
    </w:p>
    <w:p w14:paraId="4B5B3DB9" w14:textId="7FBF4003" w:rsidR="003828FF" w:rsidRPr="00C74EE3" w:rsidRDefault="003828FF" w:rsidP="003828FF">
      <w:pPr>
        <w:pStyle w:val="1111"/>
        <w:rPr>
          <w:lang w:eastAsia="ru-RU"/>
        </w:rPr>
      </w:pPr>
      <w:r w:rsidRPr="00C74EE3">
        <w:t xml:space="preserve">Чтобы создать </w:t>
      </w:r>
      <w:r w:rsidR="00524802" w:rsidRPr="00C74EE3">
        <w:t>Карточку проверки</w:t>
      </w:r>
      <w:r w:rsidRPr="00C74EE3">
        <w:t>, нажмите кнопку «</w:t>
      </w:r>
      <w:r w:rsidRPr="00C74EE3">
        <w:rPr>
          <w:noProof/>
          <w:lang w:eastAsia="ru-RU"/>
        </w:rPr>
        <w:drawing>
          <wp:inline distT="0" distB="0" distL="0" distR="0" wp14:anchorId="5142BD23" wp14:editId="085ECD8C">
            <wp:extent cx="219048" cy="219048"/>
            <wp:effectExtent l="0" t="0" r="0" b="0"/>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9048" cy="219048"/>
                    </a:xfrm>
                    <a:prstGeom prst="rect">
                      <a:avLst/>
                    </a:prstGeom>
                  </pic:spPr>
                </pic:pic>
              </a:graphicData>
            </a:graphic>
          </wp:inline>
        </w:drawing>
      </w:r>
      <w:r w:rsidRPr="00C74EE3">
        <w:t xml:space="preserve">Создать» </w:t>
      </w:r>
      <w:r w:rsidR="00524802" w:rsidRPr="00C74EE3">
        <w:t>на</w:t>
      </w:r>
      <w:r w:rsidRPr="00C74EE3">
        <w:t xml:space="preserve"> </w:t>
      </w:r>
      <w:r w:rsidR="00524802" w:rsidRPr="00C74EE3">
        <w:t>П</w:t>
      </w:r>
      <w:r w:rsidRPr="00C74EE3">
        <w:t xml:space="preserve">анели </w:t>
      </w:r>
      <w:r w:rsidR="00524802" w:rsidRPr="00C74EE3">
        <w:t>элементов</w:t>
      </w:r>
      <w:r w:rsidRPr="00C74EE3">
        <w:t xml:space="preserve"> на странице списка субъектов - С</w:t>
      </w:r>
      <w:r w:rsidR="00B92B9B" w:rsidRPr="00C74EE3">
        <w:t>истема откроет пустую карточку проверки</w:t>
      </w:r>
      <w:r w:rsidRPr="00C74EE3">
        <w:t xml:space="preserve"> (</w:t>
      </w:r>
      <w:r w:rsidR="005D57BA" w:rsidRPr="00C74EE3">
        <w:fldChar w:fldCharType="begin"/>
      </w:r>
      <w:r w:rsidR="005D57BA" w:rsidRPr="00C74EE3">
        <w:instrText xml:space="preserve"> REF _Ref105315078 \h </w:instrText>
      </w:r>
      <w:r w:rsidR="00C74EE3">
        <w:instrText xml:space="preserve"> \* MERGEFORMAT </w:instrText>
      </w:r>
      <w:r w:rsidR="005D57BA" w:rsidRPr="00C74EE3">
        <w:fldChar w:fldCharType="separate"/>
      </w:r>
      <w:r w:rsidR="005D57BA" w:rsidRPr="00C74EE3">
        <w:t xml:space="preserve">Рисунок </w:t>
      </w:r>
      <w:r w:rsidR="005D57BA" w:rsidRPr="00C74EE3">
        <w:rPr>
          <w:noProof/>
        </w:rPr>
        <w:t>3</w:t>
      </w:r>
      <w:r w:rsidR="005D57BA" w:rsidRPr="00C74EE3">
        <w:t>.</w:t>
      </w:r>
      <w:r w:rsidR="005D57BA" w:rsidRPr="00C74EE3">
        <w:rPr>
          <w:noProof/>
        </w:rPr>
        <w:t>3</w:t>
      </w:r>
      <w:r w:rsidR="005D57BA" w:rsidRPr="00C74EE3">
        <w:fldChar w:fldCharType="end"/>
      </w:r>
      <w:r w:rsidRPr="00C74EE3">
        <w:t>)</w:t>
      </w:r>
      <w:r w:rsidRPr="00C74EE3">
        <w:rPr>
          <w:lang w:eastAsia="ru-RU"/>
        </w:rPr>
        <w:t>.</w:t>
      </w:r>
    </w:p>
    <w:p w14:paraId="0B15A9D5" w14:textId="45A6FE61" w:rsidR="003828FF" w:rsidRPr="00C74EE3" w:rsidRDefault="008D0FB6" w:rsidP="002B13C9">
      <w:pPr>
        <w:pStyle w:val="ac"/>
      </w:pPr>
      <w:r>
        <w:drawing>
          <wp:inline distT="0" distB="0" distL="0" distR="0" wp14:anchorId="3279A675" wp14:editId="6D36B1DA">
            <wp:extent cx="5940425" cy="3927475"/>
            <wp:effectExtent l="0" t="0" r="3175"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0425" cy="3927475"/>
                    </a:xfrm>
                    <a:prstGeom prst="rect">
                      <a:avLst/>
                    </a:prstGeom>
                  </pic:spPr>
                </pic:pic>
              </a:graphicData>
            </a:graphic>
          </wp:inline>
        </w:drawing>
      </w:r>
    </w:p>
    <w:p w14:paraId="59210D12" w14:textId="11C94868" w:rsidR="003828FF" w:rsidRPr="00C74EE3" w:rsidRDefault="002B13C9" w:rsidP="00F23386">
      <w:pPr>
        <w:pStyle w:val="affd"/>
      </w:pPr>
      <w:bookmarkStart w:id="56" w:name="_Ref105315078"/>
      <w:r w:rsidRPr="00C74EE3">
        <w:t xml:space="preserve">Рисунок </w:t>
      </w:r>
      <w:r w:rsidRPr="00C74EE3">
        <w:fldChar w:fldCharType="begin"/>
      </w:r>
      <w:r w:rsidRPr="00C74EE3">
        <w:instrText xml:space="preserve"> STYLEREF 1 \s </w:instrText>
      </w:r>
      <w:r w:rsidRPr="00C74EE3">
        <w:fldChar w:fldCharType="separate"/>
      </w:r>
      <w:r w:rsidR="005808A8" w:rsidRPr="00C74EE3">
        <w:t>3</w:t>
      </w:r>
      <w:r w:rsidRPr="00C74EE3">
        <w:fldChar w:fldCharType="end"/>
      </w:r>
      <w:r w:rsidRPr="00C74EE3">
        <w:t>.</w:t>
      </w:r>
      <w:r w:rsidRPr="00C74EE3">
        <w:fldChar w:fldCharType="begin"/>
      </w:r>
      <w:r w:rsidRPr="00C74EE3">
        <w:instrText xml:space="preserve"> SEQ Рисунок \* ARABIC \s 1 </w:instrText>
      </w:r>
      <w:r w:rsidRPr="00C74EE3">
        <w:fldChar w:fldCharType="separate"/>
      </w:r>
      <w:r w:rsidR="005808A8" w:rsidRPr="00C74EE3">
        <w:t>3</w:t>
      </w:r>
      <w:r w:rsidRPr="00C74EE3">
        <w:fldChar w:fldCharType="end"/>
      </w:r>
      <w:bookmarkEnd w:id="56"/>
      <w:r w:rsidR="003828FF" w:rsidRPr="00C74EE3">
        <w:t xml:space="preserve"> – </w:t>
      </w:r>
      <w:r w:rsidR="008F0CC2" w:rsidRPr="00C74EE3">
        <w:t>В</w:t>
      </w:r>
      <w:r w:rsidR="003828FF" w:rsidRPr="00C74EE3">
        <w:t>клад</w:t>
      </w:r>
      <w:r w:rsidR="008F0CC2" w:rsidRPr="00C74EE3">
        <w:t>ка</w:t>
      </w:r>
      <w:r w:rsidR="003828FF" w:rsidRPr="00C74EE3">
        <w:t xml:space="preserve"> </w:t>
      </w:r>
      <w:r w:rsidR="008F0CC2" w:rsidRPr="00C74EE3">
        <w:t>«</w:t>
      </w:r>
      <w:r w:rsidR="003828FF" w:rsidRPr="00C74EE3">
        <w:t>Общие сведения</w:t>
      </w:r>
      <w:r w:rsidR="008F0CC2" w:rsidRPr="00C74EE3">
        <w:t>»</w:t>
      </w:r>
    </w:p>
    <w:p w14:paraId="6A581148" w14:textId="06E8D0E1" w:rsidR="00B92B9B" w:rsidRPr="00C74EE3" w:rsidRDefault="00B92B9B" w:rsidP="00B92B9B">
      <w:pPr>
        <w:pStyle w:val="1111"/>
      </w:pPr>
      <w:bookmarkStart w:id="57" w:name="_Hlk42083493"/>
      <w:r w:rsidRPr="00C74EE3">
        <w:t xml:space="preserve">В Карточке проверки по умолчанию заполнены поля </w:t>
      </w:r>
      <w:r w:rsidR="00524802" w:rsidRPr="00C74EE3">
        <w:t>«</w:t>
      </w:r>
      <w:r w:rsidRPr="00C74EE3">
        <w:t>УНП КНО</w:t>
      </w:r>
      <w:r w:rsidR="00524802" w:rsidRPr="00C74EE3">
        <w:t>»</w:t>
      </w:r>
      <w:r w:rsidRPr="00C74EE3">
        <w:t xml:space="preserve">, </w:t>
      </w:r>
      <w:r w:rsidR="00524802" w:rsidRPr="00C74EE3">
        <w:t>«</w:t>
      </w:r>
      <w:r w:rsidRPr="00C74EE3">
        <w:t>Наименование контролирующего (надзорного) органа</w:t>
      </w:r>
      <w:r w:rsidR="00524802" w:rsidRPr="00C74EE3">
        <w:t>»</w:t>
      </w:r>
      <w:r w:rsidRPr="00C74EE3">
        <w:t xml:space="preserve">, </w:t>
      </w:r>
      <w:r w:rsidR="00524802" w:rsidRPr="00C74EE3">
        <w:t>«</w:t>
      </w:r>
      <w:r w:rsidRPr="00C74EE3">
        <w:t>УНП ГО</w:t>
      </w:r>
      <w:r w:rsidR="00524802" w:rsidRPr="00C74EE3">
        <w:t>»</w:t>
      </w:r>
      <w:r w:rsidRPr="00C74EE3">
        <w:t xml:space="preserve">, </w:t>
      </w:r>
      <w:r w:rsidR="00524802" w:rsidRPr="00C74EE3">
        <w:t>«</w:t>
      </w:r>
      <w:r w:rsidRPr="00C74EE3">
        <w:t>Наименование государственного органа</w:t>
      </w:r>
      <w:r w:rsidR="00524802" w:rsidRPr="00C74EE3">
        <w:t>»</w:t>
      </w:r>
      <w:r w:rsidRPr="00C74EE3">
        <w:t>, чей субъект заносится в карточку</w:t>
      </w:r>
      <w:r w:rsidR="00524802" w:rsidRPr="00C74EE3">
        <w:t>, а также поля «Статус» и «Событие»</w:t>
      </w:r>
      <w:r w:rsidRPr="00C74EE3">
        <w:t>.</w:t>
      </w:r>
    </w:p>
    <w:bookmarkEnd w:id="57"/>
    <w:p w14:paraId="53D32360" w14:textId="77777777" w:rsidR="003828FF" w:rsidRPr="00C74EE3" w:rsidRDefault="003828FF" w:rsidP="003828FF">
      <w:pPr>
        <w:ind w:firstLine="709"/>
        <w:jc w:val="both"/>
        <w:rPr>
          <w:rFonts w:ascii="Times New Roman" w:hAnsi="Times New Roman" w:cs="Times New Roman"/>
          <w:sz w:val="28"/>
          <w:szCs w:val="28"/>
        </w:rPr>
      </w:pPr>
      <w:r w:rsidRPr="00C74EE3">
        <w:rPr>
          <w:rFonts w:ascii="Times New Roman" w:hAnsi="Times New Roman" w:cs="Times New Roman"/>
          <w:sz w:val="28"/>
          <w:szCs w:val="28"/>
        </w:rPr>
        <w:t>Карточка представляет собой набор полей для заполнения (таблица 3.3).</w:t>
      </w:r>
    </w:p>
    <w:p w14:paraId="5FD96A04" w14:textId="03FCB8EC" w:rsidR="00524802" w:rsidRPr="00C74EE3" w:rsidRDefault="00524802" w:rsidP="00A1555F">
      <w:pPr>
        <w:pStyle w:val="ad"/>
      </w:pPr>
      <w:r w:rsidRPr="00C74EE3">
        <w:t>Таблица 3.3</w:t>
      </w:r>
      <w:r w:rsidR="00365135" w:rsidRPr="00C74EE3">
        <w:t>.</w:t>
      </w:r>
      <w:r w:rsidRPr="00C74EE3">
        <w:t xml:space="preserve"> Поля карточки предписания вкладки «Общие сведения»</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3"/>
        <w:gridCol w:w="2127"/>
        <w:gridCol w:w="4961"/>
      </w:tblGrid>
      <w:tr w:rsidR="00B92B9B" w:rsidRPr="00C74EE3" w14:paraId="3363AA2E" w14:textId="77777777" w:rsidTr="00E459D9">
        <w:trPr>
          <w:trHeight w:val="144"/>
          <w:tblHeader/>
        </w:trPr>
        <w:tc>
          <w:tcPr>
            <w:tcW w:w="2263" w:type="dxa"/>
            <w:shd w:val="clear" w:color="auto" w:fill="D9D9D9" w:themeFill="background1" w:themeFillShade="D9"/>
          </w:tcPr>
          <w:p w14:paraId="4516FA83" w14:textId="77777777" w:rsidR="00B92B9B" w:rsidRPr="00C74EE3" w:rsidRDefault="00B92B9B" w:rsidP="00010717">
            <w:pPr>
              <w:pStyle w:val="aff5"/>
              <w:rPr>
                <w:b w:val="0"/>
              </w:rPr>
            </w:pPr>
            <w:r w:rsidRPr="00C74EE3">
              <w:rPr>
                <w:b w:val="0"/>
              </w:rPr>
              <w:t>Наименование поля</w:t>
            </w:r>
          </w:p>
        </w:tc>
        <w:tc>
          <w:tcPr>
            <w:tcW w:w="2127" w:type="dxa"/>
            <w:shd w:val="clear" w:color="auto" w:fill="D9D9D9" w:themeFill="background1" w:themeFillShade="D9"/>
          </w:tcPr>
          <w:p w14:paraId="1D954ABC" w14:textId="77777777" w:rsidR="00B92B9B" w:rsidRPr="00C74EE3" w:rsidRDefault="00B92B9B" w:rsidP="00010717">
            <w:pPr>
              <w:pStyle w:val="aff5"/>
              <w:rPr>
                <w:b w:val="0"/>
              </w:rPr>
            </w:pPr>
            <w:r w:rsidRPr="00C74EE3">
              <w:rPr>
                <w:b w:val="0"/>
              </w:rPr>
              <w:t>Тип элемента</w:t>
            </w:r>
          </w:p>
        </w:tc>
        <w:tc>
          <w:tcPr>
            <w:tcW w:w="4961" w:type="dxa"/>
            <w:shd w:val="clear" w:color="auto" w:fill="D9D9D9" w:themeFill="background1" w:themeFillShade="D9"/>
          </w:tcPr>
          <w:p w14:paraId="0360CB4B" w14:textId="77777777" w:rsidR="00B92B9B" w:rsidRPr="00C74EE3" w:rsidRDefault="00B92B9B" w:rsidP="00010717">
            <w:pPr>
              <w:pStyle w:val="aff5"/>
              <w:rPr>
                <w:b w:val="0"/>
              </w:rPr>
            </w:pPr>
            <w:r w:rsidRPr="00C74EE3">
              <w:rPr>
                <w:b w:val="0"/>
              </w:rPr>
              <w:t>Правила заполнения</w:t>
            </w:r>
          </w:p>
        </w:tc>
      </w:tr>
      <w:tr w:rsidR="00B92B9B" w:rsidRPr="00C74EE3" w14:paraId="718BF26D" w14:textId="77777777" w:rsidTr="00365135">
        <w:trPr>
          <w:trHeight w:val="144"/>
        </w:trPr>
        <w:tc>
          <w:tcPr>
            <w:tcW w:w="2263" w:type="dxa"/>
          </w:tcPr>
          <w:p w14:paraId="11846774" w14:textId="77777777" w:rsidR="00B92B9B" w:rsidRPr="00C74EE3" w:rsidRDefault="00B92B9B" w:rsidP="00A1555F">
            <w:pPr>
              <w:pStyle w:val="120"/>
            </w:pPr>
            <w:r w:rsidRPr="00C74EE3">
              <w:t>УНП КНО</w:t>
            </w:r>
          </w:p>
        </w:tc>
        <w:tc>
          <w:tcPr>
            <w:tcW w:w="2127" w:type="dxa"/>
          </w:tcPr>
          <w:p w14:paraId="1F817E39" w14:textId="77777777" w:rsidR="00B92B9B" w:rsidRPr="00C74EE3" w:rsidRDefault="00B92B9B" w:rsidP="00A1555F">
            <w:pPr>
              <w:pStyle w:val="120"/>
            </w:pPr>
            <w:r w:rsidRPr="00C74EE3">
              <w:t>Информационное поле</w:t>
            </w:r>
          </w:p>
        </w:tc>
        <w:tc>
          <w:tcPr>
            <w:tcW w:w="4961" w:type="dxa"/>
          </w:tcPr>
          <w:p w14:paraId="45D40335" w14:textId="30E5E226" w:rsidR="00B92B9B" w:rsidRPr="00C74EE3" w:rsidRDefault="00B92B9B" w:rsidP="00A1555F">
            <w:pPr>
              <w:pStyle w:val="120"/>
            </w:pPr>
            <w:r w:rsidRPr="00C74EE3">
              <w:t xml:space="preserve">Значение добавляется автоматически из Справочника контролирующих (надзорных) органов в соответствии с закреплением </w:t>
            </w:r>
            <w:r w:rsidR="00E25904" w:rsidRPr="00C74EE3">
              <w:t>Пользоват</w:t>
            </w:r>
            <w:r w:rsidRPr="00C74EE3">
              <w:t>еля за конкретным КНО</w:t>
            </w:r>
          </w:p>
        </w:tc>
      </w:tr>
      <w:tr w:rsidR="00B92B9B" w:rsidRPr="00C74EE3" w14:paraId="4F76F2BB" w14:textId="77777777" w:rsidTr="00365135">
        <w:trPr>
          <w:trHeight w:val="643"/>
        </w:trPr>
        <w:tc>
          <w:tcPr>
            <w:tcW w:w="2263" w:type="dxa"/>
          </w:tcPr>
          <w:p w14:paraId="20E02833" w14:textId="77777777" w:rsidR="00B92B9B" w:rsidRPr="00C74EE3" w:rsidRDefault="00B92B9B" w:rsidP="00A1555F">
            <w:pPr>
              <w:pStyle w:val="120"/>
            </w:pPr>
            <w:r w:rsidRPr="00C74EE3">
              <w:lastRenderedPageBreak/>
              <w:t>Наименование контролирующего (надзорного) органа</w:t>
            </w:r>
          </w:p>
        </w:tc>
        <w:tc>
          <w:tcPr>
            <w:tcW w:w="2127" w:type="dxa"/>
          </w:tcPr>
          <w:p w14:paraId="5272F5E2" w14:textId="77777777" w:rsidR="00B92B9B" w:rsidRPr="00C74EE3" w:rsidRDefault="00B92B9B" w:rsidP="00A1555F">
            <w:pPr>
              <w:pStyle w:val="120"/>
            </w:pPr>
            <w:r w:rsidRPr="00C74EE3">
              <w:t>Информационное поле</w:t>
            </w:r>
          </w:p>
        </w:tc>
        <w:tc>
          <w:tcPr>
            <w:tcW w:w="4961" w:type="dxa"/>
          </w:tcPr>
          <w:p w14:paraId="1F4FB246" w14:textId="353EE610" w:rsidR="00B92B9B" w:rsidRPr="00C74EE3" w:rsidRDefault="00B92B9B" w:rsidP="00A1555F">
            <w:pPr>
              <w:pStyle w:val="120"/>
            </w:pPr>
            <w:r w:rsidRPr="00C74EE3">
              <w:t xml:space="preserve">Значение добавляется автоматически из Справочника контролирующих (надзорных) органов в соответствии с закреплением </w:t>
            </w:r>
            <w:r w:rsidR="00E25904" w:rsidRPr="00C74EE3">
              <w:t>Пользоват</w:t>
            </w:r>
            <w:r w:rsidRPr="00C74EE3">
              <w:t>еля за конкретным КНО</w:t>
            </w:r>
          </w:p>
        </w:tc>
      </w:tr>
      <w:tr w:rsidR="00B92B9B" w:rsidRPr="00C74EE3" w14:paraId="1F3BE572" w14:textId="77777777" w:rsidTr="00365135">
        <w:trPr>
          <w:trHeight w:val="144"/>
        </w:trPr>
        <w:tc>
          <w:tcPr>
            <w:tcW w:w="2263" w:type="dxa"/>
          </w:tcPr>
          <w:p w14:paraId="214ADED4" w14:textId="77777777" w:rsidR="00B92B9B" w:rsidRPr="00C74EE3" w:rsidRDefault="00B92B9B" w:rsidP="00A1555F">
            <w:pPr>
              <w:pStyle w:val="120"/>
            </w:pPr>
            <w:r w:rsidRPr="00C74EE3">
              <w:t>УНП ГО</w:t>
            </w:r>
          </w:p>
        </w:tc>
        <w:tc>
          <w:tcPr>
            <w:tcW w:w="2127" w:type="dxa"/>
          </w:tcPr>
          <w:p w14:paraId="50533E43" w14:textId="77777777" w:rsidR="00B92B9B" w:rsidRPr="00C74EE3" w:rsidRDefault="00B92B9B" w:rsidP="00A1555F">
            <w:pPr>
              <w:pStyle w:val="120"/>
            </w:pPr>
            <w:r w:rsidRPr="00C74EE3">
              <w:t>Информационное поле</w:t>
            </w:r>
          </w:p>
        </w:tc>
        <w:tc>
          <w:tcPr>
            <w:tcW w:w="4961" w:type="dxa"/>
          </w:tcPr>
          <w:p w14:paraId="2488629D" w14:textId="71EDBE6C" w:rsidR="00B92B9B" w:rsidRPr="00C74EE3" w:rsidRDefault="00B92B9B" w:rsidP="00A1555F">
            <w:pPr>
              <w:pStyle w:val="120"/>
            </w:pPr>
            <w:r w:rsidRPr="00C74EE3">
              <w:t xml:space="preserve">Значение добавляется автоматически из Справочника контролирующих (надзорных) органов в соответствии с закреплением </w:t>
            </w:r>
            <w:r w:rsidR="00E25904" w:rsidRPr="00C74EE3">
              <w:t>Пользоват</w:t>
            </w:r>
            <w:r w:rsidRPr="00C74EE3">
              <w:t>еля за конкретным ГО</w:t>
            </w:r>
          </w:p>
        </w:tc>
      </w:tr>
      <w:tr w:rsidR="00B92B9B" w:rsidRPr="00C74EE3" w14:paraId="268BA431" w14:textId="77777777" w:rsidTr="00365135">
        <w:trPr>
          <w:trHeight w:val="144"/>
        </w:trPr>
        <w:tc>
          <w:tcPr>
            <w:tcW w:w="2263" w:type="dxa"/>
          </w:tcPr>
          <w:p w14:paraId="57DE1A08" w14:textId="77777777" w:rsidR="00B92B9B" w:rsidRPr="00C74EE3" w:rsidRDefault="00B92B9B" w:rsidP="00A1555F">
            <w:pPr>
              <w:pStyle w:val="120"/>
            </w:pPr>
            <w:r w:rsidRPr="00C74EE3">
              <w:t>Наименование государственного органа</w:t>
            </w:r>
          </w:p>
        </w:tc>
        <w:tc>
          <w:tcPr>
            <w:tcW w:w="2127" w:type="dxa"/>
          </w:tcPr>
          <w:p w14:paraId="7E999A04" w14:textId="77777777" w:rsidR="00B92B9B" w:rsidRPr="00C74EE3" w:rsidRDefault="00B92B9B" w:rsidP="00A1555F">
            <w:pPr>
              <w:pStyle w:val="120"/>
            </w:pPr>
            <w:r w:rsidRPr="00C74EE3">
              <w:t>Информационное поле</w:t>
            </w:r>
          </w:p>
        </w:tc>
        <w:tc>
          <w:tcPr>
            <w:tcW w:w="4961" w:type="dxa"/>
          </w:tcPr>
          <w:p w14:paraId="65B687FB" w14:textId="15ABC8F3" w:rsidR="00B92B9B" w:rsidRPr="00C74EE3" w:rsidRDefault="00B92B9B" w:rsidP="00A1555F">
            <w:pPr>
              <w:pStyle w:val="120"/>
            </w:pPr>
            <w:r w:rsidRPr="00C74EE3">
              <w:t xml:space="preserve">Значение добавляется автоматически из Справочника контролирующих (надзорных) органов в соответствии с закреплением </w:t>
            </w:r>
            <w:r w:rsidR="00E25904" w:rsidRPr="00C74EE3">
              <w:t>Пользоват</w:t>
            </w:r>
            <w:r w:rsidRPr="00C74EE3">
              <w:t>еля за конкретным ГО</w:t>
            </w:r>
          </w:p>
        </w:tc>
      </w:tr>
      <w:tr w:rsidR="00B92B9B" w:rsidRPr="00C74EE3" w14:paraId="5BC97FDB" w14:textId="77777777" w:rsidTr="00365135">
        <w:trPr>
          <w:trHeight w:val="144"/>
        </w:trPr>
        <w:tc>
          <w:tcPr>
            <w:tcW w:w="2263" w:type="dxa"/>
          </w:tcPr>
          <w:p w14:paraId="5626B6E1" w14:textId="77777777" w:rsidR="00B92B9B" w:rsidRPr="00C74EE3" w:rsidRDefault="00B92B9B" w:rsidP="00A1555F">
            <w:pPr>
              <w:pStyle w:val="120"/>
            </w:pPr>
            <w:r w:rsidRPr="00C74EE3">
              <w:t>Предписание №</w:t>
            </w:r>
          </w:p>
        </w:tc>
        <w:tc>
          <w:tcPr>
            <w:tcW w:w="2127" w:type="dxa"/>
          </w:tcPr>
          <w:p w14:paraId="2642AFBB" w14:textId="77777777" w:rsidR="00B92B9B" w:rsidRPr="00C74EE3" w:rsidRDefault="00B92B9B" w:rsidP="00A1555F">
            <w:pPr>
              <w:pStyle w:val="120"/>
            </w:pPr>
            <w:r w:rsidRPr="00C74EE3">
              <w:t>Информационное поле</w:t>
            </w:r>
          </w:p>
        </w:tc>
        <w:tc>
          <w:tcPr>
            <w:tcW w:w="4961" w:type="dxa"/>
          </w:tcPr>
          <w:p w14:paraId="675C522D" w14:textId="17EAAFDC" w:rsidR="00B92B9B" w:rsidRPr="00C74EE3" w:rsidRDefault="00B92B9B" w:rsidP="00A1555F">
            <w:pPr>
              <w:pStyle w:val="120"/>
            </w:pPr>
            <w:r w:rsidRPr="00C74EE3">
              <w:t xml:space="preserve">Значение добавляется автоматически после того, как </w:t>
            </w:r>
            <w:r w:rsidR="00E25904" w:rsidRPr="00C74EE3">
              <w:t>Пользоват</w:t>
            </w:r>
            <w:r w:rsidRPr="00C74EE3">
              <w:t xml:space="preserve">ель нажал кнопку «Подписать». Также может вводиться вручную до момента подписания </w:t>
            </w:r>
          </w:p>
        </w:tc>
      </w:tr>
      <w:tr w:rsidR="00003314" w:rsidRPr="00C74EE3" w14:paraId="350BEE02" w14:textId="77777777" w:rsidTr="00365135">
        <w:trPr>
          <w:trHeight w:val="144"/>
        </w:trPr>
        <w:tc>
          <w:tcPr>
            <w:tcW w:w="2263" w:type="dxa"/>
          </w:tcPr>
          <w:p w14:paraId="5C3AE9E5" w14:textId="77777777" w:rsidR="00003314" w:rsidRPr="00C74EE3" w:rsidRDefault="00003314" w:rsidP="00A1555F">
            <w:pPr>
              <w:pStyle w:val="120"/>
            </w:pPr>
            <w:r w:rsidRPr="00C74EE3">
              <w:t>№ из системы ГО</w:t>
            </w:r>
          </w:p>
        </w:tc>
        <w:tc>
          <w:tcPr>
            <w:tcW w:w="2127" w:type="dxa"/>
          </w:tcPr>
          <w:p w14:paraId="5B2BE143" w14:textId="77777777" w:rsidR="00003314" w:rsidRPr="00C74EE3" w:rsidRDefault="00003314" w:rsidP="00A1555F">
            <w:pPr>
              <w:pStyle w:val="120"/>
            </w:pPr>
            <w:r w:rsidRPr="00C74EE3">
              <w:t>Поле ввода</w:t>
            </w:r>
          </w:p>
        </w:tc>
        <w:tc>
          <w:tcPr>
            <w:tcW w:w="4961" w:type="dxa"/>
          </w:tcPr>
          <w:p w14:paraId="3D6DB6D5" w14:textId="1D2EA8EF" w:rsidR="00003314" w:rsidRPr="00C74EE3" w:rsidRDefault="00003314" w:rsidP="00A1555F">
            <w:pPr>
              <w:pStyle w:val="120"/>
            </w:pPr>
            <w:r w:rsidRPr="00C74EE3">
              <w:t xml:space="preserve">Предназначено для </w:t>
            </w:r>
            <w:r w:rsidR="00E25904" w:rsidRPr="00C74EE3">
              <w:t>Пользоват</w:t>
            </w:r>
            <w:r w:rsidRPr="00C74EE3">
              <w:t xml:space="preserve">елей, которые имеют свои внутренние системы учета. Проставив номер предписания аналогичный как во внутренней системе, </w:t>
            </w:r>
            <w:r w:rsidR="00E25904" w:rsidRPr="00C74EE3">
              <w:t>Пользоват</w:t>
            </w:r>
            <w:r w:rsidRPr="00C74EE3">
              <w:t>ель может оперативно найти нужное предписание</w:t>
            </w:r>
          </w:p>
        </w:tc>
      </w:tr>
      <w:tr w:rsidR="00B92B9B" w:rsidRPr="00C74EE3" w14:paraId="34ED7C8E" w14:textId="77777777" w:rsidTr="00365135">
        <w:trPr>
          <w:trHeight w:val="463"/>
        </w:trPr>
        <w:tc>
          <w:tcPr>
            <w:tcW w:w="2263" w:type="dxa"/>
          </w:tcPr>
          <w:p w14:paraId="25B69A65" w14:textId="77777777" w:rsidR="00B92B9B" w:rsidRPr="00C74EE3" w:rsidRDefault="00B92B9B" w:rsidP="00A1555F">
            <w:pPr>
              <w:pStyle w:val="120"/>
            </w:pPr>
            <w:r w:rsidRPr="00C74EE3">
              <w:t>Дата подписания</w:t>
            </w:r>
          </w:p>
        </w:tc>
        <w:tc>
          <w:tcPr>
            <w:tcW w:w="2127" w:type="dxa"/>
            <w:vAlign w:val="center"/>
          </w:tcPr>
          <w:p w14:paraId="694DDC19" w14:textId="3E5FCD03" w:rsidR="00B92B9B" w:rsidRPr="00C74EE3" w:rsidRDefault="00B92B9B" w:rsidP="00A1555F">
            <w:pPr>
              <w:pStyle w:val="120"/>
            </w:pPr>
            <w:r w:rsidRPr="00C74EE3">
              <w:t>Поле ввода типа «Дата»</w:t>
            </w:r>
          </w:p>
        </w:tc>
        <w:tc>
          <w:tcPr>
            <w:tcW w:w="4961" w:type="dxa"/>
          </w:tcPr>
          <w:p w14:paraId="6B0188E4" w14:textId="4BDDBB71" w:rsidR="00B92B9B" w:rsidRPr="00C74EE3" w:rsidRDefault="00B92B9B" w:rsidP="00A1555F">
            <w:pPr>
              <w:pStyle w:val="120"/>
            </w:pPr>
            <w:r w:rsidRPr="00C74EE3">
              <w:t xml:space="preserve">Поле должно содержать дату в формате </w:t>
            </w:r>
            <w:r w:rsidR="009B1FBD" w:rsidRPr="00C74EE3">
              <w:t>ДД.ММ.ГГГГ</w:t>
            </w:r>
          </w:p>
        </w:tc>
      </w:tr>
      <w:tr w:rsidR="00B92B9B" w:rsidRPr="00C74EE3" w14:paraId="50417DBC" w14:textId="77777777" w:rsidTr="00365135">
        <w:trPr>
          <w:trHeight w:val="329"/>
        </w:trPr>
        <w:tc>
          <w:tcPr>
            <w:tcW w:w="2263" w:type="dxa"/>
          </w:tcPr>
          <w:p w14:paraId="15D01274" w14:textId="77777777" w:rsidR="00B92B9B" w:rsidRPr="00C74EE3" w:rsidRDefault="00B92B9B" w:rsidP="00A1555F">
            <w:pPr>
              <w:pStyle w:val="120"/>
            </w:pPr>
            <w:r w:rsidRPr="00C74EE3">
              <w:t>Статус</w:t>
            </w:r>
          </w:p>
        </w:tc>
        <w:tc>
          <w:tcPr>
            <w:tcW w:w="2127" w:type="dxa"/>
          </w:tcPr>
          <w:p w14:paraId="6A60AED3" w14:textId="77777777" w:rsidR="00B92B9B" w:rsidRPr="00C74EE3" w:rsidRDefault="00B92B9B" w:rsidP="00A1555F">
            <w:pPr>
              <w:pStyle w:val="120"/>
            </w:pPr>
            <w:r w:rsidRPr="00C74EE3">
              <w:t>Информационное поле</w:t>
            </w:r>
          </w:p>
        </w:tc>
        <w:tc>
          <w:tcPr>
            <w:tcW w:w="4961" w:type="dxa"/>
          </w:tcPr>
          <w:p w14:paraId="1A1FC7D2" w14:textId="77777777" w:rsidR="00B92B9B" w:rsidRPr="00C74EE3" w:rsidRDefault="00B92B9B" w:rsidP="00A1555F">
            <w:pPr>
              <w:pStyle w:val="120"/>
            </w:pPr>
            <w:r w:rsidRPr="00C74EE3">
              <w:t>Значение добавляется автоматически в зависимости от статуса записи</w:t>
            </w:r>
          </w:p>
        </w:tc>
      </w:tr>
      <w:tr w:rsidR="00B92B9B" w:rsidRPr="00C74EE3" w14:paraId="7F831DC5" w14:textId="77777777" w:rsidTr="00365135">
        <w:trPr>
          <w:trHeight w:val="323"/>
        </w:trPr>
        <w:tc>
          <w:tcPr>
            <w:tcW w:w="2263" w:type="dxa"/>
          </w:tcPr>
          <w:p w14:paraId="7B8162D8" w14:textId="77777777" w:rsidR="00B92B9B" w:rsidRPr="00C74EE3" w:rsidRDefault="00B92B9B" w:rsidP="00A1555F">
            <w:pPr>
              <w:pStyle w:val="120"/>
            </w:pPr>
            <w:r w:rsidRPr="00C74EE3">
              <w:t>Событие</w:t>
            </w:r>
          </w:p>
        </w:tc>
        <w:tc>
          <w:tcPr>
            <w:tcW w:w="2127" w:type="dxa"/>
          </w:tcPr>
          <w:p w14:paraId="2DB9F899" w14:textId="77777777" w:rsidR="00B92B9B" w:rsidRPr="00C74EE3" w:rsidRDefault="00B92B9B" w:rsidP="00A1555F">
            <w:pPr>
              <w:pStyle w:val="120"/>
            </w:pPr>
            <w:r w:rsidRPr="00C74EE3">
              <w:t>Информационное поле</w:t>
            </w:r>
          </w:p>
        </w:tc>
        <w:tc>
          <w:tcPr>
            <w:tcW w:w="4961" w:type="dxa"/>
          </w:tcPr>
          <w:p w14:paraId="5282D06F" w14:textId="77777777" w:rsidR="00B92B9B" w:rsidRPr="00C74EE3" w:rsidRDefault="00B92B9B" w:rsidP="00A1555F">
            <w:pPr>
              <w:pStyle w:val="120"/>
            </w:pPr>
            <w:r w:rsidRPr="00C74EE3">
              <w:t>Значение добавляется автоматически в зависимости от события записи</w:t>
            </w:r>
          </w:p>
        </w:tc>
      </w:tr>
      <w:tr w:rsidR="00B92B9B" w:rsidRPr="00C74EE3" w14:paraId="02624098" w14:textId="77777777" w:rsidTr="00365135">
        <w:trPr>
          <w:trHeight w:val="499"/>
        </w:trPr>
        <w:tc>
          <w:tcPr>
            <w:tcW w:w="2263" w:type="dxa"/>
          </w:tcPr>
          <w:p w14:paraId="6419FA89" w14:textId="77777777" w:rsidR="00B92B9B" w:rsidRPr="00C74EE3" w:rsidRDefault="00B92B9B" w:rsidP="00A1555F">
            <w:pPr>
              <w:pStyle w:val="120"/>
            </w:pPr>
            <w:r w:rsidRPr="00C74EE3">
              <w:t>Загружено из внешней системы</w:t>
            </w:r>
          </w:p>
        </w:tc>
        <w:tc>
          <w:tcPr>
            <w:tcW w:w="2127" w:type="dxa"/>
          </w:tcPr>
          <w:p w14:paraId="53AD503B" w14:textId="77777777" w:rsidR="00B92B9B" w:rsidRPr="00C74EE3" w:rsidRDefault="00B92B9B" w:rsidP="00A1555F">
            <w:pPr>
              <w:pStyle w:val="120"/>
            </w:pPr>
            <w:r w:rsidRPr="00C74EE3">
              <w:t>Информационное поле</w:t>
            </w:r>
          </w:p>
        </w:tc>
        <w:tc>
          <w:tcPr>
            <w:tcW w:w="4961" w:type="dxa"/>
          </w:tcPr>
          <w:p w14:paraId="3AEBC7F1" w14:textId="77777777" w:rsidR="00B92B9B" w:rsidRPr="00C74EE3" w:rsidRDefault="00B92B9B" w:rsidP="00A1555F">
            <w:pPr>
              <w:pStyle w:val="120"/>
            </w:pPr>
            <w:r w:rsidRPr="00C74EE3">
              <w:t>Заполняется автоматически при загрузке предписания вручную из внешней системы</w:t>
            </w:r>
          </w:p>
        </w:tc>
      </w:tr>
      <w:tr w:rsidR="00B92B9B" w:rsidRPr="00C74EE3" w14:paraId="5E2105C7" w14:textId="77777777" w:rsidTr="00365135">
        <w:trPr>
          <w:trHeight w:val="93"/>
        </w:trPr>
        <w:tc>
          <w:tcPr>
            <w:tcW w:w="2263" w:type="dxa"/>
          </w:tcPr>
          <w:p w14:paraId="0E54CB1B" w14:textId="77777777" w:rsidR="00B92B9B" w:rsidRPr="00C74EE3" w:rsidRDefault="00B92B9B" w:rsidP="00A1555F">
            <w:pPr>
              <w:pStyle w:val="120"/>
            </w:pPr>
            <w:r w:rsidRPr="00C74EE3">
              <w:t>Дата создания</w:t>
            </w:r>
          </w:p>
        </w:tc>
        <w:tc>
          <w:tcPr>
            <w:tcW w:w="2127" w:type="dxa"/>
          </w:tcPr>
          <w:p w14:paraId="66009404" w14:textId="710C95FF" w:rsidR="00B92B9B" w:rsidRPr="00C74EE3" w:rsidRDefault="00B92B9B" w:rsidP="00A1555F">
            <w:pPr>
              <w:pStyle w:val="120"/>
            </w:pPr>
            <w:r w:rsidRPr="00C74EE3">
              <w:t>Поле ввода типа «Дата»</w:t>
            </w:r>
          </w:p>
        </w:tc>
        <w:tc>
          <w:tcPr>
            <w:tcW w:w="4961" w:type="dxa"/>
          </w:tcPr>
          <w:p w14:paraId="3F3B39B1" w14:textId="77777777" w:rsidR="00B92B9B" w:rsidRPr="00C74EE3" w:rsidRDefault="00B92B9B" w:rsidP="00A1555F">
            <w:pPr>
              <w:pStyle w:val="120"/>
            </w:pPr>
            <w:r w:rsidRPr="00C74EE3">
              <w:t>Заполняется автоматически системой</w:t>
            </w:r>
          </w:p>
        </w:tc>
      </w:tr>
      <w:tr w:rsidR="00B92B9B" w:rsidRPr="00C74EE3" w14:paraId="108B9673" w14:textId="77777777" w:rsidTr="00365135">
        <w:trPr>
          <w:trHeight w:val="335"/>
        </w:trPr>
        <w:tc>
          <w:tcPr>
            <w:tcW w:w="2263" w:type="dxa"/>
          </w:tcPr>
          <w:p w14:paraId="33E79243" w14:textId="77777777" w:rsidR="00B92B9B" w:rsidRPr="00C74EE3" w:rsidRDefault="00B92B9B" w:rsidP="00A1555F">
            <w:pPr>
              <w:pStyle w:val="120"/>
            </w:pPr>
            <w:r w:rsidRPr="00C74EE3">
              <w:t>Дата подписания</w:t>
            </w:r>
          </w:p>
        </w:tc>
        <w:tc>
          <w:tcPr>
            <w:tcW w:w="2127" w:type="dxa"/>
            <w:vAlign w:val="center"/>
          </w:tcPr>
          <w:p w14:paraId="55E2EE8D" w14:textId="77777777" w:rsidR="00B92B9B" w:rsidRPr="00C74EE3" w:rsidRDefault="00B92B9B" w:rsidP="00A1555F">
            <w:pPr>
              <w:pStyle w:val="120"/>
            </w:pPr>
            <w:r w:rsidRPr="00C74EE3">
              <w:t>Поле для ввода типа «Дата»</w:t>
            </w:r>
          </w:p>
        </w:tc>
        <w:tc>
          <w:tcPr>
            <w:tcW w:w="4961" w:type="dxa"/>
          </w:tcPr>
          <w:p w14:paraId="7DE68BBC" w14:textId="2BA362CF" w:rsidR="00B92B9B" w:rsidRPr="00C74EE3" w:rsidRDefault="00B92B9B" w:rsidP="00A1555F">
            <w:pPr>
              <w:pStyle w:val="120"/>
            </w:pPr>
            <w:r w:rsidRPr="00C74EE3">
              <w:t xml:space="preserve">Поле должно содержать дату в формате </w:t>
            </w:r>
            <w:r w:rsidR="009B1FBD" w:rsidRPr="00C74EE3">
              <w:t>ДД.ММ.ГГГГ</w:t>
            </w:r>
          </w:p>
        </w:tc>
      </w:tr>
      <w:tr w:rsidR="00B92B9B" w:rsidRPr="00C74EE3" w14:paraId="44680BEA" w14:textId="77777777" w:rsidTr="00365135">
        <w:trPr>
          <w:trHeight w:val="567"/>
        </w:trPr>
        <w:tc>
          <w:tcPr>
            <w:tcW w:w="2263" w:type="dxa"/>
          </w:tcPr>
          <w:p w14:paraId="561763A9" w14:textId="77777777" w:rsidR="00B92B9B" w:rsidRPr="00C74EE3" w:rsidRDefault="00B92B9B" w:rsidP="00A1555F">
            <w:pPr>
              <w:pStyle w:val="120"/>
            </w:pPr>
            <w:r w:rsidRPr="00C74EE3">
              <w:t>Кем подписано</w:t>
            </w:r>
          </w:p>
        </w:tc>
        <w:tc>
          <w:tcPr>
            <w:tcW w:w="2127" w:type="dxa"/>
          </w:tcPr>
          <w:p w14:paraId="5A5738D6" w14:textId="77777777" w:rsidR="00B92B9B" w:rsidRPr="00C74EE3" w:rsidRDefault="00B92B9B" w:rsidP="00A1555F">
            <w:pPr>
              <w:pStyle w:val="120"/>
            </w:pPr>
            <w:r w:rsidRPr="00C74EE3">
              <w:t>Поле ввода</w:t>
            </w:r>
          </w:p>
        </w:tc>
        <w:tc>
          <w:tcPr>
            <w:tcW w:w="4961" w:type="dxa"/>
          </w:tcPr>
          <w:p w14:paraId="5F2C5FE7" w14:textId="77777777" w:rsidR="00B92B9B" w:rsidRPr="00C74EE3" w:rsidRDefault="00B92B9B" w:rsidP="00A1555F">
            <w:pPr>
              <w:pStyle w:val="120"/>
            </w:pPr>
            <w:r w:rsidRPr="00C74EE3">
              <w:t>Заполняется после утверждения предписания на бумажном носителе</w:t>
            </w:r>
          </w:p>
        </w:tc>
      </w:tr>
      <w:tr w:rsidR="00B92B9B" w:rsidRPr="00C74EE3" w14:paraId="263CBC95" w14:textId="77777777" w:rsidTr="00365135">
        <w:trPr>
          <w:trHeight w:val="183"/>
        </w:trPr>
        <w:tc>
          <w:tcPr>
            <w:tcW w:w="2263" w:type="dxa"/>
          </w:tcPr>
          <w:p w14:paraId="669DF888" w14:textId="77777777" w:rsidR="00B92B9B" w:rsidRPr="00C74EE3" w:rsidRDefault="00B92B9B" w:rsidP="00A1555F">
            <w:pPr>
              <w:pStyle w:val="120"/>
            </w:pPr>
            <w:r w:rsidRPr="00C74EE3">
              <w:t>УНП субъекта</w:t>
            </w:r>
          </w:p>
        </w:tc>
        <w:tc>
          <w:tcPr>
            <w:tcW w:w="2127" w:type="dxa"/>
          </w:tcPr>
          <w:p w14:paraId="55546228" w14:textId="77777777" w:rsidR="00B92B9B" w:rsidRPr="00C74EE3" w:rsidRDefault="00B92B9B" w:rsidP="00A1555F">
            <w:pPr>
              <w:pStyle w:val="120"/>
            </w:pPr>
            <w:r w:rsidRPr="00C74EE3">
              <w:t>Поле ввода</w:t>
            </w:r>
          </w:p>
        </w:tc>
        <w:tc>
          <w:tcPr>
            <w:tcW w:w="4961" w:type="dxa"/>
          </w:tcPr>
          <w:p w14:paraId="21466FD3" w14:textId="4F5AB73A" w:rsidR="00B92B9B" w:rsidRPr="00C74EE3" w:rsidRDefault="00B92B9B" w:rsidP="00A1555F">
            <w:pPr>
              <w:pStyle w:val="120"/>
            </w:pPr>
            <w:r w:rsidRPr="00C74EE3">
              <w:t xml:space="preserve">Значение заполняется </w:t>
            </w:r>
            <w:r w:rsidR="00E25904" w:rsidRPr="00C74EE3">
              <w:t>Пользоват</w:t>
            </w:r>
            <w:r w:rsidRPr="00C74EE3">
              <w:t>елем вручную или из Справочника по лупе</w:t>
            </w:r>
          </w:p>
        </w:tc>
      </w:tr>
      <w:tr w:rsidR="00B92B9B" w:rsidRPr="00C74EE3" w14:paraId="258ECF24" w14:textId="77777777" w:rsidTr="00365135">
        <w:trPr>
          <w:trHeight w:val="93"/>
        </w:trPr>
        <w:tc>
          <w:tcPr>
            <w:tcW w:w="2263" w:type="dxa"/>
          </w:tcPr>
          <w:p w14:paraId="031B6C2F" w14:textId="77777777" w:rsidR="00B92B9B" w:rsidRPr="00C74EE3" w:rsidRDefault="00B92B9B" w:rsidP="00A1555F">
            <w:pPr>
              <w:pStyle w:val="120"/>
            </w:pPr>
            <w:r w:rsidRPr="00C74EE3">
              <w:t>Наименование субъекта</w:t>
            </w:r>
          </w:p>
        </w:tc>
        <w:tc>
          <w:tcPr>
            <w:tcW w:w="2127" w:type="dxa"/>
          </w:tcPr>
          <w:p w14:paraId="4E120890" w14:textId="77777777" w:rsidR="00B92B9B" w:rsidRPr="00C74EE3" w:rsidRDefault="00B92B9B" w:rsidP="00A1555F">
            <w:pPr>
              <w:pStyle w:val="120"/>
            </w:pPr>
            <w:r w:rsidRPr="00C74EE3">
              <w:t>Информационное поле</w:t>
            </w:r>
          </w:p>
        </w:tc>
        <w:tc>
          <w:tcPr>
            <w:tcW w:w="4961" w:type="dxa"/>
          </w:tcPr>
          <w:p w14:paraId="24DF4CB7" w14:textId="77777777" w:rsidR="00B92B9B" w:rsidRPr="00C74EE3" w:rsidRDefault="00B92B9B" w:rsidP="00A1555F">
            <w:pPr>
              <w:pStyle w:val="120"/>
            </w:pPr>
            <w:r w:rsidRPr="00C74EE3">
              <w:t>Значение заполняется автоматически после заполнения поля «УНП субъекта»</w:t>
            </w:r>
          </w:p>
        </w:tc>
      </w:tr>
      <w:tr w:rsidR="00B92B9B" w:rsidRPr="00C74EE3" w14:paraId="49759320" w14:textId="77777777" w:rsidTr="00365135">
        <w:trPr>
          <w:trHeight w:val="567"/>
        </w:trPr>
        <w:tc>
          <w:tcPr>
            <w:tcW w:w="2263" w:type="dxa"/>
          </w:tcPr>
          <w:p w14:paraId="72AD5691" w14:textId="77777777" w:rsidR="00B92B9B" w:rsidRPr="00C74EE3" w:rsidRDefault="00B92B9B" w:rsidP="00A1555F">
            <w:pPr>
              <w:pStyle w:val="120"/>
            </w:pPr>
            <w:r w:rsidRPr="00C74EE3">
              <w:t>Категория</w:t>
            </w:r>
          </w:p>
        </w:tc>
        <w:tc>
          <w:tcPr>
            <w:tcW w:w="2127" w:type="dxa"/>
          </w:tcPr>
          <w:p w14:paraId="7EDEE53E" w14:textId="77777777" w:rsidR="00B92B9B" w:rsidRPr="00C74EE3" w:rsidRDefault="00B92B9B" w:rsidP="00A1555F">
            <w:pPr>
              <w:pStyle w:val="120"/>
            </w:pPr>
            <w:r w:rsidRPr="00C74EE3">
              <w:t>Выпадающий список</w:t>
            </w:r>
          </w:p>
        </w:tc>
        <w:tc>
          <w:tcPr>
            <w:tcW w:w="4961" w:type="dxa"/>
          </w:tcPr>
          <w:p w14:paraId="480D835E" w14:textId="56CD5AAD" w:rsidR="00B92B9B" w:rsidRPr="00C74EE3" w:rsidRDefault="00B92B9B" w:rsidP="00A1555F">
            <w:pPr>
              <w:pStyle w:val="120"/>
            </w:pPr>
            <w:r w:rsidRPr="00C74EE3">
              <w:t xml:space="preserve">Значение заполняется </w:t>
            </w:r>
            <w:r w:rsidR="00E25904" w:rsidRPr="00C74EE3">
              <w:t>Пользоват</w:t>
            </w:r>
            <w:r w:rsidRPr="00C74EE3">
              <w:t>елем вручную из выпадающего списка</w:t>
            </w:r>
          </w:p>
        </w:tc>
      </w:tr>
      <w:tr w:rsidR="00B92B9B" w:rsidRPr="00C74EE3" w14:paraId="2A7F9807" w14:textId="77777777" w:rsidTr="00365135">
        <w:trPr>
          <w:trHeight w:val="567"/>
        </w:trPr>
        <w:tc>
          <w:tcPr>
            <w:tcW w:w="2263" w:type="dxa"/>
          </w:tcPr>
          <w:p w14:paraId="3E9A14A2" w14:textId="77777777" w:rsidR="00B92B9B" w:rsidRPr="00C74EE3" w:rsidRDefault="00B92B9B" w:rsidP="00A1555F">
            <w:pPr>
              <w:pStyle w:val="120"/>
            </w:pPr>
            <w:r w:rsidRPr="00C74EE3">
              <w:lastRenderedPageBreak/>
              <w:t>Первоначальная проверка</w:t>
            </w:r>
          </w:p>
        </w:tc>
        <w:tc>
          <w:tcPr>
            <w:tcW w:w="2127" w:type="dxa"/>
          </w:tcPr>
          <w:p w14:paraId="381654CE" w14:textId="77777777" w:rsidR="00B92B9B" w:rsidRPr="00C74EE3" w:rsidRDefault="00B92B9B" w:rsidP="00A1555F">
            <w:pPr>
              <w:pStyle w:val="120"/>
            </w:pPr>
            <w:r w:rsidRPr="00C74EE3">
              <w:t>Поле ввода</w:t>
            </w:r>
          </w:p>
        </w:tc>
        <w:tc>
          <w:tcPr>
            <w:tcW w:w="4961" w:type="dxa"/>
          </w:tcPr>
          <w:p w14:paraId="4BC04764" w14:textId="0CB9B136" w:rsidR="00B92B9B" w:rsidRPr="00C74EE3" w:rsidRDefault="00B92B9B" w:rsidP="00A1555F">
            <w:pPr>
              <w:pStyle w:val="120"/>
            </w:pPr>
            <w:r w:rsidRPr="00C74EE3">
              <w:t xml:space="preserve">Значение заполняется </w:t>
            </w:r>
            <w:r w:rsidR="00E25904" w:rsidRPr="00C74EE3">
              <w:t>Пользоват</w:t>
            </w:r>
            <w:r w:rsidRPr="00C74EE3">
              <w:t>елем вручную из списка предписаний. Отображается только при категории «Дополнительная»</w:t>
            </w:r>
          </w:p>
        </w:tc>
      </w:tr>
      <w:tr w:rsidR="00B92B9B" w:rsidRPr="00C74EE3" w14:paraId="469B6CBB" w14:textId="77777777" w:rsidTr="00365135">
        <w:trPr>
          <w:trHeight w:val="567"/>
        </w:trPr>
        <w:tc>
          <w:tcPr>
            <w:tcW w:w="2263" w:type="dxa"/>
          </w:tcPr>
          <w:p w14:paraId="7BF81011" w14:textId="77777777" w:rsidR="00B92B9B" w:rsidRPr="00C74EE3" w:rsidRDefault="00B92B9B" w:rsidP="00A1555F">
            <w:pPr>
              <w:pStyle w:val="120"/>
            </w:pPr>
            <w:r w:rsidRPr="00C74EE3">
              <w:t>Основание</w:t>
            </w:r>
          </w:p>
        </w:tc>
        <w:tc>
          <w:tcPr>
            <w:tcW w:w="2127" w:type="dxa"/>
          </w:tcPr>
          <w:p w14:paraId="768D5FF9" w14:textId="77777777" w:rsidR="00B92B9B" w:rsidRPr="00C74EE3" w:rsidRDefault="00B92B9B" w:rsidP="00A1555F">
            <w:pPr>
              <w:pStyle w:val="120"/>
            </w:pPr>
            <w:r w:rsidRPr="00C74EE3">
              <w:t>Поле ввода</w:t>
            </w:r>
          </w:p>
        </w:tc>
        <w:tc>
          <w:tcPr>
            <w:tcW w:w="4961" w:type="dxa"/>
          </w:tcPr>
          <w:p w14:paraId="28A7C0C7" w14:textId="54FD4B70" w:rsidR="00B92B9B" w:rsidRPr="00C74EE3" w:rsidRDefault="00B92B9B" w:rsidP="00A1555F">
            <w:pPr>
              <w:pStyle w:val="120"/>
            </w:pPr>
            <w:r w:rsidRPr="00C74EE3">
              <w:t xml:space="preserve">Значение заполняется </w:t>
            </w:r>
            <w:r w:rsidR="00E25904" w:rsidRPr="00C74EE3">
              <w:t>Пользоват</w:t>
            </w:r>
            <w:r w:rsidRPr="00C74EE3">
              <w:t>елем вручную из списка оснований</w:t>
            </w:r>
          </w:p>
        </w:tc>
      </w:tr>
      <w:tr w:rsidR="00B92B9B" w:rsidRPr="00C74EE3" w14:paraId="47FFFF68" w14:textId="77777777" w:rsidTr="00365135">
        <w:trPr>
          <w:trHeight w:val="567"/>
        </w:trPr>
        <w:tc>
          <w:tcPr>
            <w:tcW w:w="2263" w:type="dxa"/>
          </w:tcPr>
          <w:p w14:paraId="39C55217" w14:textId="3A69A00C" w:rsidR="00365135" w:rsidRPr="00C74EE3" w:rsidRDefault="008D0FB6" w:rsidP="00A1555F">
            <w:pPr>
              <w:pStyle w:val="120"/>
            </w:pPr>
            <w:r>
              <w:t>Р</w:t>
            </w:r>
            <w:r w:rsidR="00B92B9B" w:rsidRPr="00C74EE3">
              <w:t>егистраци</w:t>
            </w:r>
            <w:r>
              <w:t>я</w:t>
            </w:r>
            <w:r w:rsidR="00B92B9B" w:rsidRPr="00C74EE3">
              <w:t>/</w:t>
            </w:r>
          </w:p>
          <w:p w14:paraId="53A724FD" w14:textId="3257362B" w:rsidR="00B92B9B" w:rsidRPr="00C74EE3" w:rsidRDefault="00B92B9B" w:rsidP="008D0FB6">
            <w:pPr>
              <w:pStyle w:val="120"/>
            </w:pPr>
            <w:r w:rsidRPr="00C74EE3">
              <w:t>постановк</w:t>
            </w:r>
            <w:r w:rsidR="008D0FB6">
              <w:t>а</w:t>
            </w:r>
            <w:r w:rsidRPr="00C74EE3">
              <w:t xml:space="preserve"> на учет</w:t>
            </w:r>
          </w:p>
        </w:tc>
        <w:tc>
          <w:tcPr>
            <w:tcW w:w="2127" w:type="dxa"/>
          </w:tcPr>
          <w:p w14:paraId="4E42DCB2" w14:textId="77777777" w:rsidR="00B92B9B" w:rsidRPr="00C74EE3" w:rsidRDefault="00B92B9B" w:rsidP="00A1555F">
            <w:pPr>
              <w:pStyle w:val="120"/>
            </w:pPr>
            <w:r w:rsidRPr="00C74EE3">
              <w:t>Информационное поле</w:t>
            </w:r>
          </w:p>
        </w:tc>
        <w:tc>
          <w:tcPr>
            <w:tcW w:w="4961" w:type="dxa"/>
          </w:tcPr>
          <w:p w14:paraId="761969E2" w14:textId="77777777" w:rsidR="00B92B9B" w:rsidRPr="00C74EE3" w:rsidRDefault="00B92B9B" w:rsidP="00A1555F">
            <w:pPr>
              <w:pStyle w:val="120"/>
            </w:pPr>
            <w:r w:rsidRPr="00C74EE3">
              <w:t>Значение заполняется автоматически после заполнения поля «УНП субъекта»</w:t>
            </w:r>
          </w:p>
        </w:tc>
      </w:tr>
      <w:tr w:rsidR="008D0FB6" w:rsidRPr="00C74EE3" w14:paraId="158DCD0A" w14:textId="77777777" w:rsidTr="00365135">
        <w:trPr>
          <w:trHeight w:val="567"/>
        </w:trPr>
        <w:tc>
          <w:tcPr>
            <w:tcW w:w="2263" w:type="dxa"/>
          </w:tcPr>
          <w:p w14:paraId="12812E6C" w14:textId="0F81E755" w:rsidR="008D0FB6" w:rsidRDefault="008D0FB6" w:rsidP="008D0FB6">
            <w:pPr>
              <w:pStyle w:val="120"/>
            </w:pPr>
            <w:r>
              <w:t>Реорганизация</w:t>
            </w:r>
          </w:p>
        </w:tc>
        <w:tc>
          <w:tcPr>
            <w:tcW w:w="2127" w:type="dxa"/>
          </w:tcPr>
          <w:p w14:paraId="00DEB1E4" w14:textId="339B108D" w:rsidR="008D0FB6" w:rsidRPr="00C74EE3" w:rsidRDefault="008D0FB6" w:rsidP="008D0FB6">
            <w:pPr>
              <w:pStyle w:val="120"/>
            </w:pPr>
            <w:r w:rsidRPr="00C74EE3">
              <w:t>Информационное поле</w:t>
            </w:r>
          </w:p>
        </w:tc>
        <w:tc>
          <w:tcPr>
            <w:tcW w:w="4961" w:type="dxa"/>
          </w:tcPr>
          <w:p w14:paraId="7A5B2455" w14:textId="5ED6CCDC" w:rsidR="008D0FB6" w:rsidRPr="00C74EE3" w:rsidRDefault="008D0FB6" w:rsidP="008D0FB6">
            <w:pPr>
              <w:pStyle w:val="120"/>
            </w:pPr>
            <w:r w:rsidRPr="00C74EE3">
              <w:t>Значение заполняется автоматически после заполнения поля «УНП субъекта»</w:t>
            </w:r>
          </w:p>
        </w:tc>
      </w:tr>
      <w:tr w:rsidR="008D0FB6" w:rsidRPr="00C74EE3" w14:paraId="750BF477" w14:textId="77777777" w:rsidTr="00365135">
        <w:trPr>
          <w:trHeight w:val="567"/>
        </w:trPr>
        <w:tc>
          <w:tcPr>
            <w:tcW w:w="2263" w:type="dxa"/>
          </w:tcPr>
          <w:p w14:paraId="42F61FCF" w14:textId="77777777" w:rsidR="008D0FB6" w:rsidRPr="00C74EE3" w:rsidRDefault="008D0FB6" w:rsidP="008D0FB6">
            <w:pPr>
              <w:pStyle w:val="120"/>
            </w:pPr>
            <w:r w:rsidRPr="00C74EE3">
              <w:t>Вид проверки</w:t>
            </w:r>
          </w:p>
        </w:tc>
        <w:tc>
          <w:tcPr>
            <w:tcW w:w="2127" w:type="dxa"/>
          </w:tcPr>
          <w:p w14:paraId="772F18AB" w14:textId="77777777" w:rsidR="008D0FB6" w:rsidRPr="00C74EE3" w:rsidRDefault="008D0FB6" w:rsidP="008D0FB6">
            <w:pPr>
              <w:pStyle w:val="120"/>
            </w:pPr>
            <w:r w:rsidRPr="00C74EE3">
              <w:t>Выпадающий список</w:t>
            </w:r>
          </w:p>
        </w:tc>
        <w:tc>
          <w:tcPr>
            <w:tcW w:w="4961" w:type="dxa"/>
          </w:tcPr>
          <w:p w14:paraId="64D25B78" w14:textId="63E40581" w:rsidR="008D0FB6" w:rsidRPr="00C74EE3" w:rsidRDefault="008D0FB6" w:rsidP="008D0FB6">
            <w:pPr>
              <w:pStyle w:val="120"/>
            </w:pPr>
            <w:r w:rsidRPr="00C74EE3">
              <w:t>Значение заполняется Пользователем вручную из выпадающего списка</w:t>
            </w:r>
          </w:p>
        </w:tc>
      </w:tr>
      <w:tr w:rsidR="008D0FB6" w:rsidRPr="00C74EE3" w14:paraId="2FC67F49" w14:textId="77777777" w:rsidTr="00365135">
        <w:trPr>
          <w:trHeight w:val="1397"/>
        </w:trPr>
        <w:tc>
          <w:tcPr>
            <w:tcW w:w="2263" w:type="dxa"/>
          </w:tcPr>
          <w:p w14:paraId="66AE6C51" w14:textId="77777777" w:rsidR="008D0FB6" w:rsidRPr="00C74EE3" w:rsidRDefault="008D0FB6" w:rsidP="008D0FB6">
            <w:pPr>
              <w:pStyle w:val="120"/>
            </w:pPr>
            <w:r w:rsidRPr="00C74EE3">
              <w:t>Проверяемый период: с-по</w:t>
            </w:r>
          </w:p>
        </w:tc>
        <w:tc>
          <w:tcPr>
            <w:tcW w:w="2127" w:type="dxa"/>
          </w:tcPr>
          <w:p w14:paraId="4C7E5FA1" w14:textId="77777777" w:rsidR="008D0FB6" w:rsidRPr="00C74EE3" w:rsidRDefault="008D0FB6" w:rsidP="008D0FB6">
            <w:pPr>
              <w:pStyle w:val="120"/>
            </w:pPr>
            <w:r w:rsidRPr="00C74EE3">
              <w:t>Поле для ввода типа «Дата»</w:t>
            </w:r>
          </w:p>
        </w:tc>
        <w:tc>
          <w:tcPr>
            <w:tcW w:w="4961" w:type="dxa"/>
          </w:tcPr>
          <w:p w14:paraId="27277529" w14:textId="2923F6C8" w:rsidR="008D0FB6" w:rsidRPr="00C74EE3" w:rsidRDefault="008D0FB6" w:rsidP="008D0FB6">
            <w:pPr>
              <w:pStyle w:val="120"/>
            </w:pPr>
            <w:r w:rsidRPr="00C74EE3">
              <w:t>В случае выборочной проверки – значение заполняется автоматически из подсистемы «Уведомления». В противном случае поля заполняются Пользователем. Поле должно содержать дату в формате ДД.ММ.ГГГГ</w:t>
            </w:r>
          </w:p>
        </w:tc>
      </w:tr>
      <w:tr w:rsidR="008D0FB6" w:rsidRPr="00C74EE3" w14:paraId="4C850ED7" w14:textId="77777777" w:rsidTr="00365135">
        <w:trPr>
          <w:trHeight w:val="1142"/>
        </w:trPr>
        <w:tc>
          <w:tcPr>
            <w:tcW w:w="2263" w:type="dxa"/>
          </w:tcPr>
          <w:p w14:paraId="6D0DE1BE" w14:textId="77777777" w:rsidR="008D0FB6" w:rsidRPr="00C74EE3" w:rsidRDefault="008D0FB6" w:rsidP="008D0FB6">
            <w:pPr>
              <w:pStyle w:val="120"/>
            </w:pPr>
            <w:r w:rsidRPr="00C74EE3">
              <w:t>Включая срок проведения проверки</w:t>
            </w:r>
          </w:p>
        </w:tc>
        <w:tc>
          <w:tcPr>
            <w:tcW w:w="2127" w:type="dxa"/>
          </w:tcPr>
          <w:p w14:paraId="489A2824" w14:textId="77777777" w:rsidR="008D0FB6" w:rsidRPr="00C74EE3" w:rsidRDefault="008D0FB6" w:rsidP="008D0FB6">
            <w:pPr>
              <w:pStyle w:val="120"/>
            </w:pPr>
            <w:r w:rsidRPr="00C74EE3">
              <w:t>Чек-бокс</w:t>
            </w:r>
          </w:p>
        </w:tc>
        <w:tc>
          <w:tcPr>
            <w:tcW w:w="4961" w:type="dxa"/>
          </w:tcPr>
          <w:p w14:paraId="5D02B921" w14:textId="77777777" w:rsidR="008D0FB6" w:rsidRPr="00C74EE3" w:rsidRDefault="008D0FB6" w:rsidP="008D0FB6">
            <w:pPr>
              <w:pStyle w:val="120"/>
            </w:pPr>
            <w:r w:rsidRPr="00C74EE3">
              <w:t>Признак проверки по проверяемому периоду, включая срок проведения самой проверки. Активация данного признака блокирует поле «Проверяемый период по»</w:t>
            </w:r>
          </w:p>
        </w:tc>
      </w:tr>
      <w:tr w:rsidR="008D0FB6" w:rsidRPr="00C74EE3" w14:paraId="583C99DA" w14:textId="77777777" w:rsidTr="00365135">
        <w:trPr>
          <w:trHeight w:val="563"/>
        </w:trPr>
        <w:tc>
          <w:tcPr>
            <w:tcW w:w="2263" w:type="dxa"/>
          </w:tcPr>
          <w:p w14:paraId="27971E81" w14:textId="77777777" w:rsidR="008D0FB6" w:rsidRPr="00C74EE3" w:rsidRDefault="008D0FB6" w:rsidP="008D0FB6">
            <w:pPr>
              <w:pStyle w:val="120"/>
            </w:pPr>
            <w:r w:rsidRPr="00C74EE3">
              <w:t>Срок проверки начало</w:t>
            </w:r>
          </w:p>
        </w:tc>
        <w:tc>
          <w:tcPr>
            <w:tcW w:w="2127" w:type="dxa"/>
          </w:tcPr>
          <w:p w14:paraId="6B7A10E1" w14:textId="5694F843" w:rsidR="008D0FB6" w:rsidRPr="00C74EE3" w:rsidRDefault="008D0FB6" w:rsidP="008D0FB6">
            <w:pPr>
              <w:pStyle w:val="120"/>
            </w:pPr>
            <w:r w:rsidRPr="00C74EE3">
              <w:t>Поле ввода типа «Дата»</w:t>
            </w:r>
          </w:p>
        </w:tc>
        <w:tc>
          <w:tcPr>
            <w:tcW w:w="4961" w:type="dxa"/>
          </w:tcPr>
          <w:p w14:paraId="44E675A8" w14:textId="6A9DC9E3" w:rsidR="008D0FB6" w:rsidRPr="00C74EE3" w:rsidRDefault="008D0FB6" w:rsidP="008D0FB6">
            <w:pPr>
              <w:pStyle w:val="120"/>
            </w:pPr>
            <w:r w:rsidRPr="00C74EE3">
              <w:t>Заполняется Пользователем. Указывается дата начала проведения проверки</w:t>
            </w:r>
          </w:p>
        </w:tc>
      </w:tr>
      <w:tr w:rsidR="008D0FB6" w:rsidRPr="00C74EE3" w14:paraId="0E93DD52" w14:textId="77777777" w:rsidTr="00365135">
        <w:trPr>
          <w:trHeight w:val="543"/>
        </w:trPr>
        <w:tc>
          <w:tcPr>
            <w:tcW w:w="2263" w:type="dxa"/>
          </w:tcPr>
          <w:p w14:paraId="27E728A6" w14:textId="77777777" w:rsidR="008D0FB6" w:rsidRPr="00C74EE3" w:rsidRDefault="008D0FB6" w:rsidP="008D0FB6">
            <w:pPr>
              <w:pStyle w:val="120"/>
            </w:pPr>
            <w:r w:rsidRPr="00C74EE3">
              <w:t>Срок проверки окончание</w:t>
            </w:r>
          </w:p>
        </w:tc>
        <w:tc>
          <w:tcPr>
            <w:tcW w:w="2127" w:type="dxa"/>
          </w:tcPr>
          <w:p w14:paraId="6A0F23B8" w14:textId="0B9A3C71" w:rsidR="008D0FB6" w:rsidRPr="00C74EE3" w:rsidRDefault="008D0FB6" w:rsidP="008D0FB6">
            <w:pPr>
              <w:pStyle w:val="120"/>
            </w:pPr>
            <w:r w:rsidRPr="00C74EE3">
              <w:t>Поле ввода типа «Дата»</w:t>
            </w:r>
          </w:p>
        </w:tc>
        <w:tc>
          <w:tcPr>
            <w:tcW w:w="4961" w:type="dxa"/>
          </w:tcPr>
          <w:p w14:paraId="61DA4B9E" w14:textId="17B76933" w:rsidR="008D0FB6" w:rsidRPr="00C74EE3" w:rsidRDefault="008D0FB6" w:rsidP="008D0FB6">
            <w:pPr>
              <w:pStyle w:val="120"/>
            </w:pPr>
            <w:r w:rsidRPr="00C74EE3">
              <w:t>Заполняется Пользователем. Указывается дата окончания проведения проверки</w:t>
            </w:r>
          </w:p>
        </w:tc>
      </w:tr>
      <w:tr w:rsidR="008D0FB6" w:rsidRPr="00C74EE3" w14:paraId="135ECF27" w14:textId="77777777" w:rsidTr="00365135">
        <w:trPr>
          <w:trHeight w:val="851"/>
        </w:trPr>
        <w:tc>
          <w:tcPr>
            <w:tcW w:w="2263" w:type="dxa"/>
          </w:tcPr>
          <w:p w14:paraId="599E3C00" w14:textId="77777777" w:rsidR="008D0FB6" w:rsidRPr="00C74EE3" w:rsidRDefault="008D0FB6" w:rsidP="008D0FB6">
            <w:pPr>
              <w:pStyle w:val="120"/>
            </w:pPr>
            <w:r w:rsidRPr="00C74EE3">
              <w:t>Количество дней</w:t>
            </w:r>
          </w:p>
        </w:tc>
        <w:tc>
          <w:tcPr>
            <w:tcW w:w="2127" w:type="dxa"/>
          </w:tcPr>
          <w:p w14:paraId="2670A218" w14:textId="77777777" w:rsidR="008D0FB6" w:rsidRPr="00C74EE3" w:rsidRDefault="008D0FB6" w:rsidP="008D0FB6">
            <w:pPr>
              <w:pStyle w:val="120"/>
            </w:pPr>
            <w:r w:rsidRPr="00C74EE3">
              <w:t>Информационное поле</w:t>
            </w:r>
          </w:p>
        </w:tc>
        <w:tc>
          <w:tcPr>
            <w:tcW w:w="4961" w:type="dxa"/>
          </w:tcPr>
          <w:p w14:paraId="4A07413E" w14:textId="77777777" w:rsidR="008D0FB6" w:rsidRPr="00C74EE3" w:rsidRDefault="008D0FB6" w:rsidP="008D0FB6">
            <w:pPr>
              <w:pStyle w:val="120"/>
            </w:pPr>
            <w:r w:rsidRPr="00C74EE3">
              <w:t>Заполняется автоматически из расчета даты начала и окончания проверки, за вычетом выходных дней</w:t>
            </w:r>
          </w:p>
        </w:tc>
      </w:tr>
      <w:tr w:rsidR="008D0FB6" w:rsidRPr="00C74EE3" w14:paraId="0EE5E296" w14:textId="77777777" w:rsidTr="00365135">
        <w:trPr>
          <w:trHeight w:val="546"/>
        </w:trPr>
        <w:tc>
          <w:tcPr>
            <w:tcW w:w="2263" w:type="dxa"/>
          </w:tcPr>
          <w:p w14:paraId="75CB5AE2" w14:textId="77777777" w:rsidR="008D0FB6" w:rsidRPr="00C74EE3" w:rsidRDefault="008D0FB6" w:rsidP="008D0FB6">
            <w:pPr>
              <w:pStyle w:val="120"/>
            </w:pPr>
            <w:r w:rsidRPr="00C74EE3">
              <w:t>Продление на количество дней</w:t>
            </w:r>
          </w:p>
        </w:tc>
        <w:tc>
          <w:tcPr>
            <w:tcW w:w="2127" w:type="dxa"/>
          </w:tcPr>
          <w:p w14:paraId="156A96C0" w14:textId="77777777" w:rsidR="008D0FB6" w:rsidRPr="00C74EE3" w:rsidRDefault="008D0FB6" w:rsidP="008D0FB6">
            <w:pPr>
              <w:pStyle w:val="120"/>
            </w:pPr>
            <w:r w:rsidRPr="00C74EE3">
              <w:t>Информационное поле</w:t>
            </w:r>
          </w:p>
        </w:tc>
        <w:tc>
          <w:tcPr>
            <w:tcW w:w="4961" w:type="dxa"/>
          </w:tcPr>
          <w:p w14:paraId="352606F6" w14:textId="77777777" w:rsidR="008D0FB6" w:rsidRPr="00C74EE3" w:rsidRDefault="008D0FB6" w:rsidP="008D0FB6">
            <w:pPr>
              <w:pStyle w:val="120"/>
            </w:pPr>
            <w:r w:rsidRPr="00C74EE3">
              <w:t>Заполняется автоматически при продлении проверки</w:t>
            </w:r>
          </w:p>
        </w:tc>
      </w:tr>
      <w:tr w:rsidR="008D0FB6" w:rsidRPr="00C74EE3" w14:paraId="1A5F500E" w14:textId="77777777" w:rsidTr="00365135">
        <w:trPr>
          <w:trHeight w:val="559"/>
        </w:trPr>
        <w:tc>
          <w:tcPr>
            <w:tcW w:w="2263" w:type="dxa"/>
          </w:tcPr>
          <w:p w14:paraId="24325874" w14:textId="77777777" w:rsidR="008D0FB6" w:rsidRPr="00C74EE3" w:rsidRDefault="008D0FB6" w:rsidP="008D0FB6">
            <w:pPr>
              <w:pStyle w:val="120"/>
            </w:pPr>
            <w:r w:rsidRPr="00C74EE3">
              <w:t>Оставшееся количество дней</w:t>
            </w:r>
          </w:p>
        </w:tc>
        <w:tc>
          <w:tcPr>
            <w:tcW w:w="2127" w:type="dxa"/>
          </w:tcPr>
          <w:p w14:paraId="3A782A51" w14:textId="77777777" w:rsidR="008D0FB6" w:rsidRPr="00C74EE3" w:rsidRDefault="008D0FB6" w:rsidP="008D0FB6">
            <w:pPr>
              <w:pStyle w:val="120"/>
            </w:pPr>
            <w:r w:rsidRPr="00C74EE3">
              <w:t>Информационное поле</w:t>
            </w:r>
          </w:p>
        </w:tc>
        <w:tc>
          <w:tcPr>
            <w:tcW w:w="4961" w:type="dxa"/>
          </w:tcPr>
          <w:p w14:paraId="2EFC268A" w14:textId="77777777" w:rsidR="008D0FB6" w:rsidRPr="00C74EE3" w:rsidRDefault="008D0FB6" w:rsidP="008D0FB6">
            <w:pPr>
              <w:pStyle w:val="120"/>
            </w:pPr>
            <w:r w:rsidRPr="00C74EE3">
              <w:t>Значение заполняется автоматически, система ведет отсчет</w:t>
            </w:r>
          </w:p>
        </w:tc>
      </w:tr>
      <w:tr w:rsidR="008D0FB6" w:rsidRPr="00C74EE3" w14:paraId="0BBE37D6" w14:textId="77777777" w:rsidTr="00365135">
        <w:trPr>
          <w:trHeight w:val="553"/>
        </w:trPr>
        <w:tc>
          <w:tcPr>
            <w:tcW w:w="2263" w:type="dxa"/>
          </w:tcPr>
          <w:p w14:paraId="558EED58" w14:textId="77777777" w:rsidR="008D0FB6" w:rsidRPr="00C74EE3" w:rsidRDefault="008D0FB6" w:rsidP="008D0FB6">
            <w:pPr>
              <w:pStyle w:val="120"/>
            </w:pPr>
            <w:r w:rsidRPr="00C74EE3">
              <w:t>Сроки проверки: начало - окончание</w:t>
            </w:r>
          </w:p>
        </w:tc>
        <w:tc>
          <w:tcPr>
            <w:tcW w:w="2127" w:type="dxa"/>
          </w:tcPr>
          <w:p w14:paraId="67343503" w14:textId="03C4DC66" w:rsidR="008D0FB6" w:rsidRPr="00C74EE3" w:rsidRDefault="008D0FB6" w:rsidP="008D0FB6">
            <w:pPr>
              <w:pStyle w:val="120"/>
            </w:pPr>
            <w:r w:rsidRPr="00C74EE3">
              <w:t>Поле ввода типа «Дата»</w:t>
            </w:r>
          </w:p>
        </w:tc>
        <w:tc>
          <w:tcPr>
            <w:tcW w:w="4961" w:type="dxa"/>
          </w:tcPr>
          <w:p w14:paraId="58E2B172" w14:textId="3DEF7430" w:rsidR="008D0FB6" w:rsidRPr="00C74EE3" w:rsidRDefault="008D0FB6" w:rsidP="008D0FB6">
            <w:pPr>
              <w:pStyle w:val="120"/>
            </w:pPr>
            <w:r w:rsidRPr="00C74EE3">
              <w:t>Поле должно содержать дату в формате ДД.ММ.ГГГГ</w:t>
            </w:r>
          </w:p>
        </w:tc>
      </w:tr>
      <w:tr w:rsidR="008D0FB6" w:rsidRPr="00C74EE3" w14:paraId="7A7003FE" w14:textId="77777777" w:rsidTr="00365135">
        <w:trPr>
          <w:trHeight w:val="561"/>
        </w:trPr>
        <w:tc>
          <w:tcPr>
            <w:tcW w:w="2263" w:type="dxa"/>
          </w:tcPr>
          <w:p w14:paraId="1B70C2EB" w14:textId="77777777" w:rsidR="008D0FB6" w:rsidRPr="00C74EE3" w:rsidRDefault="008D0FB6" w:rsidP="008D0FB6">
            <w:pPr>
              <w:pStyle w:val="120"/>
            </w:pPr>
            <w:r w:rsidRPr="00C74EE3">
              <w:t>Дата приостановки</w:t>
            </w:r>
          </w:p>
        </w:tc>
        <w:tc>
          <w:tcPr>
            <w:tcW w:w="2127" w:type="dxa"/>
          </w:tcPr>
          <w:p w14:paraId="4FF2715C" w14:textId="40B793BA" w:rsidR="008D0FB6" w:rsidRPr="00C74EE3" w:rsidRDefault="008D0FB6" w:rsidP="008D0FB6">
            <w:pPr>
              <w:pStyle w:val="120"/>
            </w:pPr>
            <w:r w:rsidRPr="00C74EE3">
              <w:t>Поле ввода типа «Дата»</w:t>
            </w:r>
          </w:p>
        </w:tc>
        <w:tc>
          <w:tcPr>
            <w:tcW w:w="4961" w:type="dxa"/>
          </w:tcPr>
          <w:p w14:paraId="22F3B4E9" w14:textId="61AFFC91" w:rsidR="008D0FB6" w:rsidRPr="00C74EE3" w:rsidRDefault="008D0FB6" w:rsidP="008D0FB6">
            <w:pPr>
              <w:pStyle w:val="120"/>
            </w:pPr>
            <w:r w:rsidRPr="00C74EE3">
              <w:t>Поле должно содержать дату в формате ДД.ММ.ГГГГ</w:t>
            </w:r>
          </w:p>
        </w:tc>
      </w:tr>
      <w:tr w:rsidR="008D0FB6" w:rsidRPr="00C74EE3" w14:paraId="75FBF51E" w14:textId="77777777" w:rsidTr="00365135">
        <w:trPr>
          <w:trHeight w:val="433"/>
        </w:trPr>
        <w:tc>
          <w:tcPr>
            <w:tcW w:w="2263" w:type="dxa"/>
          </w:tcPr>
          <w:p w14:paraId="36560DB4" w14:textId="77777777" w:rsidR="008D0FB6" w:rsidRPr="00C74EE3" w:rsidRDefault="008D0FB6" w:rsidP="008D0FB6">
            <w:pPr>
              <w:pStyle w:val="120"/>
            </w:pPr>
            <w:r w:rsidRPr="00C74EE3">
              <w:t>Дата возобновления</w:t>
            </w:r>
          </w:p>
        </w:tc>
        <w:tc>
          <w:tcPr>
            <w:tcW w:w="2127" w:type="dxa"/>
          </w:tcPr>
          <w:p w14:paraId="1E58718F" w14:textId="1A10D41E" w:rsidR="008D0FB6" w:rsidRPr="00C74EE3" w:rsidRDefault="008D0FB6" w:rsidP="008D0FB6">
            <w:pPr>
              <w:pStyle w:val="120"/>
            </w:pPr>
            <w:r w:rsidRPr="00C74EE3">
              <w:t>Поле ввода типа «Дата»</w:t>
            </w:r>
          </w:p>
        </w:tc>
        <w:tc>
          <w:tcPr>
            <w:tcW w:w="4961" w:type="dxa"/>
          </w:tcPr>
          <w:p w14:paraId="42093325" w14:textId="3D7C72A4" w:rsidR="008D0FB6" w:rsidRPr="00C74EE3" w:rsidRDefault="008D0FB6" w:rsidP="008D0FB6">
            <w:pPr>
              <w:pStyle w:val="120"/>
            </w:pPr>
            <w:r w:rsidRPr="00C74EE3">
              <w:t>Поле должно содержать дату в формате ДД.ММ.ГГГГ</w:t>
            </w:r>
          </w:p>
        </w:tc>
      </w:tr>
      <w:tr w:rsidR="008D0FB6" w:rsidRPr="00C74EE3" w14:paraId="4A34732C" w14:textId="77777777" w:rsidTr="00365135">
        <w:trPr>
          <w:trHeight w:val="474"/>
        </w:trPr>
        <w:tc>
          <w:tcPr>
            <w:tcW w:w="2263" w:type="dxa"/>
          </w:tcPr>
          <w:p w14:paraId="5DF78891" w14:textId="7DE9349A" w:rsidR="008D0FB6" w:rsidRPr="00C74EE3" w:rsidRDefault="008D0FB6" w:rsidP="008D0FB6">
            <w:pPr>
              <w:pStyle w:val="120"/>
            </w:pPr>
            <w:r w:rsidRPr="00C74EE3">
              <w:t>Периоды приостановления/возобновления проверки</w:t>
            </w:r>
          </w:p>
        </w:tc>
        <w:tc>
          <w:tcPr>
            <w:tcW w:w="2127" w:type="dxa"/>
          </w:tcPr>
          <w:p w14:paraId="7C3F0880" w14:textId="77777777" w:rsidR="008D0FB6" w:rsidRPr="00C74EE3" w:rsidRDefault="008D0FB6" w:rsidP="008D0FB6">
            <w:pPr>
              <w:pStyle w:val="120"/>
            </w:pPr>
            <w:r w:rsidRPr="00C74EE3">
              <w:t xml:space="preserve">Таблица </w:t>
            </w:r>
          </w:p>
        </w:tc>
        <w:tc>
          <w:tcPr>
            <w:tcW w:w="4961" w:type="dxa"/>
          </w:tcPr>
          <w:p w14:paraId="193610EF" w14:textId="77777777" w:rsidR="008D0FB6" w:rsidRPr="00C74EE3" w:rsidRDefault="008D0FB6" w:rsidP="008D0FB6">
            <w:pPr>
              <w:pStyle w:val="120"/>
            </w:pPr>
            <w:r w:rsidRPr="00C74EE3">
              <w:t>Заполняется по мере заполнения сроков приостановления и возобновления</w:t>
            </w:r>
          </w:p>
        </w:tc>
      </w:tr>
      <w:tr w:rsidR="008D0FB6" w:rsidRPr="00C74EE3" w14:paraId="55F2B896" w14:textId="77777777" w:rsidTr="00365135">
        <w:trPr>
          <w:trHeight w:val="563"/>
        </w:trPr>
        <w:tc>
          <w:tcPr>
            <w:tcW w:w="2263" w:type="dxa"/>
          </w:tcPr>
          <w:p w14:paraId="59332A5C" w14:textId="77777777" w:rsidR="008D0FB6" w:rsidRPr="00C74EE3" w:rsidRDefault="008D0FB6" w:rsidP="008D0FB6">
            <w:pPr>
              <w:pStyle w:val="120"/>
            </w:pPr>
            <w:r w:rsidRPr="00C74EE3">
              <w:lastRenderedPageBreak/>
              <w:t>ФИО пользователя</w:t>
            </w:r>
          </w:p>
        </w:tc>
        <w:tc>
          <w:tcPr>
            <w:tcW w:w="2127" w:type="dxa"/>
          </w:tcPr>
          <w:p w14:paraId="1AED0149" w14:textId="77777777" w:rsidR="008D0FB6" w:rsidRPr="00C74EE3" w:rsidRDefault="008D0FB6" w:rsidP="008D0FB6">
            <w:pPr>
              <w:pStyle w:val="120"/>
            </w:pPr>
            <w:r w:rsidRPr="00C74EE3">
              <w:t>Информационное поле</w:t>
            </w:r>
          </w:p>
        </w:tc>
        <w:tc>
          <w:tcPr>
            <w:tcW w:w="4961" w:type="dxa"/>
          </w:tcPr>
          <w:p w14:paraId="11571CA6" w14:textId="2327C196" w:rsidR="008D0FB6" w:rsidRPr="00C74EE3" w:rsidRDefault="008D0FB6" w:rsidP="008D0FB6">
            <w:pPr>
              <w:pStyle w:val="120"/>
            </w:pPr>
            <w:r w:rsidRPr="00C74EE3">
              <w:t>Поле заполняется автоматически по данным авторизованного Пользователя</w:t>
            </w:r>
          </w:p>
        </w:tc>
      </w:tr>
      <w:tr w:rsidR="008D0FB6" w:rsidRPr="00C74EE3" w14:paraId="175B958F" w14:textId="77777777" w:rsidTr="00365135">
        <w:trPr>
          <w:trHeight w:val="305"/>
        </w:trPr>
        <w:tc>
          <w:tcPr>
            <w:tcW w:w="2263" w:type="dxa"/>
          </w:tcPr>
          <w:p w14:paraId="5BA039BE" w14:textId="77777777" w:rsidR="008D0FB6" w:rsidRPr="00C74EE3" w:rsidRDefault="008D0FB6" w:rsidP="008D0FB6">
            <w:pPr>
              <w:pStyle w:val="120"/>
            </w:pPr>
            <w:r w:rsidRPr="00C74EE3">
              <w:t>Структурное подразделение</w:t>
            </w:r>
          </w:p>
        </w:tc>
        <w:tc>
          <w:tcPr>
            <w:tcW w:w="2127" w:type="dxa"/>
          </w:tcPr>
          <w:p w14:paraId="2CD41367" w14:textId="77777777" w:rsidR="008D0FB6" w:rsidRPr="00C74EE3" w:rsidRDefault="008D0FB6" w:rsidP="008D0FB6">
            <w:pPr>
              <w:pStyle w:val="120"/>
            </w:pPr>
            <w:r w:rsidRPr="00C74EE3">
              <w:t>Информационное поле</w:t>
            </w:r>
          </w:p>
        </w:tc>
        <w:tc>
          <w:tcPr>
            <w:tcW w:w="4961" w:type="dxa"/>
          </w:tcPr>
          <w:p w14:paraId="5EF9270A" w14:textId="216D2040" w:rsidR="008D0FB6" w:rsidRPr="00C74EE3" w:rsidRDefault="008D0FB6" w:rsidP="008D0FB6">
            <w:pPr>
              <w:pStyle w:val="120"/>
            </w:pPr>
            <w:r w:rsidRPr="00C74EE3">
              <w:t>Поле заполняется автоматически по данным авторизованного Пользователя</w:t>
            </w:r>
          </w:p>
        </w:tc>
      </w:tr>
      <w:tr w:rsidR="008D0FB6" w:rsidRPr="00C74EE3" w14:paraId="0F37F49E" w14:textId="77777777" w:rsidTr="00365135">
        <w:trPr>
          <w:trHeight w:val="313"/>
        </w:trPr>
        <w:tc>
          <w:tcPr>
            <w:tcW w:w="2263" w:type="dxa"/>
          </w:tcPr>
          <w:p w14:paraId="2F854A25" w14:textId="77777777" w:rsidR="008D0FB6" w:rsidRPr="00C74EE3" w:rsidRDefault="008D0FB6" w:rsidP="008D0FB6">
            <w:pPr>
              <w:pStyle w:val="120"/>
            </w:pPr>
            <w:r w:rsidRPr="00C74EE3">
              <w:t>Год</w:t>
            </w:r>
          </w:p>
        </w:tc>
        <w:tc>
          <w:tcPr>
            <w:tcW w:w="2127" w:type="dxa"/>
          </w:tcPr>
          <w:p w14:paraId="277A33F3" w14:textId="77777777" w:rsidR="008D0FB6" w:rsidRPr="00C74EE3" w:rsidRDefault="008D0FB6" w:rsidP="008D0FB6">
            <w:pPr>
              <w:pStyle w:val="120"/>
            </w:pPr>
            <w:r w:rsidRPr="00C74EE3">
              <w:t>Информационное поле</w:t>
            </w:r>
          </w:p>
        </w:tc>
        <w:tc>
          <w:tcPr>
            <w:tcW w:w="4961" w:type="dxa"/>
          </w:tcPr>
          <w:p w14:paraId="1627C832" w14:textId="77777777" w:rsidR="008D0FB6" w:rsidRPr="00C74EE3" w:rsidRDefault="008D0FB6" w:rsidP="008D0FB6">
            <w:pPr>
              <w:pStyle w:val="120"/>
            </w:pPr>
            <w:r w:rsidRPr="00C74EE3">
              <w:t>Заполняется автоматически из Уведомления. Отображается только при категории «Выборочная»</w:t>
            </w:r>
          </w:p>
        </w:tc>
      </w:tr>
      <w:tr w:rsidR="008D0FB6" w:rsidRPr="00C74EE3" w14:paraId="3E2FB64C" w14:textId="77777777" w:rsidTr="00365135">
        <w:trPr>
          <w:trHeight w:val="312"/>
        </w:trPr>
        <w:tc>
          <w:tcPr>
            <w:tcW w:w="2263" w:type="dxa"/>
          </w:tcPr>
          <w:p w14:paraId="70B00BB1" w14:textId="77777777" w:rsidR="008D0FB6" w:rsidRPr="00C74EE3" w:rsidRDefault="008D0FB6" w:rsidP="008D0FB6">
            <w:pPr>
              <w:pStyle w:val="120"/>
            </w:pPr>
            <w:r w:rsidRPr="00C74EE3">
              <w:t>Полугодие</w:t>
            </w:r>
          </w:p>
        </w:tc>
        <w:tc>
          <w:tcPr>
            <w:tcW w:w="2127" w:type="dxa"/>
          </w:tcPr>
          <w:p w14:paraId="2CBD6B48" w14:textId="77777777" w:rsidR="008D0FB6" w:rsidRPr="00C74EE3" w:rsidRDefault="008D0FB6" w:rsidP="008D0FB6">
            <w:pPr>
              <w:pStyle w:val="120"/>
            </w:pPr>
            <w:r w:rsidRPr="00C74EE3">
              <w:t>Информационное поле</w:t>
            </w:r>
          </w:p>
        </w:tc>
        <w:tc>
          <w:tcPr>
            <w:tcW w:w="4961" w:type="dxa"/>
          </w:tcPr>
          <w:p w14:paraId="79C964DF" w14:textId="77777777" w:rsidR="008D0FB6" w:rsidRPr="00C74EE3" w:rsidRDefault="008D0FB6" w:rsidP="008D0FB6">
            <w:pPr>
              <w:pStyle w:val="120"/>
            </w:pPr>
            <w:r w:rsidRPr="00C74EE3">
              <w:t>Заполняется автоматически из Уведомления. Отображается только при категории «Выборочная»</w:t>
            </w:r>
          </w:p>
        </w:tc>
      </w:tr>
      <w:tr w:rsidR="008D0FB6" w:rsidRPr="00C74EE3" w14:paraId="648B4D82" w14:textId="77777777" w:rsidTr="00365135">
        <w:trPr>
          <w:trHeight w:val="303"/>
        </w:trPr>
        <w:tc>
          <w:tcPr>
            <w:tcW w:w="2263" w:type="dxa"/>
          </w:tcPr>
          <w:p w14:paraId="61808A74" w14:textId="77777777" w:rsidR="008D0FB6" w:rsidRPr="00C74EE3" w:rsidRDefault="008D0FB6" w:rsidP="008D0FB6">
            <w:pPr>
              <w:pStyle w:val="120"/>
            </w:pPr>
            <w:r w:rsidRPr="00C74EE3">
              <w:t>Пункт плана</w:t>
            </w:r>
          </w:p>
        </w:tc>
        <w:tc>
          <w:tcPr>
            <w:tcW w:w="2127" w:type="dxa"/>
          </w:tcPr>
          <w:p w14:paraId="1B4C5E48" w14:textId="77777777" w:rsidR="008D0FB6" w:rsidRPr="00C74EE3" w:rsidRDefault="008D0FB6" w:rsidP="008D0FB6">
            <w:pPr>
              <w:pStyle w:val="120"/>
            </w:pPr>
            <w:r w:rsidRPr="00C74EE3">
              <w:t>Поле ввода</w:t>
            </w:r>
          </w:p>
        </w:tc>
        <w:tc>
          <w:tcPr>
            <w:tcW w:w="4961" w:type="dxa"/>
          </w:tcPr>
          <w:p w14:paraId="5BC9B756" w14:textId="77777777" w:rsidR="008D0FB6" w:rsidRPr="00C74EE3" w:rsidRDefault="008D0FB6" w:rsidP="008D0FB6">
            <w:pPr>
              <w:pStyle w:val="120"/>
            </w:pPr>
            <w:r w:rsidRPr="00C74EE3">
              <w:t>Заполняется автоматически из Уведомления. Отображается только при категории «Выборочная»</w:t>
            </w:r>
          </w:p>
        </w:tc>
      </w:tr>
      <w:tr w:rsidR="008D0FB6" w:rsidRPr="00C74EE3" w14:paraId="24A71B60" w14:textId="77777777" w:rsidTr="00365135">
        <w:trPr>
          <w:trHeight w:val="312"/>
        </w:trPr>
        <w:tc>
          <w:tcPr>
            <w:tcW w:w="2263" w:type="dxa"/>
          </w:tcPr>
          <w:p w14:paraId="57C04882" w14:textId="4FA83538" w:rsidR="008D0FB6" w:rsidRPr="00C74EE3" w:rsidRDefault="008D0FB6" w:rsidP="008D0FB6">
            <w:pPr>
              <w:pStyle w:val="120"/>
            </w:pPr>
            <w:r w:rsidRPr="00C74EE3">
              <w:t>План</w:t>
            </w:r>
          </w:p>
        </w:tc>
        <w:tc>
          <w:tcPr>
            <w:tcW w:w="2127" w:type="dxa"/>
          </w:tcPr>
          <w:p w14:paraId="06AA756D" w14:textId="030E7B11" w:rsidR="008D0FB6" w:rsidRPr="00C74EE3" w:rsidRDefault="008D0FB6" w:rsidP="008D0FB6">
            <w:pPr>
              <w:pStyle w:val="120"/>
            </w:pPr>
            <w:r w:rsidRPr="00C74EE3">
              <w:t>Информационное поле</w:t>
            </w:r>
          </w:p>
        </w:tc>
        <w:tc>
          <w:tcPr>
            <w:tcW w:w="4961" w:type="dxa"/>
          </w:tcPr>
          <w:p w14:paraId="5467940A" w14:textId="5D93E6DC" w:rsidR="008D0FB6" w:rsidRPr="00C74EE3" w:rsidRDefault="008D0FB6" w:rsidP="008D0FB6">
            <w:pPr>
              <w:pStyle w:val="120"/>
            </w:pPr>
            <w:r w:rsidRPr="00C74EE3">
              <w:t>Заполняется автоматически из Уведомления. Отображается только при категории «Выборочная»</w:t>
            </w:r>
          </w:p>
        </w:tc>
      </w:tr>
      <w:tr w:rsidR="008D0FB6" w:rsidRPr="00C74EE3" w14:paraId="30DA6EB1" w14:textId="77777777" w:rsidTr="00365135">
        <w:trPr>
          <w:trHeight w:val="293"/>
        </w:trPr>
        <w:tc>
          <w:tcPr>
            <w:tcW w:w="2263" w:type="dxa"/>
          </w:tcPr>
          <w:p w14:paraId="4771620B" w14:textId="773D05E4" w:rsidR="008D0FB6" w:rsidRPr="00C74EE3" w:rsidRDefault="008D0FB6" w:rsidP="008D0FB6">
            <w:pPr>
              <w:pStyle w:val="120"/>
            </w:pPr>
            <w:r w:rsidRPr="00C74EE3">
              <w:t>Месяц начала проверки</w:t>
            </w:r>
          </w:p>
        </w:tc>
        <w:tc>
          <w:tcPr>
            <w:tcW w:w="2127" w:type="dxa"/>
            <w:vAlign w:val="center"/>
          </w:tcPr>
          <w:p w14:paraId="63CB1111" w14:textId="7B17F522" w:rsidR="008D0FB6" w:rsidRPr="00C74EE3" w:rsidRDefault="008D0FB6" w:rsidP="008D0FB6">
            <w:pPr>
              <w:pStyle w:val="120"/>
            </w:pPr>
            <w:r w:rsidRPr="00C74EE3">
              <w:t>Информационное поле</w:t>
            </w:r>
          </w:p>
        </w:tc>
        <w:tc>
          <w:tcPr>
            <w:tcW w:w="4961" w:type="dxa"/>
          </w:tcPr>
          <w:p w14:paraId="005AA78D" w14:textId="61241C8D" w:rsidR="008D0FB6" w:rsidRPr="00C74EE3" w:rsidRDefault="008D0FB6" w:rsidP="008D0FB6">
            <w:pPr>
              <w:pStyle w:val="120"/>
            </w:pPr>
            <w:r w:rsidRPr="00C74EE3">
              <w:t>Заполняется автоматически из Уведомления. Отображается только при категории «Выборочная»</w:t>
            </w:r>
          </w:p>
        </w:tc>
      </w:tr>
      <w:tr w:rsidR="008D0FB6" w:rsidRPr="00C74EE3" w14:paraId="51404CEA" w14:textId="77777777" w:rsidTr="00365135">
        <w:trPr>
          <w:trHeight w:val="756"/>
        </w:trPr>
        <w:tc>
          <w:tcPr>
            <w:tcW w:w="2263" w:type="dxa"/>
          </w:tcPr>
          <w:p w14:paraId="12A754C3" w14:textId="503AD996" w:rsidR="008D0FB6" w:rsidRPr="00C74EE3" w:rsidRDefault="008D0FB6" w:rsidP="008D0FB6">
            <w:pPr>
              <w:pStyle w:val="120"/>
            </w:pPr>
            <w:r w:rsidRPr="00C74EE3">
              <w:t>Начало проверки не ранее</w:t>
            </w:r>
          </w:p>
        </w:tc>
        <w:tc>
          <w:tcPr>
            <w:tcW w:w="2127" w:type="dxa"/>
            <w:vAlign w:val="center"/>
          </w:tcPr>
          <w:p w14:paraId="386B7E67" w14:textId="4BB51BA1" w:rsidR="008D0FB6" w:rsidRPr="00C74EE3" w:rsidRDefault="008D0FB6" w:rsidP="008D0FB6">
            <w:pPr>
              <w:pStyle w:val="120"/>
            </w:pPr>
            <w:r w:rsidRPr="00C74EE3">
              <w:t>Информационное поле</w:t>
            </w:r>
          </w:p>
        </w:tc>
        <w:tc>
          <w:tcPr>
            <w:tcW w:w="4961" w:type="dxa"/>
          </w:tcPr>
          <w:p w14:paraId="0EDD0CCA" w14:textId="1ABB52D0" w:rsidR="008D0FB6" w:rsidRPr="00C74EE3" w:rsidRDefault="008D0FB6" w:rsidP="008D0FB6">
            <w:pPr>
              <w:pStyle w:val="120"/>
            </w:pPr>
            <w:r w:rsidRPr="00C74EE3">
              <w:t>Заполняется автоматически из Уведомления. Отображается только при категории «Выборочная»</w:t>
            </w:r>
          </w:p>
        </w:tc>
      </w:tr>
      <w:tr w:rsidR="008D0FB6" w:rsidRPr="00C74EE3" w14:paraId="42E4ED32" w14:textId="77777777" w:rsidTr="00365135">
        <w:trPr>
          <w:trHeight w:val="699"/>
        </w:trPr>
        <w:tc>
          <w:tcPr>
            <w:tcW w:w="2263" w:type="dxa"/>
          </w:tcPr>
          <w:p w14:paraId="2AD39B4E" w14:textId="77777777" w:rsidR="008D0FB6" w:rsidRPr="00C74EE3" w:rsidRDefault="008D0FB6" w:rsidP="008D0FB6">
            <w:pPr>
              <w:pStyle w:val="120"/>
            </w:pPr>
            <w:r w:rsidRPr="00C74EE3">
              <w:t>Уведомление</w:t>
            </w:r>
          </w:p>
        </w:tc>
        <w:tc>
          <w:tcPr>
            <w:tcW w:w="2127" w:type="dxa"/>
            <w:vAlign w:val="center"/>
          </w:tcPr>
          <w:p w14:paraId="12F9C133" w14:textId="77777777" w:rsidR="008D0FB6" w:rsidRPr="00C74EE3" w:rsidRDefault="008D0FB6" w:rsidP="008D0FB6">
            <w:pPr>
              <w:pStyle w:val="120"/>
            </w:pPr>
            <w:r w:rsidRPr="00C74EE3">
              <w:t>Информационное поле</w:t>
            </w:r>
          </w:p>
        </w:tc>
        <w:tc>
          <w:tcPr>
            <w:tcW w:w="4961" w:type="dxa"/>
          </w:tcPr>
          <w:p w14:paraId="12758E68" w14:textId="77777777" w:rsidR="008D0FB6" w:rsidRPr="00C74EE3" w:rsidRDefault="008D0FB6" w:rsidP="008D0FB6">
            <w:pPr>
              <w:pStyle w:val="120"/>
            </w:pPr>
            <w:r w:rsidRPr="00C74EE3">
              <w:t>Заполняется автоматически из Уведомления. Отображается только при категории «Выборочная»</w:t>
            </w:r>
          </w:p>
        </w:tc>
      </w:tr>
      <w:tr w:rsidR="008D0FB6" w:rsidRPr="00C74EE3" w14:paraId="5D1E9C36" w14:textId="77777777" w:rsidTr="00365135">
        <w:trPr>
          <w:trHeight w:val="699"/>
        </w:trPr>
        <w:tc>
          <w:tcPr>
            <w:tcW w:w="2263" w:type="dxa"/>
          </w:tcPr>
          <w:p w14:paraId="636C6098" w14:textId="77777777" w:rsidR="008D0FB6" w:rsidRPr="00C74EE3" w:rsidRDefault="008D0FB6" w:rsidP="008D0FB6">
            <w:pPr>
              <w:pStyle w:val="120"/>
            </w:pPr>
            <w:r w:rsidRPr="00C74EE3">
              <w:t>Номер чек-листа</w:t>
            </w:r>
          </w:p>
        </w:tc>
        <w:tc>
          <w:tcPr>
            <w:tcW w:w="2127" w:type="dxa"/>
          </w:tcPr>
          <w:p w14:paraId="4FC2815B" w14:textId="77777777" w:rsidR="008D0FB6" w:rsidRPr="00C74EE3" w:rsidRDefault="008D0FB6" w:rsidP="008D0FB6">
            <w:pPr>
              <w:pStyle w:val="120"/>
            </w:pPr>
            <w:r w:rsidRPr="00C74EE3">
              <w:t>Информационное поле</w:t>
            </w:r>
          </w:p>
        </w:tc>
        <w:tc>
          <w:tcPr>
            <w:tcW w:w="4961" w:type="dxa"/>
          </w:tcPr>
          <w:p w14:paraId="73E96D9A" w14:textId="77777777" w:rsidR="008D0FB6" w:rsidRPr="00C74EE3" w:rsidRDefault="008D0FB6" w:rsidP="008D0FB6">
            <w:pPr>
              <w:pStyle w:val="120"/>
            </w:pPr>
            <w:r w:rsidRPr="00C74EE3">
              <w:t>Заполняется автоматически из Уведомления. Отображается только при категории «Выборочная»</w:t>
            </w:r>
          </w:p>
        </w:tc>
      </w:tr>
      <w:tr w:rsidR="008D0FB6" w:rsidRPr="00C74EE3" w14:paraId="6F182387" w14:textId="77777777" w:rsidTr="00365135">
        <w:trPr>
          <w:trHeight w:val="324"/>
        </w:trPr>
        <w:tc>
          <w:tcPr>
            <w:tcW w:w="2263" w:type="dxa"/>
          </w:tcPr>
          <w:p w14:paraId="7A5BB9C7" w14:textId="77777777" w:rsidR="008D0FB6" w:rsidRPr="00C74EE3" w:rsidRDefault="008D0FB6" w:rsidP="008D0FB6">
            <w:pPr>
              <w:pStyle w:val="120"/>
            </w:pPr>
            <w:r w:rsidRPr="00C74EE3">
              <w:t>Дата чек-листа</w:t>
            </w:r>
          </w:p>
        </w:tc>
        <w:tc>
          <w:tcPr>
            <w:tcW w:w="2127" w:type="dxa"/>
          </w:tcPr>
          <w:p w14:paraId="2BF2F24B" w14:textId="77777777" w:rsidR="008D0FB6" w:rsidRPr="00C74EE3" w:rsidRDefault="008D0FB6" w:rsidP="008D0FB6">
            <w:pPr>
              <w:pStyle w:val="120"/>
            </w:pPr>
            <w:r w:rsidRPr="00C74EE3">
              <w:t>Информационное поле</w:t>
            </w:r>
          </w:p>
        </w:tc>
        <w:tc>
          <w:tcPr>
            <w:tcW w:w="4961" w:type="dxa"/>
          </w:tcPr>
          <w:p w14:paraId="2245E969" w14:textId="77777777" w:rsidR="008D0FB6" w:rsidRPr="00C74EE3" w:rsidRDefault="008D0FB6" w:rsidP="008D0FB6">
            <w:pPr>
              <w:pStyle w:val="120"/>
            </w:pPr>
            <w:r w:rsidRPr="00C74EE3">
              <w:t>Заполняется автоматически из Уведомления. Отображается только при категории «Выборочная»</w:t>
            </w:r>
          </w:p>
        </w:tc>
      </w:tr>
    </w:tbl>
    <w:p w14:paraId="58E1E594" w14:textId="77777777" w:rsidR="00FB2AD8" w:rsidRPr="00C74EE3" w:rsidRDefault="00FB2AD8" w:rsidP="00222D56">
      <w:pPr>
        <w:pStyle w:val="1111"/>
        <w:rPr>
          <w:lang w:eastAsia="ru-RU"/>
        </w:rPr>
      </w:pPr>
    </w:p>
    <w:p w14:paraId="53071B5D" w14:textId="20397FA0" w:rsidR="00222D56" w:rsidRPr="00C74EE3" w:rsidRDefault="00222D56" w:rsidP="00222D56">
      <w:pPr>
        <w:pStyle w:val="1111"/>
        <w:rPr>
          <w:lang w:eastAsia="ru-RU"/>
        </w:rPr>
      </w:pPr>
      <w:r w:rsidRPr="00C74EE3">
        <w:rPr>
          <w:lang w:eastAsia="ru-RU"/>
        </w:rPr>
        <w:t>Для отображения полей Пункт плана, Уведомления, Месяц начала проверки необходимо выбрать категорию проверки: Выборочная.</w:t>
      </w:r>
    </w:p>
    <w:p w14:paraId="035BDD6E" w14:textId="6707ADB6" w:rsidR="003828FF" w:rsidRPr="00C74EE3" w:rsidRDefault="00222D56" w:rsidP="00222D56">
      <w:pPr>
        <w:pStyle w:val="a5"/>
        <w:rPr>
          <w:lang w:eastAsia="ru-RU"/>
        </w:rPr>
      </w:pPr>
      <w:r w:rsidRPr="00C74EE3">
        <w:rPr>
          <w:lang w:eastAsia="ru-RU"/>
        </w:rPr>
        <w:t>Для того, чтобы заполнить поле Пункт плана, необходимо нажать значок «</w:t>
      </w:r>
      <w:r w:rsidR="00365135" w:rsidRPr="00C74EE3">
        <w:rPr>
          <w:noProof/>
          <w:lang w:eastAsia="ru-RU"/>
        </w:rPr>
        <w:drawing>
          <wp:inline distT="0" distB="0" distL="0" distR="0" wp14:anchorId="1E4A28BB" wp14:editId="1EA79306">
            <wp:extent cx="278130" cy="278130"/>
            <wp:effectExtent l="0" t="0" r="7620" b="7620"/>
            <wp:docPr id="543" name="Рисунок 543" descr="https://knd-dev.sws.by/images/kgk/edit_icon_u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knd-dev.sws.by/images/kgk/edit_icon_u25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00365135" w:rsidRPr="00C74EE3">
        <w:rPr>
          <w:lang w:eastAsia="ru-RU"/>
        </w:rPr>
        <w:t xml:space="preserve"> </w:t>
      </w:r>
      <w:r w:rsidRPr="00C74EE3">
        <w:rPr>
          <w:lang w:eastAsia="ru-RU"/>
        </w:rPr>
        <w:t>выбрать» рядом с полем Пункт плана – система откроет форму для выбора пункта плана, в соответствии с Планом выборочных проверок (</w:t>
      </w:r>
      <w:r w:rsidR="005D57BA" w:rsidRPr="00C74EE3">
        <w:rPr>
          <w:lang w:eastAsia="ru-RU"/>
        </w:rPr>
        <w:fldChar w:fldCharType="begin"/>
      </w:r>
      <w:r w:rsidR="005D57BA" w:rsidRPr="00C74EE3">
        <w:rPr>
          <w:lang w:eastAsia="ru-RU"/>
        </w:rPr>
        <w:instrText xml:space="preserve"> REF _Ref105315092 \h </w:instrText>
      </w:r>
      <w:r w:rsidR="00C74EE3">
        <w:rPr>
          <w:lang w:eastAsia="ru-RU"/>
        </w:rPr>
        <w:instrText xml:space="preserve"> \* MERGEFORMAT </w:instrText>
      </w:r>
      <w:r w:rsidR="005D57BA" w:rsidRPr="00C74EE3">
        <w:rPr>
          <w:lang w:eastAsia="ru-RU"/>
        </w:rPr>
      </w:r>
      <w:r w:rsidR="005D57BA" w:rsidRPr="00C74EE3">
        <w:rPr>
          <w:lang w:eastAsia="ru-RU"/>
        </w:rPr>
        <w:fldChar w:fldCharType="separate"/>
      </w:r>
      <w:r w:rsidR="005D57BA" w:rsidRPr="00C74EE3">
        <w:t xml:space="preserve">Рисунок </w:t>
      </w:r>
      <w:r w:rsidR="005D57BA" w:rsidRPr="00C74EE3">
        <w:rPr>
          <w:noProof/>
        </w:rPr>
        <w:t>3</w:t>
      </w:r>
      <w:r w:rsidR="005D57BA" w:rsidRPr="00C74EE3">
        <w:t>.</w:t>
      </w:r>
      <w:r w:rsidR="005D57BA" w:rsidRPr="00C74EE3">
        <w:rPr>
          <w:noProof/>
        </w:rPr>
        <w:t>4</w:t>
      </w:r>
      <w:r w:rsidR="005D57BA" w:rsidRPr="00C74EE3">
        <w:rPr>
          <w:lang w:eastAsia="ru-RU"/>
        </w:rPr>
        <w:fldChar w:fldCharType="end"/>
      </w:r>
      <w:r w:rsidRPr="00C74EE3">
        <w:rPr>
          <w:lang w:eastAsia="ru-RU"/>
        </w:rPr>
        <w:t>)</w:t>
      </w:r>
    </w:p>
    <w:p w14:paraId="764A74E9" w14:textId="77777777" w:rsidR="003828FF" w:rsidRPr="00C74EE3" w:rsidRDefault="003828FF" w:rsidP="002B13C9">
      <w:pPr>
        <w:pStyle w:val="ac"/>
      </w:pPr>
      <w:r w:rsidRPr="00C74EE3">
        <w:lastRenderedPageBreak/>
        <w:drawing>
          <wp:inline distT="0" distB="0" distL="0" distR="0" wp14:anchorId="0FA73E80" wp14:editId="1E1567D5">
            <wp:extent cx="5940425" cy="2994660"/>
            <wp:effectExtent l="0" t="0" r="3175" b="0"/>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0425" cy="2994660"/>
                    </a:xfrm>
                    <a:prstGeom prst="rect">
                      <a:avLst/>
                    </a:prstGeom>
                  </pic:spPr>
                </pic:pic>
              </a:graphicData>
            </a:graphic>
          </wp:inline>
        </w:drawing>
      </w:r>
    </w:p>
    <w:p w14:paraId="7DDA5C06" w14:textId="6E4EB8B3" w:rsidR="003828FF" w:rsidRPr="00C74EE3" w:rsidRDefault="002B13C9" w:rsidP="00F23386">
      <w:pPr>
        <w:pStyle w:val="affd"/>
      </w:pPr>
      <w:bookmarkStart w:id="58" w:name="_Ref105315092"/>
      <w:r w:rsidRPr="00C74EE3">
        <w:t xml:space="preserve">Рисунок </w:t>
      </w:r>
      <w:r w:rsidRPr="00C74EE3">
        <w:fldChar w:fldCharType="begin"/>
      </w:r>
      <w:r w:rsidRPr="00C74EE3">
        <w:instrText xml:space="preserve"> STYLEREF 1 \s </w:instrText>
      </w:r>
      <w:r w:rsidRPr="00C74EE3">
        <w:fldChar w:fldCharType="separate"/>
      </w:r>
      <w:r w:rsidR="005808A8" w:rsidRPr="00C74EE3">
        <w:t>3</w:t>
      </w:r>
      <w:r w:rsidRPr="00C74EE3">
        <w:fldChar w:fldCharType="end"/>
      </w:r>
      <w:r w:rsidRPr="00C74EE3">
        <w:t>.</w:t>
      </w:r>
      <w:r w:rsidRPr="00C74EE3">
        <w:fldChar w:fldCharType="begin"/>
      </w:r>
      <w:r w:rsidRPr="00C74EE3">
        <w:instrText xml:space="preserve"> SEQ Рисунок \* ARABIC \s 1 </w:instrText>
      </w:r>
      <w:r w:rsidRPr="00C74EE3">
        <w:fldChar w:fldCharType="separate"/>
      </w:r>
      <w:r w:rsidR="005808A8" w:rsidRPr="00C74EE3">
        <w:t>4</w:t>
      </w:r>
      <w:r w:rsidRPr="00C74EE3">
        <w:fldChar w:fldCharType="end"/>
      </w:r>
      <w:bookmarkEnd w:id="58"/>
      <w:r w:rsidR="003828FF" w:rsidRPr="00C74EE3">
        <w:t xml:space="preserve"> – Выбор пункта плана</w:t>
      </w:r>
    </w:p>
    <w:p w14:paraId="3D093C21" w14:textId="2CA00698" w:rsidR="003828FF" w:rsidRPr="00C74EE3" w:rsidRDefault="00E25904" w:rsidP="003828FF">
      <w:pPr>
        <w:pStyle w:val="1111"/>
        <w:rPr>
          <w:lang w:eastAsia="ru-RU"/>
        </w:rPr>
      </w:pPr>
      <w:r w:rsidRPr="00C74EE3">
        <w:rPr>
          <w:lang w:eastAsia="ru-RU"/>
        </w:rPr>
        <w:t>Пользоват</w:t>
      </w:r>
      <w:r w:rsidR="003828FF" w:rsidRPr="00C74EE3">
        <w:rPr>
          <w:lang w:eastAsia="ru-RU"/>
        </w:rPr>
        <w:t xml:space="preserve">ель так же указывает </w:t>
      </w:r>
      <w:r w:rsidR="00956143" w:rsidRPr="00C74EE3">
        <w:rPr>
          <w:lang w:eastAsia="ru-RU"/>
        </w:rPr>
        <w:t>при помощи отметки чек-</w:t>
      </w:r>
      <w:r w:rsidR="003828FF" w:rsidRPr="00C74EE3">
        <w:rPr>
          <w:lang w:eastAsia="ru-RU"/>
        </w:rPr>
        <w:t>бокс</w:t>
      </w:r>
      <w:r w:rsidR="00956143" w:rsidRPr="00C74EE3">
        <w:rPr>
          <w:lang w:eastAsia="ru-RU"/>
        </w:rPr>
        <w:t>а</w:t>
      </w:r>
      <w:r w:rsidR="003828FF" w:rsidRPr="00C74EE3">
        <w:rPr>
          <w:lang w:eastAsia="ru-RU"/>
        </w:rPr>
        <w:t xml:space="preserve"> будет ли информация иметь гриф ограничения распространения </w:t>
      </w:r>
      <w:r w:rsidR="003828FF" w:rsidRPr="00C74EE3">
        <w:t>(</w:t>
      </w:r>
      <w:r w:rsidR="005D57BA" w:rsidRPr="00C74EE3">
        <w:fldChar w:fldCharType="begin"/>
      </w:r>
      <w:r w:rsidR="005D57BA" w:rsidRPr="00C74EE3">
        <w:instrText xml:space="preserve"> REF _Ref105315101 \h </w:instrText>
      </w:r>
      <w:r w:rsidR="00C74EE3">
        <w:instrText xml:space="preserve"> \* MERGEFORMAT </w:instrText>
      </w:r>
      <w:r w:rsidR="005D57BA" w:rsidRPr="00C74EE3">
        <w:fldChar w:fldCharType="separate"/>
      </w:r>
      <w:r w:rsidR="005D57BA" w:rsidRPr="00C74EE3">
        <w:t xml:space="preserve">Рисунок </w:t>
      </w:r>
      <w:r w:rsidR="005D57BA" w:rsidRPr="00C74EE3">
        <w:rPr>
          <w:noProof/>
        </w:rPr>
        <w:t>3</w:t>
      </w:r>
      <w:r w:rsidR="005D57BA" w:rsidRPr="00C74EE3">
        <w:t>.</w:t>
      </w:r>
      <w:r w:rsidR="005D57BA" w:rsidRPr="00C74EE3">
        <w:rPr>
          <w:noProof/>
        </w:rPr>
        <w:t>5</w:t>
      </w:r>
      <w:r w:rsidR="005D57BA" w:rsidRPr="00C74EE3">
        <w:fldChar w:fldCharType="end"/>
      </w:r>
      <w:r w:rsidR="003828FF" w:rsidRPr="00C74EE3">
        <w:t>)</w:t>
      </w:r>
      <w:r w:rsidR="003828FF" w:rsidRPr="00C74EE3">
        <w:rPr>
          <w:lang w:eastAsia="ru-RU"/>
        </w:rPr>
        <w:t>.</w:t>
      </w:r>
    </w:p>
    <w:p w14:paraId="156B7C09" w14:textId="330B99FD" w:rsidR="003828FF" w:rsidRPr="00C74EE3" w:rsidRDefault="00956143" w:rsidP="002B13C9">
      <w:pPr>
        <w:pStyle w:val="ac"/>
      </w:pPr>
      <w:r w:rsidRPr="00C74EE3">
        <w:drawing>
          <wp:inline distT="0" distB="0" distL="0" distR="0" wp14:anchorId="5F1F4677" wp14:editId="26F7086F">
            <wp:extent cx="4231083" cy="398890"/>
            <wp:effectExtent l="0" t="0" r="0" b="127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257428" cy="401374"/>
                    </a:xfrm>
                    <a:prstGeom prst="rect">
                      <a:avLst/>
                    </a:prstGeom>
                  </pic:spPr>
                </pic:pic>
              </a:graphicData>
            </a:graphic>
          </wp:inline>
        </w:drawing>
      </w:r>
    </w:p>
    <w:p w14:paraId="57822F13" w14:textId="08F6C08A" w:rsidR="003828FF" w:rsidRPr="00C74EE3" w:rsidRDefault="002B13C9" w:rsidP="00F23386">
      <w:pPr>
        <w:pStyle w:val="affd"/>
      </w:pPr>
      <w:bookmarkStart w:id="59" w:name="_Ref105315101"/>
      <w:r w:rsidRPr="00C74EE3">
        <w:t xml:space="preserve">Рисунок </w:t>
      </w:r>
      <w:r w:rsidRPr="00C74EE3">
        <w:fldChar w:fldCharType="begin"/>
      </w:r>
      <w:r w:rsidRPr="00C74EE3">
        <w:instrText xml:space="preserve"> STYLEREF 1 \s </w:instrText>
      </w:r>
      <w:r w:rsidRPr="00C74EE3">
        <w:fldChar w:fldCharType="separate"/>
      </w:r>
      <w:r w:rsidR="005808A8" w:rsidRPr="00C74EE3">
        <w:t>3</w:t>
      </w:r>
      <w:r w:rsidRPr="00C74EE3">
        <w:fldChar w:fldCharType="end"/>
      </w:r>
      <w:r w:rsidRPr="00C74EE3">
        <w:t>.</w:t>
      </w:r>
      <w:r w:rsidRPr="00C74EE3">
        <w:fldChar w:fldCharType="begin"/>
      </w:r>
      <w:r w:rsidRPr="00C74EE3">
        <w:instrText xml:space="preserve"> SEQ Рисунок \* ARABIC \s 1 </w:instrText>
      </w:r>
      <w:r w:rsidRPr="00C74EE3">
        <w:fldChar w:fldCharType="separate"/>
      </w:r>
      <w:r w:rsidR="005808A8" w:rsidRPr="00C74EE3">
        <w:t>5</w:t>
      </w:r>
      <w:r w:rsidRPr="00C74EE3">
        <w:fldChar w:fldCharType="end"/>
      </w:r>
      <w:bookmarkEnd w:id="59"/>
      <w:r w:rsidR="003828FF" w:rsidRPr="00C74EE3">
        <w:t xml:space="preserve"> – Чек</w:t>
      </w:r>
      <w:r w:rsidR="00026C40" w:rsidRPr="00C74EE3">
        <w:t>-</w:t>
      </w:r>
      <w:r w:rsidR="003828FF" w:rsidRPr="00C74EE3">
        <w:t>бокс органичения распространения информации</w:t>
      </w:r>
    </w:p>
    <w:p w14:paraId="26B74142" w14:textId="216B94EB" w:rsidR="003828FF" w:rsidRPr="00C74EE3" w:rsidRDefault="00487CBC" w:rsidP="00010717">
      <w:pPr>
        <w:pStyle w:val="2"/>
        <w:rPr>
          <w:b w:val="0"/>
        </w:rPr>
      </w:pPr>
      <w:bookmarkStart w:id="60" w:name="_Toc105318088"/>
      <w:r w:rsidRPr="00C74EE3">
        <w:rPr>
          <w:b w:val="0"/>
        </w:rPr>
        <w:t>Создание</w:t>
      </w:r>
      <w:r w:rsidR="003828FF" w:rsidRPr="00C74EE3">
        <w:rPr>
          <w:b w:val="0"/>
        </w:rPr>
        <w:t xml:space="preserve"> Предписания на проведение </w:t>
      </w:r>
      <w:r w:rsidR="00E433EF" w:rsidRPr="00C74EE3">
        <w:rPr>
          <w:b w:val="0"/>
        </w:rPr>
        <w:t xml:space="preserve">внеплановой </w:t>
      </w:r>
      <w:r w:rsidR="003828FF" w:rsidRPr="00C74EE3">
        <w:rPr>
          <w:b w:val="0"/>
        </w:rPr>
        <w:t>проверки</w:t>
      </w:r>
      <w:bookmarkEnd w:id="60"/>
    </w:p>
    <w:p w14:paraId="28F5F225" w14:textId="3CEFAB3E" w:rsidR="00CE766E" w:rsidRPr="00C74EE3" w:rsidRDefault="00CE766E" w:rsidP="00CE766E">
      <w:pPr>
        <w:pStyle w:val="1111"/>
      </w:pPr>
      <w:r w:rsidRPr="00C74EE3">
        <w:rPr>
          <w:lang w:eastAsia="ru-RU"/>
        </w:rPr>
        <w:t>При создании Предписания открывается пустая карточка проверки</w:t>
      </w:r>
      <w:r w:rsidR="00487CBC" w:rsidRPr="00C74EE3">
        <w:rPr>
          <w:lang w:eastAsia="ru-RU"/>
        </w:rPr>
        <w:t>.</w:t>
      </w:r>
      <w:r w:rsidRPr="00C74EE3">
        <w:rPr>
          <w:lang w:eastAsia="ru-RU"/>
        </w:rPr>
        <w:t xml:space="preserve"> </w:t>
      </w:r>
      <w:r w:rsidR="00487CBC" w:rsidRPr="00C74EE3">
        <w:rPr>
          <w:lang w:eastAsia="ru-RU"/>
        </w:rPr>
        <w:t>А</w:t>
      </w:r>
      <w:r w:rsidRPr="00C74EE3">
        <w:rPr>
          <w:lang w:eastAsia="ru-RU"/>
        </w:rPr>
        <w:t xml:space="preserve">втоматически </w:t>
      </w:r>
      <w:r w:rsidR="00487CBC" w:rsidRPr="00C74EE3">
        <w:rPr>
          <w:lang w:eastAsia="ru-RU"/>
        </w:rPr>
        <w:t>С</w:t>
      </w:r>
      <w:r w:rsidRPr="00C74EE3">
        <w:rPr>
          <w:lang w:eastAsia="ru-RU"/>
        </w:rPr>
        <w:t xml:space="preserve">истемой заполняются </w:t>
      </w:r>
      <w:r w:rsidR="003E271E" w:rsidRPr="00C74EE3">
        <w:rPr>
          <w:lang w:eastAsia="ru-RU"/>
        </w:rPr>
        <w:t>поля</w:t>
      </w:r>
      <w:r w:rsidRPr="00C74EE3">
        <w:rPr>
          <w:lang w:eastAsia="ru-RU"/>
        </w:rPr>
        <w:t xml:space="preserve"> </w:t>
      </w:r>
      <w:r w:rsidR="003E271E" w:rsidRPr="00C74EE3">
        <w:rPr>
          <w:lang w:eastAsia="ru-RU"/>
        </w:rPr>
        <w:t>«</w:t>
      </w:r>
      <w:r w:rsidRPr="00C74EE3">
        <w:rPr>
          <w:lang w:eastAsia="ru-RU"/>
        </w:rPr>
        <w:t>УНП КНО</w:t>
      </w:r>
      <w:r w:rsidR="003E271E" w:rsidRPr="00C74EE3">
        <w:rPr>
          <w:lang w:eastAsia="ru-RU"/>
        </w:rPr>
        <w:t>»</w:t>
      </w:r>
      <w:r w:rsidRPr="00C74EE3">
        <w:rPr>
          <w:lang w:eastAsia="ru-RU"/>
        </w:rPr>
        <w:t xml:space="preserve">, </w:t>
      </w:r>
      <w:r w:rsidR="003E271E" w:rsidRPr="00C74EE3">
        <w:rPr>
          <w:lang w:eastAsia="ru-RU"/>
        </w:rPr>
        <w:t>«</w:t>
      </w:r>
      <w:r w:rsidRPr="00C74EE3">
        <w:rPr>
          <w:lang w:eastAsia="ru-RU"/>
        </w:rPr>
        <w:t>Наименование контролирующего (надзорного) органа</w:t>
      </w:r>
      <w:r w:rsidR="003E271E" w:rsidRPr="00C74EE3">
        <w:rPr>
          <w:lang w:eastAsia="ru-RU"/>
        </w:rPr>
        <w:t>»</w:t>
      </w:r>
      <w:r w:rsidRPr="00C74EE3">
        <w:rPr>
          <w:lang w:eastAsia="ru-RU"/>
        </w:rPr>
        <w:t xml:space="preserve">, </w:t>
      </w:r>
      <w:r w:rsidR="003E271E" w:rsidRPr="00C74EE3">
        <w:rPr>
          <w:lang w:eastAsia="ru-RU"/>
        </w:rPr>
        <w:t>«</w:t>
      </w:r>
      <w:r w:rsidRPr="00C74EE3">
        <w:rPr>
          <w:lang w:eastAsia="ru-RU"/>
        </w:rPr>
        <w:t>УНП ГО</w:t>
      </w:r>
      <w:r w:rsidR="003E271E" w:rsidRPr="00C74EE3">
        <w:rPr>
          <w:lang w:eastAsia="ru-RU"/>
        </w:rPr>
        <w:t>»,</w:t>
      </w:r>
      <w:r w:rsidRPr="00C74EE3">
        <w:rPr>
          <w:lang w:eastAsia="ru-RU"/>
        </w:rPr>
        <w:t xml:space="preserve"> </w:t>
      </w:r>
      <w:r w:rsidR="003E271E" w:rsidRPr="00C74EE3">
        <w:rPr>
          <w:lang w:eastAsia="ru-RU"/>
        </w:rPr>
        <w:t>«</w:t>
      </w:r>
      <w:r w:rsidRPr="00C74EE3">
        <w:rPr>
          <w:lang w:eastAsia="ru-RU"/>
        </w:rPr>
        <w:t>Наименование государственного органа</w:t>
      </w:r>
      <w:r w:rsidR="003E271E" w:rsidRPr="00C74EE3">
        <w:rPr>
          <w:lang w:eastAsia="ru-RU"/>
        </w:rPr>
        <w:t>»</w:t>
      </w:r>
      <w:r w:rsidRPr="00C74EE3">
        <w:rPr>
          <w:lang w:eastAsia="ru-RU"/>
        </w:rPr>
        <w:t xml:space="preserve">, </w:t>
      </w:r>
      <w:r w:rsidR="003E271E" w:rsidRPr="00C74EE3">
        <w:rPr>
          <w:lang w:eastAsia="ru-RU"/>
        </w:rPr>
        <w:t xml:space="preserve">«Статус», «Событие», </w:t>
      </w:r>
      <w:r w:rsidRPr="00C74EE3">
        <w:t xml:space="preserve">а также текущая дата системы (дата создания). Для формирования Предписания </w:t>
      </w:r>
      <w:r w:rsidR="00E25904" w:rsidRPr="00C74EE3">
        <w:t>Пользоват</w:t>
      </w:r>
      <w:r w:rsidRPr="00C74EE3">
        <w:t xml:space="preserve">елю необходимо заполнить </w:t>
      </w:r>
      <w:r w:rsidR="00DD5FAC" w:rsidRPr="00C74EE3">
        <w:t>как минимум обязательные поля.</w:t>
      </w:r>
    </w:p>
    <w:p w14:paraId="61DBED82" w14:textId="48641059" w:rsidR="00CC1F4D" w:rsidRPr="00C74EE3" w:rsidRDefault="00CC1F4D" w:rsidP="00A1555F">
      <w:pPr>
        <w:pStyle w:val="ad"/>
      </w:pPr>
      <w:r w:rsidRPr="00C74EE3">
        <w:t xml:space="preserve">Таблица </w:t>
      </w:r>
      <w:r w:rsidR="00E40C9E" w:rsidRPr="00C74EE3">
        <w:t>3.</w:t>
      </w:r>
      <w:r w:rsidR="00CC0698" w:rsidRPr="00C74EE3">
        <w:t>4</w:t>
      </w:r>
      <w:r w:rsidR="00E40C9E" w:rsidRPr="00C74EE3">
        <w:t>. С</w:t>
      </w:r>
      <w:r w:rsidRPr="00C74EE3">
        <w:t>татус</w:t>
      </w:r>
      <w:r w:rsidR="00E40C9E" w:rsidRPr="00C74EE3">
        <w:t>ы</w:t>
      </w:r>
      <w:r w:rsidRPr="00C74EE3">
        <w:t xml:space="preserve"> и событи</w:t>
      </w:r>
      <w:r w:rsidR="00E40C9E" w:rsidRPr="00C74EE3">
        <w:t>я</w:t>
      </w:r>
    </w:p>
    <w:tbl>
      <w:tblPr>
        <w:tblStyle w:val="a8"/>
        <w:tblW w:w="0" w:type="auto"/>
        <w:tblLook w:val="04A0" w:firstRow="1" w:lastRow="0" w:firstColumn="1" w:lastColumn="0" w:noHBand="0" w:noVBand="1"/>
      </w:tblPr>
      <w:tblGrid>
        <w:gridCol w:w="1710"/>
        <w:gridCol w:w="2688"/>
        <w:gridCol w:w="2118"/>
        <w:gridCol w:w="2829"/>
      </w:tblGrid>
      <w:tr w:rsidR="00BC0498" w:rsidRPr="00C74EE3" w14:paraId="5301A6E2" w14:textId="77777777" w:rsidTr="002A00CE">
        <w:trPr>
          <w:tblHeader/>
        </w:trPr>
        <w:tc>
          <w:tcPr>
            <w:tcW w:w="1710" w:type="dxa"/>
            <w:shd w:val="clear" w:color="auto" w:fill="D9D9D9" w:themeFill="background1" w:themeFillShade="D9"/>
          </w:tcPr>
          <w:p w14:paraId="06021EC0" w14:textId="411AB70A" w:rsidR="00BC0498" w:rsidRPr="00C74EE3" w:rsidRDefault="00BC0498" w:rsidP="00010717">
            <w:pPr>
              <w:pStyle w:val="aff5"/>
              <w:rPr>
                <w:b w:val="0"/>
              </w:rPr>
            </w:pPr>
            <w:r w:rsidRPr="00C74EE3">
              <w:rPr>
                <w:b w:val="0"/>
              </w:rPr>
              <w:t>Статус</w:t>
            </w:r>
          </w:p>
        </w:tc>
        <w:tc>
          <w:tcPr>
            <w:tcW w:w="2688" w:type="dxa"/>
            <w:shd w:val="clear" w:color="auto" w:fill="D9D9D9" w:themeFill="background1" w:themeFillShade="D9"/>
          </w:tcPr>
          <w:p w14:paraId="1A625317" w14:textId="0E860813" w:rsidR="00BC0498" w:rsidRPr="00C74EE3" w:rsidRDefault="00BC0498" w:rsidP="00010717">
            <w:pPr>
              <w:pStyle w:val="aff5"/>
              <w:rPr>
                <w:b w:val="0"/>
              </w:rPr>
            </w:pPr>
            <w:r w:rsidRPr="00C74EE3">
              <w:rPr>
                <w:b w:val="0"/>
              </w:rPr>
              <w:t>Осуществленная операция</w:t>
            </w:r>
          </w:p>
        </w:tc>
        <w:tc>
          <w:tcPr>
            <w:tcW w:w="2118" w:type="dxa"/>
            <w:shd w:val="clear" w:color="auto" w:fill="D9D9D9" w:themeFill="background1" w:themeFillShade="D9"/>
          </w:tcPr>
          <w:p w14:paraId="491A5AB1" w14:textId="2278F1BA" w:rsidR="00BC0498" w:rsidRPr="00C74EE3" w:rsidRDefault="00BC0498" w:rsidP="00010717">
            <w:pPr>
              <w:pStyle w:val="aff5"/>
              <w:rPr>
                <w:b w:val="0"/>
              </w:rPr>
            </w:pPr>
            <w:r w:rsidRPr="00C74EE3">
              <w:rPr>
                <w:b w:val="0"/>
              </w:rPr>
              <w:t>Событие</w:t>
            </w:r>
          </w:p>
        </w:tc>
        <w:tc>
          <w:tcPr>
            <w:tcW w:w="2829" w:type="dxa"/>
            <w:shd w:val="clear" w:color="auto" w:fill="D9D9D9" w:themeFill="background1" w:themeFillShade="D9"/>
          </w:tcPr>
          <w:p w14:paraId="13162121" w14:textId="67A90FEC" w:rsidR="00BC0498" w:rsidRPr="00C74EE3" w:rsidRDefault="00BC0498" w:rsidP="00010717">
            <w:pPr>
              <w:pStyle w:val="aff5"/>
              <w:rPr>
                <w:b w:val="0"/>
              </w:rPr>
            </w:pPr>
            <w:r w:rsidRPr="00C74EE3">
              <w:rPr>
                <w:b w:val="0"/>
              </w:rPr>
              <w:t>Осуществленная операция</w:t>
            </w:r>
          </w:p>
        </w:tc>
      </w:tr>
      <w:tr w:rsidR="00CC1F4D" w:rsidRPr="00C74EE3" w14:paraId="3E5B68D7" w14:textId="77777777" w:rsidTr="00365135">
        <w:tc>
          <w:tcPr>
            <w:tcW w:w="1710" w:type="dxa"/>
          </w:tcPr>
          <w:p w14:paraId="016C1947" w14:textId="096B0F9C" w:rsidR="00CC1F4D" w:rsidRPr="00C74EE3" w:rsidRDefault="00CC1F4D" w:rsidP="00A1555F">
            <w:pPr>
              <w:pStyle w:val="120"/>
            </w:pPr>
            <w:r w:rsidRPr="00C74EE3">
              <w:t>Проект</w:t>
            </w:r>
          </w:p>
        </w:tc>
        <w:tc>
          <w:tcPr>
            <w:tcW w:w="2688" w:type="dxa"/>
          </w:tcPr>
          <w:p w14:paraId="2B125EDC" w14:textId="6494F894" w:rsidR="00CC1F4D" w:rsidRPr="00C74EE3" w:rsidRDefault="00CC1F4D" w:rsidP="00A1555F">
            <w:pPr>
              <w:pStyle w:val="120"/>
            </w:pPr>
            <w:r w:rsidRPr="00C74EE3">
              <w:t>Создано новое предписание</w:t>
            </w:r>
          </w:p>
        </w:tc>
        <w:tc>
          <w:tcPr>
            <w:tcW w:w="2118" w:type="dxa"/>
          </w:tcPr>
          <w:p w14:paraId="7ACDDBE3" w14:textId="47DE9D47" w:rsidR="00CC1F4D" w:rsidRPr="00C74EE3" w:rsidRDefault="00CC1F4D" w:rsidP="00A1555F">
            <w:pPr>
              <w:pStyle w:val="120"/>
            </w:pPr>
            <w:r w:rsidRPr="00C74EE3">
              <w:t>Новое предписание</w:t>
            </w:r>
          </w:p>
        </w:tc>
        <w:tc>
          <w:tcPr>
            <w:tcW w:w="2829" w:type="dxa"/>
          </w:tcPr>
          <w:p w14:paraId="4679811F" w14:textId="58EE4E82" w:rsidR="00CC1F4D" w:rsidRPr="00C74EE3" w:rsidRDefault="00CC1F4D" w:rsidP="00A1555F">
            <w:pPr>
              <w:pStyle w:val="120"/>
            </w:pPr>
            <w:r w:rsidRPr="00C74EE3">
              <w:t>Создано новое предписание</w:t>
            </w:r>
          </w:p>
        </w:tc>
      </w:tr>
      <w:tr w:rsidR="00CC1F4D" w:rsidRPr="00C74EE3" w14:paraId="7727BF2B" w14:textId="77777777" w:rsidTr="00365135">
        <w:tc>
          <w:tcPr>
            <w:tcW w:w="1710" w:type="dxa"/>
          </w:tcPr>
          <w:p w14:paraId="53D1CD22" w14:textId="63E936D5" w:rsidR="00CC1F4D" w:rsidRPr="00C74EE3" w:rsidRDefault="00CC1F4D" w:rsidP="00A1555F">
            <w:pPr>
              <w:pStyle w:val="120"/>
            </w:pPr>
            <w:r w:rsidRPr="00C74EE3">
              <w:t>Действующая</w:t>
            </w:r>
          </w:p>
        </w:tc>
        <w:tc>
          <w:tcPr>
            <w:tcW w:w="2688" w:type="dxa"/>
          </w:tcPr>
          <w:p w14:paraId="32B760B4" w14:textId="01DAAD6F" w:rsidR="00CC1F4D" w:rsidRPr="00C74EE3" w:rsidRDefault="00C75467" w:rsidP="00A1555F">
            <w:pPr>
              <w:pStyle w:val="120"/>
            </w:pPr>
            <w:r w:rsidRPr="00C74EE3">
              <w:t>Новое предписание утверждено</w:t>
            </w:r>
          </w:p>
        </w:tc>
        <w:tc>
          <w:tcPr>
            <w:tcW w:w="2118" w:type="dxa"/>
          </w:tcPr>
          <w:p w14:paraId="40059A94" w14:textId="553B515F" w:rsidR="00CC1F4D" w:rsidRPr="00C74EE3" w:rsidRDefault="00CC1F4D" w:rsidP="00A1555F">
            <w:pPr>
              <w:pStyle w:val="120"/>
            </w:pPr>
            <w:r w:rsidRPr="00C74EE3">
              <w:t>Предписание сохранено</w:t>
            </w:r>
          </w:p>
        </w:tc>
        <w:tc>
          <w:tcPr>
            <w:tcW w:w="2829" w:type="dxa"/>
          </w:tcPr>
          <w:p w14:paraId="3207FAA8" w14:textId="6E0FB141" w:rsidR="00CC1F4D" w:rsidRPr="00C74EE3" w:rsidRDefault="00CC1F4D" w:rsidP="00A1555F">
            <w:pPr>
              <w:pStyle w:val="120"/>
            </w:pPr>
            <w:r w:rsidRPr="00C74EE3">
              <w:t>Новое предписание сохранено</w:t>
            </w:r>
          </w:p>
        </w:tc>
      </w:tr>
      <w:tr w:rsidR="00CC1F4D" w:rsidRPr="00C74EE3" w14:paraId="795E2ABF" w14:textId="77777777" w:rsidTr="00365135">
        <w:trPr>
          <w:trHeight w:val="93"/>
        </w:trPr>
        <w:tc>
          <w:tcPr>
            <w:tcW w:w="1710" w:type="dxa"/>
          </w:tcPr>
          <w:p w14:paraId="4ADDC10B" w14:textId="6EF4D0C2" w:rsidR="00CC1F4D" w:rsidRPr="00C74EE3" w:rsidRDefault="00CC1F4D" w:rsidP="00A1555F">
            <w:pPr>
              <w:pStyle w:val="120"/>
            </w:pPr>
            <w:r w:rsidRPr="00C74EE3">
              <w:lastRenderedPageBreak/>
              <w:t>Аннулирована</w:t>
            </w:r>
          </w:p>
        </w:tc>
        <w:tc>
          <w:tcPr>
            <w:tcW w:w="2688" w:type="dxa"/>
          </w:tcPr>
          <w:p w14:paraId="3843968B" w14:textId="181E059C" w:rsidR="00CC1F4D" w:rsidRPr="00C74EE3" w:rsidRDefault="00CC1F4D" w:rsidP="00A1555F">
            <w:pPr>
              <w:pStyle w:val="120"/>
            </w:pPr>
            <w:r w:rsidRPr="00C74EE3">
              <w:t>Проверка аннулирована</w:t>
            </w:r>
          </w:p>
        </w:tc>
        <w:tc>
          <w:tcPr>
            <w:tcW w:w="2118" w:type="dxa"/>
          </w:tcPr>
          <w:p w14:paraId="13F31A48" w14:textId="7BDB0F9C" w:rsidR="00CC1F4D" w:rsidRPr="00C74EE3" w:rsidRDefault="00CC1F4D" w:rsidP="00A1555F">
            <w:pPr>
              <w:pStyle w:val="120"/>
            </w:pPr>
            <w:r w:rsidRPr="00C74EE3">
              <w:t>Утверждено</w:t>
            </w:r>
          </w:p>
        </w:tc>
        <w:tc>
          <w:tcPr>
            <w:tcW w:w="2829" w:type="dxa"/>
          </w:tcPr>
          <w:p w14:paraId="7043F014" w14:textId="7A9231ED" w:rsidR="00CC1F4D" w:rsidRPr="00C74EE3" w:rsidRDefault="00CC1F4D" w:rsidP="00A1555F">
            <w:pPr>
              <w:pStyle w:val="120"/>
            </w:pPr>
            <w:r w:rsidRPr="00C74EE3">
              <w:t>Новое предписание сохранено</w:t>
            </w:r>
          </w:p>
        </w:tc>
      </w:tr>
      <w:tr w:rsidR="00CC1F4D" w:rsidRPr="00C74EE3" w14:paraId="521BE032" w14:textId="77777777" w:rsidTr="00365135">
        <w:tc>
          <w:tcPr>
            <w:tcW w:w="1710" w:type="dxa"/>
          </w:tcPr>
          <w:p w14:paraId="2C9AC86A" w14:textId="27922982" w:rsidR="00CC1F4D" w:rsidRPr="00C74EE3" w:rsidRDefault="00CC1F4D" w:rsidP="00A1555F">
            <w:pPr>
              <w:pStyle w:val="120"/>
            </w:pPr>
            <w:r w:rsidRPr="00C74EE3">
              <w:t>Завершена</w:t>
            </w:r>
          </w:p>
        </w:tc>
        <w:tc>
          <w:tcPr>
            <w:tcW w:w="2688" w:type="dxa"/>
          </w:tcPr>
          <w:p w14:paraId="49075B0E" w14:textId="01E92BBC" w:rsidR="00CC1F4D" w:rsidRPr="00C74EE3" w:rsidRDefault="00CC1F4D" w:rsidP="00A1555F">
            <w:pPr>
              <w:pStyle w:val="120"/>
            </w:pPr>
            <w:r w:rsidRPr="00C74EE3">
              <w:t>Проверка завершена</w:t>
            </w:r>
          </w:p>
        </w:tc>
        <w:tc>
          <w:tcPr>
            <w:tcW w:w="2118" w:type="dxa"/>
          </w:tcPr>
          <w:p w14:paraId="3A3D0C0A" w14:textId="08E76696" w:rsidR="00CC1F4D" w:rsidRPr="00C74EE3" w:rsidRDefault="00CC1F4D" w:rsidP="00A1555F">
            <w:pPr>
              <w:pStyle w:val="120"/>
            </w:pPr>
            <w:r w:rsidRPr="00C74EE3">
              <w:t>Начата проверка</w:t>
            </w:r>
          </w:p>
        </w:tc>
        <w:tc>
          <w:tcPr>
            <w:tcW w:w="2829" w:type="dxa"/>
          </w:tcPr>
          <w:p w14:paraId="5303C14F" w14:textId="797C665E" w:rsidR="00CC1F4D" w:rsidRPr="00C74EE3" w:rsidRDefault="00CC1F4D" w:rsidP="00A1555F">
            <w:pPr>
              <w:pStyle w:val="120"/>
            </w:pPr>
            <w:r w:rsidRPr="00C74EE3">
              <w:t>Проверка начата</w:t>
            </w:r>
            <w:r w:rsidR="00C75467" w:rsidRPr="00C74EE3">
              <w:t xml:space="preserve"> (текущая системная дата больше или равна сроку начала проверки, но меньше срока окончания проверки)</w:t>
            </w:r>
          </w:p>
        </w:tc>
      </w:tr>
      <w:tr w:rsidR="00CC1F4D" w:rsidRPr="00C74EE3" w14:paraId="1E892D44" w14:textId="77777777" w:rsidTr="00365135">
        <w:tc>
          <w:tcPr>
            <w:tcW w:w="1710" w:type="dxa"/>
          </w:tcPr>
          <w:p w14:paraId="6E345CE5" w14:textId="77777777" w:rsidR="00CC1F4D" w:rsidRPr="00C74EE3" w:rsidRDefault="00CC1F4D" w:rsidP="00A1555F">
            <w:pPr>
              <w:pStyle w:val="120"/>
            </w:pPr>
          </w:p>
        </w:tc>
        <w:tc>
          <w:tcPr>
            <w:tcW w:w="2688" w:type="dxa"/>
          </w:tcPr>
          <w:p w14:paraId="69DCBFDD" w14:textId="77777777" w:rsidR="00CC1F4D" w:rsidRPr="00C74EE3" w:rsidRDefault="00CC1F4D" w:rsidP="00A1555F">
            <w:pPr>
              <w:pStyle w:val="120"/>
            </w:pPr>
          </w:p>
        </w:tc>
        <w:tc>
          <w:tcPr>
            <w:tcW w:w="2118" w:type="dxa"/>
          </w:tcPr>
          <w:p w14:paraId="54B97918" w14:textId="406B0344" w:rsidR="00CC1F4D" w:rsidRPr="00C74EE3" w:rsidRDefault="00CC1F4D" w:rsidP="00A1555F">
            <w:pPr>
              <w:pStyle w:val="120"/>
            </w:pPr>
            <w:r w:rsidRPr="00C74EE3">
              <w:t>Приостановка сохранена</w:t>
            </w:r>
          </w:p>
        </w:tc>
        <w:tc>
          <w:tcPr>
            <w:tcW w:w="2829" w:type="dxa"/>
          </w:tcPr>
          <w:p w14:paraId="6A677890" w14:textId="4F046DF3" w:rsidR="00CC1F4D" w:rsidRPr="00C74EE3" w:rsidRDefault="00CC1F4D" w:rsidP="00A1555F">
            <w:pPr>
              <w:pStyle w:val="120"/>
            </w:pPr>
            <w:r w:rsidRPr="00C74EE3">
              <w:t>Сохранено приостановление проверки</w:t>
            </w:r>
          </w:p>
        </w:tc>
      </w:tr>
      <w:tr w:rsidR="00CC1F4D" w:rsidRPr="00C74EE3" w14:paraId="7404098B" w14:textId="77777777" w:rsidTr="00365135">
        <w:tc>
          <w:tcPr>
            <w:tcW w:w="1710" w:type="dxa"/>
          </w:tcPr>
          <w:p w14:paraId="04BCB91F" w14:textId="77777777" w:rsidR="00CC1F4D" w:rsidRPr="00C74EE3" w:rsidRDefault="00CC1F4D" w:rsidP="00A1555F">
            <w:pPr>
              <w:pStyle w:val="120"/>
            </w:pPr>
          </w:p>
        </w:tc>
        <w:tc>
          <w:tcPr>
            <w:tcW w:w="2688" w:type="dxa"/>
          </w:tcPr>
          <w:p w14:paraId="57169A06" w14:textId="77777777" w:rsidR="00CC1F4D" w:rsidRPr="00C74EE3" w:rsidRDefault="00CC1F4D" w:rsidP="00A1555F">
            <w:pPr>
              <w:pStyle w:val="120"/>
            </w:pPr>
          </w:p>
        </w:tc>
        <w:tc>
          <w:tcPr>
            <w:tcW w:w="2118" w:type="dxa"/>
          </w:tcPr>
          <w:p w14:paraId="191FC820" w14:textId="37E68B70" w:rsidR="00CC1F4D" w:rsidRPr="00C74EE3" w:rsidRDefault="00CC1F4D" w:rsidP="00A1555F">
            <w:pPr>
              <w:pStyle w:val="120"/>
            </w:pPr>
            <w:r w:rsidRPr="00C74EE3">
              <w:t>Приостановка утверждена</w:t>
            </w:r>
          </w:p>
        </w:tc>
        <w:tc>
          <w:tcPr>
            <w:tcW w:w="2829" w:type="dxa"/>
          </w:tcPr>
          <w:p w14:paraId="734D3556" w14:textId="0D1CFD66" w:rsidR="00CC1F4D" w:rsidRPr="00C74EE3" w:rsidRDefault="00CC1F4D" w:rsidP="00A1555F">
            <w:pPr>
              <w:pStyle w:val="120"/>
            </w:pPr>
            <w:r w:rsidRPr="00C74EE3">
              <w:t>Утверждено приостановление проверки</w:t>
            </w:r>
          </w:p>
        </w:tc>
      </w:tr>
      <w:tr w:rsidR="00CC1F4D" w:rsidRPr="00C74EE3" w14:paraId="7DBA6CEE" w14:textId="77777777" w:rsidTr="00365135">
        <w:tc>
          <w:tcPr>
            <w:tcW w:w="1710" w:type="dxa"/>
          </w:tcPr>
          <w:p w14:paraId="24AB6E5F" w14:textId="77777777" w:rsidR="00CC1F4D" w:rsidRPr="00C74EE3" w:rsidRDefault="00CC1F4D" w:rsidP="00A1555F">
            <w:pPr>
              <w:pStyle w:val="120"/>
            </w:pPr>
          </w:p>
        </w:tc>
        <w:tc>
          <w:tcPr>
            <w:tcW w:w="2688" w:type="dxa"/>
          </w:tcPr>
          <w:p w14:paraId="5FB5F605" w14:textId="77777777" w:rsidR="00CC1F4D" w:rsidRPr="00C74EE3" w:rsidRDefault="00CC1F4D" w:rsidP="00A1555F">
            <w:pPr>
              <w:pStyle w:val="120"/>
            </w:pPr>
          </w:p>
        </w:tc>
        <w:tc>
          <w:tcPr>
            <w:tcW w:w="2118" w:type="dxa"/>
          </w:tcPr>
          <w:p w14:paraId="62AC10E8" w14:textId="30E9FB97" w:rsidR="00CC1F4D" w:rsidRPr="00C74EE3" w:rsidRDefault="00CC1F4D" w:rsidP="00A1555F">
            <w:pPr>
              <w:pStyle w:val="120"/>
            </w:pPr>
            <w:r w:rsidRPr="00C74EE3">
              <w:t>Возобновление сохранено</w:t>
            </w:r>
          </w:p>
        </w:tc>
        <w:tc>
          <w:tcPr>
            <w:tcW w:w="2829" w:type="dxa"/>
          </w:tcPr>
          <w:p w14:paraId="7E116E1E" w14:textId="0E297937" w:rsidR="00CC1F4D" w:rsidRPr="00C74EE3" w:rsidRDefault="00CC1F4D" w:rsidP="00A1555F">
            <w:pPr>
              <w:pStyle w:val="120"/>
            </w:pPr>
            <w:r w:rsidRPr="00C74EE3">
              <w:t>Сохранено возобновление проверки</w:t>
            </w:r>
          </w:p>
        </w:tc>
      </w:tr>
      <w:tr w:rsidR="00CC1F4D" w:rsidRPr="00C74EE3" w14:paraId="459EC95F" w14:textId="77777777" w:rsidTr="00365135">
        <w:tc>
          <w:tcPr>
            <w:tcW w:w="1710" w:type="dxa"/>
          </w:tcPr>
          <w:p w14:paraId="3F6B212F" w14:textId="77777777" w:rsidR="00CC1F4D" w:rsidRPr="00C74EE3" w:rsidRDefault="00CC1F4D" w:rsidP="00A1555F">
            <w:pPr>
              <w:pStyle w:val="120"/>
            </w:pPr>
          </w:p>
        </w:tc>
        <w:tc>
          <w:tcPr>
            <w:tcW w:w="2688" w:type="dxa"/>
          </w:tcPr>
          <w:p w14:paraId="0BE4D1BB" w14:textId="77777777" w:rsidR="00CC1F4D" w:rsidRPr="00C74EE3" w:rsidRDefault="00CC1F4D" w:rsidP="00A1555F">
            <w:pPr>
              <w:pStyle w:val="120"/>
            </w:pPr>
          </w:p>
        </w:tc>
        <w:tc>
          <w:tcPr>
            <w:tcW w:w="2118" w:type="dxa"/>
          </w:tcPr>
          <w:p w14:paraId="644EBB9D" w14:textId="0E7226E9" w:rsidR="00CC1F4D" w:rsidRPr="00C74EE3" w:rsidRDefault="00CC1F4D" w:rsidP="00A1555F">
            <w:pPr>
              <w:pStyle w:val="120"/>
              <w:rPr>
                <w:lang w:val="en-US"/>
              </w:rPr>
            </w:pPr>
            <w:r w:rsidRPr="00C74EE3">
              <w:t>Возобновление утверждено</w:t>
            </w:r>
          </w:p>
        </w:tc>
        <w:tc>
          <w:tcPr>
            <w:tcW w:w="2829" w:type="dxa"/>
          </w:tcPr>
          <w:p w14:paraId="3B805738" w14:textId="609E2A9C" w:rsidR="00CC1F4D" w:rsidRPr="00C74EE3" w:rsidRDefault="00CC1F4D" w:rsidP="00A1555F">
            <w:pPr>
              <w:pStyle w:val="120"/>
            </w:pPr>
            <w:r w:rsidRPr="00C74EE3">
              <w:t>Утверждено возобновление проверки</w:t>
            </w:r>
          </w:p>
        </w:tc>
      </w:tr>
      <w:tr w:rsidR="00CC1F4D" w:rsidRPr="00C74EE3" w14:paraId="361F380A" w14:textId="77777777" w:rsidTr="00365135">
        <w:tc>
          <w:tcPr>
            <w:tcW w:w="1710" w:type="dxa"/>
          </w:tcPr>
          <w:p w14:paraId="77A02D08" w14:textId="77777777" w:rsidR="00CC1F4D" w:rsidRPr="00C74EE3" w:rsidRDefault="00CC1F4D" w:rsidP="00A1555F">
            <w:pPr>
              <w:pStyle w:val="120"/>
            </w:pPr>
          </w:p>
        </w:tc>
        <w:tc>
          <w:tcPr>
            <w:tcW w:w="2688" w:type="dxa"/>
          </w:tcPr>
          <w:p w14:paraId="56EC7ED8" w14:textId="77777777" w:rsidR="00CC1F4D" w:rsidRPr="00C74EE3" w:rsidRDefault="00CC1F4D" w:rsidP="00A1555F">
            <w:pPr>
              <w:pStyle w:val="120"/>
            </w:pPr>
          </w:p>
        </w:tc>
        <w:tc>
          <w:tcPr>
            <w:tcW w:w="2118" w:type="dxa"/>
          </w:tcPr>
          <w:p w14:paraId="49CB16E2" w14:textId="075CC30F" w:rsidR="00CC1F4D" w:rsidRPr="00C74EE3" w:rsidRDefault="00CC1F4D" w:rsidP="00A1555F">
            <w:pPr>
              <w:pStyle w:val="120"/>
            </w:pPr>
            <w:r w:rsidRPr="00C74EE3">
              <w:t>Продление сохранено</w:t>
            </w:r>
          </w:p>
        </w:tc>
        <w:tc>
          <w:tcPr>
            <w:tcW w:w="2829" w:type="dxa"/>
          </w:tcPr>
          <w:p w14:paraId="0F39C3F5" w14:textId="4748C0AE" w:rsidR="00CC1F4D" w:rsidRPr="00C74EE3" w:rsidRDefault="00CC1F4D" w:rsidP="00A1555F">
            <w:pPr>
              <w:pStyle w:val="120"/>
            </w:pPr>
            <w:r w:rsidRPr="00C74EE3">
              <w:t>Сохранено продление проверки</w:t>
            </w:r>
          </w:p>
        </w:tc>
      </w:tr>
      <w:tr w:rsidR="00CC1F4D" w:rsidRPr="00C74EE3" w14:paraId="5B59624F" w14:textId="77777777" w:rsidTr="00365135">
        <w:tc>
          <w:tcPr>
            <w:tcW w:w="1710" w:type="dxa"/>
          </w:tcPr>
          <w:p w14:paraId="1921AAA1" w14:textId="77777777" w:rsidR="00CC1F4D" w:rsidRPr="00C74EE3" w:rsidRDefault="00CC1F4D" w:rsidP="00A1555F">
            <w:pPr>
              <w:pStyle w:val="120"/>
            </w:pPr>
          </w:p>
        </w:tc>
        <w:tc>
          <w:tcPr>
            <w:tcW w:w="2688" w:type="dxa"/>
          </w:tcPr>
          <w:p w14:paraId="3B9BADF1" w14:textId="77777777" w:rsidR="00CC1F4D" w:rsidRPr="00C74EE3" w:rsidRDefault="00CC1F4D" w:rsidP="00A1555F">
            <w:pPr>
              <w:pStyle w:val="120"/>
            </w:pPr>
          </w:p>
        </w:tc>
        <w:tc>
          <w:tcPr>
            <w:tcW w:w="2118" w:type="dxa"/>
          </w:tcPr>
          <w:p w14:paraId="5E6CCD04" w14:textId="07B0B193" w:rsidR="00CC1F4D" w:rsidRPr="00C74EE3" w:rsidRDefault="00CC1F4D" w:rsidP="00A1555F">
            <w:pPr>
              <w:pStyle w:val="120"/>
            </w:pPr>
            <w:r w:rsidRPr="00C74EE3">
              <w:t>Продление утверждено</w:t>
            </w:r>
          </w:p>
        </w:tc>
        <w:tc>
          <w:tcPr>
            <w:tcW w:w="2829" w:type="dxa"/>
          </w:tcPr>
          <w:p w14:paraId="0F0203D3" w14:textId="6BB93127" w:rsidR="00CC1F4D" w:rsidRPr="00C74EE3" w:rsidRDefault="00CC1F4D" w:rsidP="00A1555F">
            <w:pPr>
              <w:pStyle w:val="120"/>
            </w:pPr>
            <w:r w:rsidRPr="00C74EE3">
              <w:t>Утверждено продление проверки</w:t>
            </w:r>
          </w:p>
        </w:tc>
      </w:tr>
      <w:tr w:rsidR="000E11B6" w:rsidRPr="00C74EE3" w14:paraId="68774B05" w14:textId="77777777" w:rsidTr="00365135">
        <w:tc>
          <w:tcPr>
            <w:tcW w:w="1710" w:type="dxa"/>
          </w:tcPr>
          <w:p w14:paraId="01DF191E" w14:textId="77777777" w:rsidR="000E11B6" w:rsidRPr="00C74EE3" w:rsidRDefault="000E11B6" w:rsidP="00A1555F">
            <w:pPr>
              <w:pStyle w:val="120"/>
            </w:pPr>
          </w:p>
        </w:tc>
        <w:tc>
          <w:tcPr>
            <w:tcW w:w="2688" w:type="dxa"/>
          </w:tcPr>
          <w:p w14:paraId="66D34E1E" w14:textId="77777777" w:rsidR="000E11B6" w:rsidRPr="00C74EE3" w:rsidRDefault="000E11B6" w:rsidP="00A1555F">
            <w:pPr>
              <w:pStyle w:val="120"/>
            </w:pPr>
          </w:p>
        </w:tc>
        <w:tc>
          <w:tcPr>
            <w:tcW w:w="2118" w:type="dxa"/>
          </w:tcPr>
          <w:p w14:paraId="5368B3E9" w14:textId="06E2BBBD" w:rsidR="000E11B6" w:rsidRPr="00C74EE3" w:rsidRDefault="000E11B6" w:rsidP="00A1555F">
            <w:pPr>
              <w:pStyle w:val="120"/>
            </w:pPr>
            <w:r w:rsidRPr="00C74EE3">
              <w:t>Создано дополнение к предписанию</w:t>
            </w:r>
          </w:p>
        </w:tc>
        <w:tc>
          <w:tcPr>
            <w:tcW w:w="2829" w:type="dxa"/>
          </w:tcPr>
          <w:p w14:paraId="72CAC869" w14:textId="17B0CD9D" w:rsidR="000E11B6" w:rsidRPr="00C74EE3" w:rsidRDefault="000E11B6" w:rsidP="00A1555F">
            <w:pPr>
              <w:pStyle w:val="120"/>
            </w:pPr>
            <w:r w:rsidRPr="00C74EE3">
              <w:t>Инициировано дополнение (изменение) проверки</w:t>
            </w:r>
          </w:p>
        </w:tc>
      </w:tr>
      <w:tr w:rsidR="00CC1F4D" w:rsidRPr="00C74EE3" w14:paraId="4A866A4A" w14:textId="77777777" w:rsidTr="00365135">
        <w:tc>
          <w:tcPr>
            <w:tcW w:w="1710" w:type="dxa"/>
          </w:tcPr>
          <w:p w14:paraId="3ACB5D5B" w14:textId="77777777" w:rsidR="00CC1F4D" w:rsidRPr="00C74EE3" w:rsidRDefault="00CC1F4D" w:rsidP="00A1555F">
            <w:pPr>
              <w:pStyle w:val="120"/>
            </w:pPr>
          </w:p>
        </w:tc>
        <w:tc>
          <w:tcPr>
            <w:tcW w:w="2688" w:type="dxa"/>
          </w:tcPr>
          <w:p w14:paraId="26C9406E" w14:textId="77777777" w:rsidR="00CC1F4D" w:rsidRPr="00C74EE3" w:rsidRDefault="00CC1F4D" w:rsidP="00A1555F">
            <w:pPr>
              <w:pStyle w:val="120"/>
            </w:pPr>
          </w:p>
        </w:tc>
        <w:tc>
          <w:tcPr>
            <w:tcW w:w="2118" w:type="dxa"/>
          </w:tcPr>
          <w:p w14:paraId="11B983AC" w14:textId="57B22979" w:rsidR="00CC1F4D" w:rsidRPr="00C74EE3" w:rsidRDefault="00CC1F4D" w:rsidP="00A1555F">
            <w:pPr>
              <w:pStyle w:val="120"/>
            </w:pPr>
            <w:r w:rsidRPr="00C74EE3">
              <w:t>Дополнение к предписанию сохранено</w:t>
            </w:r>
          </w:p>
        </w:tc>
        <w:tc>
          <w:tcPr>
            <w:tcW w:w="2829" w:type="dxa"/>
          </w:tcPr>
          <w:p w14:paraId="14FD0A72" w14:textId="7EEE3385" w:rsidR="00CC1F4D" w:rsidRPr="00C74EE3" w:rsidRDefault="00CC1F4D" w:rsidP="00A1555F">
            <w:pPr>
              <w:pStyle w:val="120"/>
            </w:pPr>
            <w:r w:rsidRPr="00C74EE3">
              <w:t>Сохранено дополнение (изменение) проверки</w:t>
            </w:r>
          </w:p>
        </w:tc>
      </w:tr>
      <w:tr w:rsidR="00CC1F4D" w:rsidRPr="00C74EE3" w14:paraId="23182C00" w14:textId="77777777" w:rsidTr="00365135">
        <w:tc>
          <w:tcPr>
            <w:tcW w:w="1710" w:type="dxa"/>
          </w:tcPr>
          <w:p w14:paraId="3E373680" w14:textId="77777777" w:rsidR="00CC1F4D" w:rsidRPr="00C74EE3" w:rsidRDefault="00CC1F4D" w:rsidP="00A1555F">
            <w:pPr>
              <w:pStyle w:val="120"/>
            </w:pPr>
          </w:p>
        </w:tc>
        <w:tc>
          <w:tcPr>
            <w:tcW w:w="2688" w:type="dxa"/>
          </w:tcPr>
          <w:p w14:paraId="6732A3A4" w14:textId="77777777" w:rsidR="00CC1F4D" w:rsidRPr="00C74EE3" w:rsidRDefault="00CC1F4D" w:rsidP="00A1555F">
            <w:pPr>
              <w:pStyle w:val="120"/>
            </w:pPr>
          </w:p>
        </w:tc>
        <w:tc>
          <w:tcPr>
            <w:tcW w:w="2118" w:type="dxa"/>
          </w:tcPr>
          <w:p w14:paraId="1CBCADEF" w14:textId="2DFCF34A" w:rsidR="00CC1F4D" w:rsidRPr="00C74EE3" w:rsidRDefault="00CC1F4D" w:rsidP="00A1555F">
            <w:pPr>
              <w:pStyle w:val="120"/>
            </w:pPr>
            <w:r w:rsidRPr="00C74EE3">
              <w:t>Дополнение к предписанию утверждено</w:t>
            </w:r>
          </w:p>
        </w:tc>
        <w:tc>
          <w:tcPr>
            <w:tcW w:w="2829" w:type="dxa"/>
          </w:tcPr>
          <w:p w14:paraId="0D697E1F" w14:textId="0CAB3020" w:rsidR="00CC1F4D" w:rsidRPr="00C74EE3" w:rsidRDefault="00CC1F4D" w:rsidP="00A1555F">
            <w:pPr>
              <w:pStyle w:val="120"/>
            </w:pPr>
            <w:r w:rsidRPr="00C74EE3">
              <w:t>Утверждено дополнение (изменение) проверки</w:t>
            </w:r>
          </w:p>
        </w:tc>
      </w:tr>
      <w:tr w:rsidR="00CC1F4D" w:rsidRPr="00C74EE3" w14:paraId="7B36CF91" w14:textId="77777777" w:rsidTr="00365135">
        <w:tc>
          <w:tcPr>
            <w:tcW w:w="1710" w:type="dxa"/>
          </w:tcPr>
          <w:p w14:paraId="7C33E8DB" w14:textId="77777777" w:rsidR="00CC1F4D" w:rsidRPr="00C74EE3" w:rsidRDefault="00CC1F4D" w:rsidP="00A1555F">
            <w:pPr>
              <w:pStyle w:val="120"/>
            </w:pPr>
          </w:p>
        </w:tc>
        <w:tc>
          <w:tcPr>
            <w:tcW w:w="2688" w:type="dxa"/>
          </w:tcPr>
          <w:p w14:paraId="6E79145D" w14:textId="77777777" w:rsidR="00CC1F4D" w:rsidRPr="00C74EE3" w:rsidRDefault="00CC1F4D" w:rsidP="00A1555F">
            <w:pPr>
              <w:pStyle w:val="120"/>
            </w:pPr>
          </w:p>
        </w:tc>
        <w:tc>
          <w:tcPr>
            <w:tcW w:w="2118" w:type="dxa"/>
          </w:tcPr>
          <w:p w14:paraId="360F28E6" w14:textId="597F3CD1" w:rsidR="00CC1F4D" w:rsidRPr="00C74EE3" w:rsidRDefault="00CC1F4D" w:rsidP="00A1555F">
            <w:pPr>
              <w:pStyle w:val="120"/>
            </w:pPr>
            <w:r w:rsidRPr="00C74EE3">
              <w:t>Изменение сохранено</w:t>
            </w:r>
          </w:p>
        </w:tc>
        <w:tc>
          <w:tcPr>
            <w:tcW w:w="2829" w:type="dxa"/>
          </w:tcPr>
          <w:p w14:paraId="7EA0D5CB" w14:textId="56E8074B" w:rsidR="00CC1F4D" w:rsidRPr="00C74EE3" w:rsidRDefault="00CC1F4D" w:rsidP="00A1555F">
            <w:pPr>
              <w:pStyle w:val="120"/>
            </w:pPr>
            <w:r w:rsidRPr="00C74EE3">
              <w:t>Сохранено изменение периода проверки</w:t>
            </w:r>
          </w:p>
        </w:tc>
      </w:tr>
      <w:tr w:rsidR="00CC1F4D" w:rsidRPr="00C74EE3" w14:paraId="54A1FAC1" w14:textId="77777777" w:rsidTr="00365135">
        <w:tc>
          <w:tcPr>
            <w:tcW w:w="1710" w:type="dxa"/>
          </w:tcPr>
          <w:p w14:paraId="0EF895F6" w14:textId="77777777" w:rsidR="00CC1F4D" w:rsidRPr="00C74EE3" w:rsidRDefault="00CC1F4D" w:rsidP="00A1555F">
            <w:pPr>
              <w:pStyle w:val="120"/>
            </w:pPr>
          </w:p>
        </w:tc>
        <w:tc>
          <w:tcPr>
            <w:tcW w:w="2688" w:type="dxa"/>
          </w:tcPr>
          <w:p w14:paraId="719DAE2B" w14:textId="77777777" w:rsidR="00CC1F4D" w:rsidRPr="00C74EE3" w:rsidRDefault="00CC1F4D" w:rsidP="00A1555F">
            <w:pPr>
              <w:pStyle w:val="120"/>
            </w:pPr>
          </w:p>
        </w:tc>
        <w:tc>
          <w:tcPr>
            <w:tcW w:w="2118" w:type="dxa"/>
          </w:tcPr>
          <w:p w14:paraId="492FA37A" w14:textId="28E94C9B" w:rsidR="00CC1F4D" w:rsidRPr="00C74EE3" w:rsidRDefault="00CC1F4D" w:rsidP="00A1555F">
            <w:pPr>
              <w:pStyle w:val="120"/>
            </w:pPr>
            <w:r w:rsidRPr="00C74EE3">
              <w:t>Изменение утверждено</w:t>
            </w:r>
          </w:p>
        </w:tc>
        <w:tc>
          <w:tcPr>
            <w:tcW w:w="2829" w:type="dxa"/>
          </w:tcPr>
          <w:p w14:paraId="439F62E6" w14:textId="1289CA57" w:rsidR="00CC1F4D" w:rsidRPr="00C74EE3" w:rsidRDefault="00CC1F4D" w:rsidP="00A1555F">
            <w:pPr>
              <w:pStyle w:val="120"/>
            </w:pPr>
            <w:r w:rsidRPr="00C74EE3">
              <w:t>Утверждено изменение периода проверки</w:t>
            </w:r>
          </w:p>
        </w:tc>
      </w:tr>
      <w:tr w:rsidR="00CC1F4D" w:rsidRPr="00C74EE3" w14:paraId="02452A03" w14:textId="77777777" w:rsidTr="00365135">
        <w:tc>
          <w:tcPr>
            <w:tcW w:w="1710" w:type="dxa"/>
          </w:tcPr>
          <w:p w14:paraId="60BC261C" w14:textId="77777777" w:rsidR="00CC1F4D" w:rsidRPr="00C74EE3" w:rsidRDefault="00CC1F4D" w:rsidP="00A1555F">
            <w:pPr>
              <w:pStyle w:val="120"/>
            </w:pPr>
          </w:p>
        </w:tc>
        <w:tc>
          <w:tcPr>
            <w:tcW w:w="2688" w:type="dxa"/>
          </w:tcPr>
          <w:p w14:paraId="2D0EF92F" w14:textId="77777777" w:rsidR="00CC1F4D" w:rsidRPr="00C74EE3" w:rsidRDefault="00CC1F4D" w:rsidP="00A1555F">
            <w:pPr>
              <w:pStyle w:val="120"/>
            </w:pPr>
          </w:p>
        </w:tc>
        <w:tc>
          <w:tcPr>
            <w:tcW w:w="2118" w:type="dxa"/>
          </w:tcPr>
          <w:p w14:paraId="327A40F7" w14:textId="7DA774AF" w:rsidR="00CC1F4D" w:rsidRPr="00C74EE3" w:rsidRDefault="00CC1F4D" w:rsidP="00A1555F">
            <w:pPr>
              <w:pStyle w:val="120"/>
            </w:pPr>
            <w:r w:rsidRPr="00C74EE3">
              <w:t>Срок проверки изменен</w:t>
            </w:r>
          </w:p>
        </w:tc>
        <w:tc>
          <w:tcPr>
            <w:tcW w:w="2829" w:type="dxa"/>
          </w:tcPr>
          <w:p w14:paraId="171B02BF" w14:textId="6FABCDF0" w:rsidR="00CC1F4D" w:rsidRPr="00C74EE3" w:rsidRDefault="00CC1F4D" w:rsidP="00A1555F">
            <w:pPr>
              <w:pStyle w:val="120"/>
            </w:pPr>
            <w:r w:rsidRPr="00C74EE3">
              <w:t>Сохранено изменение сроков проверки</w:t>
            </w:r>
          </w:p>
        </w:tc>
      </w:tr>
      <w:tr w:rsidR="00CC1F4D" w:rsidRPr="00C74EE3" w14:paraId="286F35AA" w14:textId="77777777" w:rsidTr="00365135">
        <w:tc>
          <w:tcPr>
            <w:tcW w:w="1710" w:type="dxa"/>
          </w:tcPr>
          <w:p w14:paraId="52CCF2FE" w14:textId="77777777" w:rsidR="00CC1F4D" w:rsidRPr="00C74EE3" w:rsidRDefault="00CC1F4D" w:rsidP="00A1555F">
            <w:pPr>
              <w:pStyle w:val="120"/>
            </w:pPr>
          </w:p>
        </w:tc>
        <w:tc>
          <w:tcPr>
            <w:tcW w:w="2688" w:type="dxa"/>
          </w:tcPr>
          <w:p w14:paraId="1B92E4E6" w14:textId="77777777" w:rsidR="00CC1F4D" w:rsidRPr="00C74EE3" w:rsidRDefault="00CC1F4D" w:rsidP="00A1555F">
            <w:pPr>
              <w:pStyle w:val="120"/>
            </w:pPr>
          </w:p>
        </w:tc>
        <w:tc>
          <w:tcPr>
            <w:tcW w:w="2118" w:type="dxa"/>
          </w:tcPr>
          <w:p w14:paraId="6D64113C" w14:textId="3410973A" w:rsidR="00CC1F4D" w:rsidRPr="00C74EE3" w:rsidRDefault="00CC1F4D" w:rsidP="00A1555F">
            <w:pPr>
              <w:pStyle w:val="120"/>
            </w:pPr>
            <w:r w:rsidRPr="00C74EE3">
              <w:t>Срок проверки утверждён</w:t>
            </w:r>
          </w:p>
        </w:tc>
        <w:tc>
          <w:tcPr>
            <w:tcW w:w="2829" w:type="dxa"/>
          </w:tcPr>
          <w:p w14:paraId="32F62827" w14:textId="437F190E" w:rsidR="00CC1F4D" w:rsidRPr="00C74EE3" w:rsidRDefault="00CC1F4D" w:rsidP="00A1555F">
            <w:pPr>
              <w:pStyle w:val="120"/>
            </w:pPr>
            <w:r w:rsidRPr="00C74EE3">
              <w:t>Утверждено изменение сроков проверки</w:t>
            </w:r>
          </w:p>
        </w:tc>
      </w:tr>
      <w:tr w:rsidR="00CC1F4D" w:rsidRPr="00C74EE3" w14:paraId="0E413B68" w14:textId="77777777" w:rsidTr="00365135">
        <w:tc>
          <w:tcPr>
            <w:tcW w:w="1710" w:type="dxa"/>
          </w:tcPr>
          <w:p w14:paraId="5C3D297E" w14:textId="77777777" w:rsidR="00CC1F4D" w:rsidRPr="00C74EE3" w:rsidRDefault="00CC1F4D" w:rsidP="00A1555F">
            <w:pPr>
              <w:pStyle w:val="120"/>
            </w:pPr>
          </w:p>
        </w:tc>
        <w:tc>
          <w:tcPr>
            <w:tcW w:w="2688" w:type="dxa"/>
          </w:tcPr>
          <w:p w14:paraId="316DBA04" w14:textId="77777777" w:rsidR="00CC1F4D" w:rsidRPr="00C74EE3" w:rsidRDefault="00CC1F4D" w:rsidP="00A1555F">
            <w:pPr>
              <w:pStyle w:val="120"/>
            </w:pPr>
          </w:p>
        </w:tc>
        <w:tc>
          <w:tcPr>
            <w:tcW w:w="2118" w:type="dxa"/>
          </w:tcPr>
          <w:p w14:paraId="5985ECDD" w14:textId="0FC5EDA8" w:rsidR="00CC1F4D" w:rsidRPr="00C74EE3" w:rsidRDefault="00CC1F4D" w:rsidP="00A1555F">
            <w:pPr>
              <w:pStyle w:val="120"/>
            </w:pPr>
            <w:r w:rsidRPr="00C74EE3">
              <w:t>Ввод результатов проверки</w:t>
            </w:r>
          </w:p>
        </w:tc>
        <w:tc>
          <w:tcPr>
            <w:tcW w:w="2829" w:type="dxa"/>
          </w:tcPr>
          <w:p w14:paraId="01DCCA15" w14:textId="4CA4DD78" w:rsidR="00CC1F4D" w:rsidRPr="00C74EE3" w:rsidRDefault="00C75467" w:rsidP="00A1555F">
            <w:pPr>
              <w:pStyle w:val="120"/>
            </w:pPr>
            <w:r w:rsidRPr="00C74EE3">
              <w:t>Текущая системная дата больше срока окончания проверки</w:t>
            </w:r>
          </w:p>
        </w:tc>
      </w:tr>
    </w:tbl>
    <w:p w14:paraId="59B41E3A" w14:textId="7A0EAAA2" w:rsidR="003E271E" w:rsidRPr="00C74EE3" w:rsidRDefault="003E271E" w:rsidP="002A00CE">
      <w:pPr>
        <w:pStyle w:val="1111"/>
        <w:spacing w:before="240"/>
      </w:pPr>
      <w:r w:rsidRPr="00C74EE3">
        <w:t>Обязательные поля во вкладке «Общие сведения»:</w:t>
      </w:r>
    </w:p>
    <w:p w14:paraId="7E574DB4" w14:textId="6EC83CF0" w:rsidR="00CE766E" w:rsidRPr="00C74EE3" w:rsidRDefault="00CE766E" w:rsidP="005D57BA">
      <w:pPr>
        <w:pStyle w:val="10"/>
      </w:pPr>
      <w:r w:rsidRPr="00C74EE3">
        <w:t>УНП субъекта;</w:t>
      </w:r>
    </w:p>
    <w:p w14:paraId="764CF18A" w14:textId="45BAB65F" w:rsidR="00CE766E" w:rsidRPr="00C74EE3" w:rsidRDefault="00CE766E" w:rsidP="005D57BA">
      <w:pPr>
        <w:pStyle w:val="10"/>
      </w:pPr>
      <w:r w:rsidRPr="00C74EE3">
        <w:t>Наименование субъекта;</w:t>
      </w:r>
    </w:p>
    <w:p w14:paraId="00DB44C8" w14:textId="4984BB03" w:rsidR="00CE766E" w:rsidRPr="00C74EE3" w:rsidRDefault="00CE766E" w:rsidP="005D57BA">
      <w:pPr>
        <w:pStyle w:val="10"/>
      </w:pPr>
      <w:r w:rsidRPr="00C74EE3">
        <w:t>Категория;</w:t>
      </w:r>
    </w:p>
    <w:p w14:paraId="76EA53B1" w14:textId="5ECF06A3" w:rsidR="00CE766E" w:rsidRPr="00C74EE3" w:rsidRDefault="00CE766E" w:rsidP="005D57BA">
      <w:pPr>
        <w:pStyle w:val="10"/>
      </w:pPr>
      <w:r w:rsidRPr="00C74EE3">
        <w:t>Основание;</w:t>
      </w:r>
    </w:p>
    <w:p w14:paraId="30D2A484" w14:textId="1052DF6D" w:rsidR="003E271E" w:rsidRPr="00C74EE3" w:rsidRDefault="003E271E" w:rsidP="005D57BA">
      <w:pPr>
        <w:pStyle w:val="10"/>
      </w:pPr>
      <w:r w:rsidRPr="00C74EE3">
        <w:t>Вид проверки;</w:t>
      </w:r>
    </w:p>
    <w:p w14:paraId="750B001F" w14:textId="5013AC66" w:rsidR="003E271E" w:rsidRPr="00C74EE3" w:rsidRDefault="003E271E" w:rsidP="005D57BA">
      <w:pPr>
        <w:pStyle w:val="10"/>
      </w:pPr>
      <w:r w:rsidRPr="00C74EE3">
        <w:t>Проверяемый период с</w:t>
      </w:r>
      <w:r w:rsidR="00CE766E" w:rsidRPr="00C74EE3">
        <w:t xml:space="preserve">, </w:t>
      </w:r>
    </w:p>
    <w:p w14:paraId="16999F7F" w14:textId="77D4B15F" w:rsidR="00CE766E" w:rsidRPr="00C74EE3" w:rsidRDefault="003E271E" w:rsidP="005D57BA">
      <w:pPr>
        <w:pStyle w:val="10"/>
      </w:pPr>
      <w:r w:rsidRPr="00C74EE3">
        <w:t>(Проверяемый период) по</w:t>
      </w:r>
      <w:r w:rsidR="00CE766E" w:rsidRPr="00C74EE3">
        <w:t>;</w:t>
      </w:r>
    </w:p>
    <w:p w14:paraId="09A075BA" w14:textId="1B8289E3" w:rsidR="003E271E" w:rsidRPr="00C74EE3" w:rsidRDefault="00CE766E" w:rsidP="005D57BA">
      <w:pPr>
        <w:pStyle w:val="10"/>
      </w:pPr>
      <w:r w:rsidRPr="00C74EE3">
        <w:t xml:space="preserve">Срок проверки начало, </w:t>
      </w:r>
    </w:p>
    <w:p w14:paraId="50ED00F6" w14:textId="77777777" w:rsidR="00F128E0" w:rsidRPr="00C74EE3" w:rsidRDefault="003E271E" w:rsidP="005D57BA">
      <w:pPr>
        <w:pStyle w:val="10"/>
      </w:pPr>
      <w:r w:rsidRPr="00C74EE3">
        <w:t xml:space="preserve">(Срок проверки) </w:t>
      </w:r>
      <w:r w:rsidR="00F128E0" w:rsidRPr="00C74EE3">
        <w:t>окончание;</w:t>
      </w:r>
    </w:p>
    <w:p w14:paraId="1E888343" w14:textId="6F379D61" w:rsidR="00CE766E" w:rsidRPr="00C74EE3" w:rsidRDefault="00CE766E" w:rsidP="005D57BA">
      <w:pPr>
        <w:pStyle w:val="10"/>
      </w:pPr>
      <w:r w:rsidRPr="00C74EE3">
        <w:t>Количество дней</w:t>
      </w:r>
      <w:r w:rsidR="00F128E0" w:rsidRPr="00C74EE3">
        <w:t xml:space="preserve"> (вычисляется автоматически.</w:t>
      </w:r>
      <w:r w:rsidRPr="00C74EE3">
        <w:t xml:space="preserve"> </w:t>
      </w:r>
      <w:r w:rsidR="00F128E0" w:rsidRPr="00C74EE3">
        <w:t>В</w:t>
      </w:r>
      <w:r w:rsidRPr="00C74EE3">
        <w:t xml:space="preserve"> случае</w:t>
      </w:r>
      <w:r w:rsidR="00F128E0" w:rsidRPr="00C74EE3">
        <w:t>,</w:t>
      </w:r>
      <w:r w:rsidRPr="00C74EE3">
        <w:t xml:space="preserve"> если </w:t>
      </w:r>
      <w:r w:rsidR="00E25904" w:rsidRPr="00C74EE3">
        <w:t>Пользоват</w:t>
      </w:r>
      <w:r w:rsidRPr="00C74EE3">
        <w:t>ель изменит даты, необходимо очистить поле «Количество дней» вручную, для получения новой цифры, либо это будет сделано автоматически, после сохранения карточки).</w:t>
      </w:r>
    </w:p>
    <w:p w14:paraId="2CB30323" w14:textId="1946E82C" w:rsidR="00106D1F" w:rsidRPr="00C74EE3" w:rsidRDefault="00106D1F" w:rsidP="00CE766E">
      <w:pPr>
        <w:pStyle w:val="1111"/>
      </w:pPr>
      <w:r w:rsidRPr="00C74EE3">
        <w:t xml:space="preserve">В зависимости от категории будет изменяться отображение полей Карточки. При категории «выборочная» карточка будет иметь вид, описанный в п.3.3. При выборе категории «Дополнительная» появится дополнительное поле «Первоначальная проверка», где необходимо указать ту проверку, в дополнение к которой будет проводится текущая. </w:t>
      </w:r>
      <w:r w:rsidRPr="00C74EE3">
        <w:rPr>
          <w:noProof/>
          <w:lang w:eastAsia="ru-RU"/>
        </w:rPr>
        <w:drawing>
          <wp:inline distT="0" distB="0" distL="0" distR="0" wp14:anchorId="59FFC209" wp14:editId="75087B8F">
            <wp:extent cx="5940425" cy="322580"/>
            <wp:effectExtent l="0" t="0" r="3175" b="127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0425" cy="322580"/>
                    </a:xfrm>
                    <a:prstGeom prst="rect">
                      <a:avLst/>
                    </a:prstGeom>
                  </pic:spPr>
                </pic:pic>
              </a:graphicData>
            </a:graphic>
          </wp:inline>
        </w:drawing>
      </w:r>
    </w:p>
    <w:p w14:paraId="17DDC283" w14:textId="1229C924" w:rsidR="00871730" w:rsidRPr="00C74EE3" w:rsidRDefault="00871730" w:rsidP="003828FF">
      <w:pPr>
        <w:pStyle w:val="1111"/>
      </w:pPr>
      <w:r w:rsidRPr="00C74EE3">
        <w:t xml:space="preserve">Карточка «Основания» основания заполняется в </w:t>
      </w:r>
      <w:r w:rsidR="00F43BB8" w:rsidRPr="00C74EE3">
        <w:t>зависимости</w:t>
      </w:r>
      <w:r w:rsidRPr="00C74EE3">
        <w:t xml:space="preserve"> от выбранно</w:t>
      </w:r>
      <w:r w:rsidR="00E6405E" w:rsidRPr="00C74EE3">
        <w:t>го значения в поле «Категория»</w:t>
      </w:r>
      <w:r w:rsidR="00106D1F" w:rsidRPr="00C74EE3">
        <w:t xml:space="preserve">, </w:t>
      </w:r>
      <w:r w:rsidR="00E6405E" w:rsidRPr="00C74EE3">
        <w:t xml:space="preserve">а также </w:t>
      </w:r>
      <w:r w:rsidRPr="00C74EE3">
        <w:t>основания (</w:t>
      </w:r>
      <w:r w:rsidR="005D57BA" w:rsidRPr="00C74EE3">
        <w:fldChar w:fldCharType="begin"/>
      </w:r>
      <w:r w:rsidR="005D57BA" w:rsidRPr="00C74EE3">
        <w:instrText xml:space="preserve"> REF _Ref105315116 \h </w:instrText>
      </w:r>
      <w:r w:rsidR="00C74EE3">
        <w:instrText xml:space="preserve"> \* MERGEFORMAT </w:instrText>
      </w:r>
      <w:r w:rsidR="005D57BA" w:rsidRPr="00C74EE3">
        <w:fldChar w:fldCharType="separate"/>
      </w:r>
      <w:r w:rsidR="005D57BA" w:rsidRPr="00C74EE3">
        <w:t xml:space="preserve">Рисунок </w:t>
      </w:r>
      <w:r w:rsidR="005D57BA" w:rsidRPr="00C74EE3">
        <w:rPr>
          <w:noProof/>
        </w:rPr>
        <w:t>3</w:t>
      </w:r>
      <w:r w:rsidR="005D57BA" w:rsidRPr="00C74EE3">
        <w:t>.</w:t>
      </w:r>
      <w:r w:rsidR="005D57BA" w:rsidRPr="00C74EE3">
        <w:rPr>
          <w:noProof/>
        </w:rPr>
        <w:t>6</w:t>
      </w:r>
      <w:r w:rsidR="005D57BA" w:rsidRPr="00C74EE3">
        <w:fldChar w:fldCharType="end"/>
      </w:r>
      <w:r w:rsidRPr="00C74EE3">
        <w:t>)</w:t>
      </w:r>
    </w:p>
    <w:p w14:paraId="0DF9D318" w14:textId="610BD674" w:rsidR="00871730" w:rsidRPr="00C74EE3" w:rsidRDefault="00CE766E" w:rsidP="002B13C9">
      <w:pPr>
        <w:pStyle w:val="ac"/>
      </w:pPr>
      <w:r w:rsidRPr="00C74EE3">
        <w:lastRenderedPageBreak/>
        <w:drawing>
          <wp:inline distT="0" distB="0" distL="0" distR="0" wp14:anchorId="1E2F0ED0" wp14:editId="0E57FFE8">
            <wp:extent cx="4778154" cy="4359018"/>
            <wp:effectExtent l="0" t="0" r="3810" b="3810"/>
            <wp:docPr id="524" name="Рисунок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778154" cy="4359018"/>
                    </a:xfrm>
                    <a:prstGeom prst="rect">
                      <a:avLst/>
                    </a:prstGeom>
                  </pic:spPr>
                </pic:pic>
              </a:graphicData>
            </a:graphic>
          </wp:inline>
        </w:drawing>
      </w:r>
    </w:p>
    <w:p w14:paraId="0AF03BAB" w14:textId="20213FAF" w:rsidR="00871730" w:rsidRPr="00C74EE3" w:rsidRDefault="002B13C9" w:rsidP="00F23386">
      <w:pPr>
        <w:pStyle w:val="affd"/>
      </w:pPr>
      <w:bookmarkStart w:id="61" w:name="_Ref105315116"/>
      <w:r w:rsidRPr="00C74EE3">
        <w:t xml:space="preserve">Рисунок </w:t>
      </w:r>
      <w:r w:rsidRPr="00C74EE3">
        <w:fldChar w:fldCharType="begin"/>
      </w:r>
      <w:r w:rsidRPr="00C74EE3">
        <w:instrText xml:space="preserve"> STYLEREF 1 \s </w:instrText>
      </w:r>
      <w:r w:rsidRPr="00C74EE3">
        <w:fldChar w:fldCharType="separate"/>
      </w:r>
      <w:r w:rsidR="005808A8" w:rsidRPr="00C74EE3">
        <w:t>3</w:t>
      </w:r>
      <w:r w:rsidRPr="00C74EE3">
        <w:fldChar w:fldCharType="end"/>
      </w:r>
      <w:r w:rsidRPr="00C74EE3">
        <w:t>.</w:t>
      </w:r>
      <w:r w:rsidRPr="00C74EE3">
        <w:fldChar w:fldCharType="begin"/>
      </w:r>
      <w:r w:rsidRPr="00C74EE3">
        <w:instrText xml:space="preserve"> SEQ Рисунок \* ARABIC \s 1 </w:instrText>
      </w:r>
      <w:r w:rsidRPr="00C74EE3">
        <w:fldChar w:fldCharType="separate"/>
      </w:r>
      <w:r w:rsidR="005808A8" w:rsidRPr="00C74EE3">
        <w:t>6</w:t>
      </w:r>
      <w:r w:rsidRPr="00C74EE3">
        <w:fldChar w:fldCharType="end"/>
      </w:r>
      <w:bookmarkEnd w:id="61"/>
      <w:r w:rsidR="00871730" w:rsidRPr="00C74EE3">
        <w:t xml:space="preserve"> </w:t>
      </w:r>
      <w:r w:rsidR="008F0CC2" w:rsidRPr="00C74EE3">
        <w:t>–</w:t>
      </w:r>
      <w:r w:rsidR="00871730" w:rsidRPr="00C74EE3">
        <w:t xml:space="preserve"> Карточка Основания</w:t>
      </w:r>
    </w:p>
    <w:p w14:paraId="17151F74" w14:textId="6AFCD1AC" w:rsidR="00CE766E" w:rsidRPr="00C74EE3" w:rsidRDefault="00CE766E" w:rsidP="003828FF">
      <w:pPr>
        <w:pStyle w:val="1111"/>
      </w:pPr>
      <w:r w:rsidRPr="00C74EE3">
        <w:t xml:space="preserve">Все обязательные для заполнения поля выделены жирным шрифтом и красной звездочкой и отображаются после выбора конкретного основания. Поле «Назначено по» является информационным и отображает значение «Поручение», если проверка первичная, и «Решение» в случае повторной проверки. </w:t>
      </w:r>
    </w:p>
    <w:p w14:paraId="00049618" w14:textId="25E1DDBD" w:rsidR="00F23386" w:rsidRPr="00C74EE3" w:rsidRDefault="00F23386" w:rsidP="00A1555F">
      <w:pPr>
        <w:pStyle w:val="ad"/>
      </w:pPr>
      <w:r w:rsidRPr="00C74EE3">
        <w:t>Таблица 3.</w:t>
      </w:r>
      <w:r w:rsidR="00E40C9E" w:rsidRPr="00C74EE3">
        <w:t>5</w:t>
      </w:r>
      <w:r w:rsidRPr="00C74EE3">
        <w:t>. Виды оснований</w:t>
      </w:r>
    </w:p>
    <w:tbl>
      <w:tblPr>
        <w:tblStyle w:val="a8"/>
        <w:tblW w:w="0" w:type="auto"/>
        <w:tblLook w:val="04A0" w:firstRow="1" w:lastRow="0" w:firstColumn="1" w:lastColumn="0" w:noHBand="0" w:noVBand="1"/>
      </w:tblPr>
      <w:tblGrid>
        <w:gridCol w:w="3256"/>
        <w:gridCol w:w="2693"/>
        <w:gridCol w:w="3396"/>
      </w:tblGrid>
      <w:tr w:rsidR="001113BC" w:rsidRPr="00C74EE3" w14:paraId="35E8E1ED" w14:textId="77777777" w:rsidTr="002A00CE">
        <w:trPr>
          <w:tblHeader/>
        </w:trPr>
        <w:tc>
          <w:tcPr>
            <w:tcW w:w="3256" w:type="dxa"/>
            <w:shd w:val="clear" w:color="auto" w:fill="D9D9D9" w:themeFill="background1" w:themeFillShade="D9"/>
          </w:tcPr>
          <w:p w14:paraId="78D504EC" w14:textId="59672B7B" w:rsidR="00E6405E" w:rsidRPr="00C74EE3" w:rsidRDefault="00E6405E" w:rsidP="00010717">
            <w:pPr>
              <w:pStyle w:val="aff5"/>
              <w:rPr>
                <w:b w:val="0"/>
              </w:rPr>
            </w:pPr>
            <w:r w:rsidRPr="00C74EE3">
              <w:rPr>
                <w:b w:val="0"/>
              </w:rPr>
              <w:t>Категория проверки</w:t>
            </w:r>
          </w:p>
        </w:tc>
        <w:tc>
          <w:tcPr>
            <w:tcW w:w="2693" w:type="dxa"/>
            <w:shd w:val="clear" w:color="auto" w:fill="D9D9D9" w:themeFill="background1" w:themeFillShade="D9"/>
          </w:tcPr>
          <w:p w14:paraId="74A75966" w14:textId="64410EE1" w:rsidR="00E6405E" w:rsidRPr="00C74EE3" w:rsidRDefault="00E6405E" w:rsidP="00010717">
            <w:pPr>
              <w:pStyle w:val="aff5"/>
              <w:rPr>
                <w:b w:val="0"/>
              </w:rPr>
            </w:pPr>
            <w:r w:rsidRPr="00C74EE3">
              <w:rPr>
                <w:b w:val="0"/>
              </w:rPr>
              <w:t>Код основания в системе</w:t>
            </w:r>
          </w:p>
        </w:tc>
        <w:tc>
          <w:tcPr>
            <w:tcW w:w="3396" w:type="dxa"/>
            <w:shd w:val="clear" w:color="auto" w:fill="D9D9D9" w:themeFill="background1" w:themeFillShade="D9"/>
          </w:tcPr>
          <w:p w14:paraId="1F2AC726" w14:textId="0553A32B" w:rsidR="00E6405E" w:rsidRPr="00C74EE3" w:rsidRDefault="00E6405E" w:rsidP="00010717">
            <w:pPr>
              <w:pStyle w:val="aff5"/>
              <w:rPr>
                <w:b w:val="0"/>
              </w:rPr>
            </w:pPr>
            <w:r w:rsidRPr="00C74EE3">
              <w:rPr>
                <w:b w:val="0"/>
              </w:rPr>
              <w:t>Отображаемые основания</w:t>
            </w:r>
          </w:p>
        </w:tc>
      </w:tr>
      <w:tr w:rsidR="001113BC" w:rsidRPr="00C74EE3" w14:paraId="5FFEB559" w14:textId="77777777" w:rsidTr="00365135">
        <w:tc>
          <w:tcPr>
            <w:tcW w:w="3256" w:type="dxa"/>
          </w:tcPr>
          <w:p w14:paraId="423021FB" w14:textId="152C15F4" w:rsidR="00E6405E" w:rsidRPr="00C74EE3" w:rsidRDefault="00E6405E" w:rsidP="00A1555F">
            <w:pPr>
              <w:pStyle w:val="120"/>
            </w:pPr>
            <w:r w:rsidRPr="00C74EE3">
              <w:t>Выборочная</w:t>
            </w:r>
          </w:p>
        </w:tc>
        <w:tc>
          <w:tcPr>
            <w:tcW w:w="2693" w:type="dxa"/>
          </w:tcPr>
          <w:p w14:paraId="2DFA6D97" w14:textId="77777777" w:rsidR="00E6405E" w:rsidRPr="00C74EE3" w:rsidRDefault="00E6405E" w:rsidP="00A1555F">
            <w:pPr>
              <w:pStyle w:val="120"/>
            </w:pPr>
          </w:p>
        </w:tc>
        <w:tc>
          <w:tcPr>
            <w:tcW w:w="3396" w:type="dxa"/>
          </w:tcPr>
          <w:p w14:paraId="4B946EB4" w14:textId="531D8169" w:rsidR="00E6405E" w:rsidRPr="00C74EE3" w:rsidRDefault="00E6405E" w:rsidP="00A1555F">
            <w:pPr>
              <w:pStyle w:val="120"/>
            </w:pPr>
            <w:r w:rsidRPr="00C74EE3">
              <w:t>План выборочных проверок</w:t>
            </w:r>
          </w:p>
        </w:tc>
      </w:tr>
      <w:tr w:rsidR="001113BC" w:rsidRPr="00C74EE3" w14:paraId="17F3F1DE" w14:textId="77777777" w:rsidTr="00365135">
        <w:tc>
          <w:tcPr>
            <w:tcW w:w="3256" w:type="dxa"/>
          </w:tcPr>
          <w:p w14:paraId="497FF152" w14:textId="167BABFC" w:rsidR="00E6405E" w:rsidRPr="00C74EE3" w:rsidRDefault="00E6405E" w:rsidP="00A1555F">
            <w:pPr>
              <w:pStyle w:val="120"/>
            </w:pPr>
            <w:r w:rsidRPr="00C74EE3">
              <w:t>Гос. органов</w:t>
            </w:r>
          </w:p>
        </w:tc>
        <w:tc>
          <w:tcPr>
            <w:tcW w:w="2693" w:type="dxa"/>
          </w:tcPr>
          <w:p w14:paraId="0893189C" w14:textId="57B56AF0" w:rsidR="00E6405E" w:rsidRPr="00C74EE3" w:rsidRDefault="00875E36" w:rsidP="00A1555F">
            <w:pPr>
              <w:pStyle w:val="120"/>
            </w:pPr>
            <w:r w:rsidRPr="00C74EE3">
              <w:t>1</w:t>
            </w:r>
          </w:p>
        </w:tc>
        <w:tc>
          <w:tcPr>
            <w:tcW w:w="3396" w:type="dxa"/>
          </w:tcPr>
          <w:p w14:paraId="4C59B666" w14:textId="41EAA90E" w:rsidR="00E6405E" w:rsidRPr="00C74EE3" w:rsidRDefault="00E6405E" w:rsidP="00A1555F">
            <w:pPr>
              <w:pStyle w:val="120"/>
            </w:pPr>
            <w:r w:rsidRPr="00C74EE3">
              <w:t xml:space="preserve">п.23 </w:t>
            </w:r>
          </w:p>
        </w:tc>
      </w:tr>
      <w:tr w:rsidR="001113BC" w:rsidRPr="00C74EE3" w14:paraId="577B5061" w14:textId="77777777" w:rsidTr="00365135">
        <w:tc>
          <w:tcPr>
            <w:tcW w:w="3256" w:type="dxa"/>
            <w:vMerge w:val="restart"/>
          </w:tcPr>
          <w:p w14:paraId="2D0A9629" w14:textId="782724F2" w:rsidR="001113BC" w:rsidRPr="00C74EE3" w:rsidRDefault="001113BC" w:rsidP="00A1555F">
            <w:pPr>
              <w:pStyle w:val="120"/>
            </w:pPr>
            <w:r w:rsidRPr="00C74EE3">
              <w:t>Дополнительная</w:t>
            </w:r>
          </w:p>
        </w:tc>
        <w:tc>
          <w:tcPr>
            <w:tcW w:w="2693" w:type="dxa"/>
          </w:tcPr>
          <w:p w14:paraId="0E55DFBD" w14:textId="5B704FB9" w:rsidR="001113BC" w:rsidRPr="00C74EE3" w:rsidRDefault="001113BC" w:rsidP="00A1555F">
            <w:pPr>
              <w:pStyle w:val="120"/>
            </w:pPr>
            <w:r w:rsidRPr="00C74EE3">
              <w:t>22</w:t>
            </w:r>
          </w:p>
        </w:tc>
        <w:tc>
          <w:tcPr>
            <w:tcW w:w="3396" w:type="dxa"/>
          </w:tcPr>
          <w:p w14:paraId="0A2F667C" w14:textId="2F1DD308" w:rsidR="001113BC" w:rsidRPr="00C74EE3" w:rsidRDefault="001113BC" w:rsidP="00A1555F">
            <w:pPr>
              <w:pStyle w:val="120"/>
            </w:pPr>
            <w:r w:rsidRPr="00C74EE3">
              <w:t xml:space="preserve">п.12 пп.12.3 аб.3/1 </w:t>
            </w:r>
          </w:p>
        </w:tc>
      </w:tr>
      <w:tr w:rsidR="001113BC" w:rsidRPr="00C74EE3" w14:paraId="7F6EC6B6" w14:textId="77777777" w:rsidTr="00365135">
        <w:tc>
          <w:tcPr>
            <w:tcW w:w="3256" w:type="dxa"/>
            <w:vMerge/>
          </w:tcPr>
          <w:p w14:paraId="6A3840B1" w14:textId="77777777" w:rsidR="001113BC" w:rsidRPr="00C74EE3" w:rsidRDefault="001113BC" w:rsidP="00A1555F">
            <w:pPr>
              <w:pStyle w:val="120"/>
            </w:pPr>
          </w:p>
        </w:tc>
        <w:tc>
          <w:tcPr>
            <w:tcW w:w="2693" w:type="dxa"/>
          </w:tcPr>
          <w:p w14:paraId="191747F1" w14:textId="775A41E4" w:rsidR="001113BC" w:rsidRPr="00C74EE3" w:rsidRDefault="001113BC" w:rsidP="00A1555F">
            <w:pPr>
              <w:pStyle w:val="120"/>
            </w:pPr>
            <w:r w:rsidRPr="00C74EE3">
              <w:t>23</w:t>
            </w:r>
          </w:p>
        </w:tc>
        <w:tc>
          <w:tcPr>
            <w:tcW w:w="3396" w:type="dxa"/>
          </w:tcPr>
          <w:p w14:paraId="0B16A96F" w14:textId="14E815E1" w:rsidR="001113BC" w:rsidRPr="00C74EE3" w:rsidRDefault="001113BC" w:rsidP="00A1555F">
            <w:pPr>
              <w:pStyle w:val="120"/>
            </w:pPr>
            <w:r w:rsidRPr="00C74EE3">
              <w:t>п.12 пп.12.3 аб.3/</w:t>
            </w:r>
          </w:p>
        </w:tc>
      </w:tr>
      <w:tr w:rsidR="001113BC" w:rsidRPr="00C74EE3" w14:paraId="7B6269FD" w14:textId="77777777" w:rsidTr="00365135">
        <w:tc>
          <w:tcPr>
            <w:tcW w:w="3256" w:type="dxa"/>
            <w:vMerge/>
          </w:tcPr>
          <w:p w14:paraId="46E9F0C5" w14:textId="77777777" w:rsidR="001113BC" w:rsidRPr="00C74EE3" w:rsidRDefault="001113BC" w:rsidP="00A1555F">
            <w:pPr>
              <w:pStyle w:val="120"/>
            </w:pPr>
          </w:p>
        </w:tc>
        <w:tc>
          <w:tcPr>
            <w:tcW w:w="2693" w:type="dxa"/>
          </w:tcPr>
          <w:p w14:paraId="17C69E2B" w14:textId="23E3B909" w:rsidR="001113BC" w:rsidRPr="00C74EE3" w:rsidRDefault="001113BC" w:rsidP="00A1555F">
            <w:pPr>
              <w:pStyle w:val="120"/>
            </w:pPr>
            <w:r w:rsidRPr="00C74EE3">
              <w:t>2</w:t>
            </w:r>
            <w:r w:rsidR="008F3E1C" w:rsidRPr="00C74EE3">
              <w:t>5</w:t>
            </w:r>
          </w:p>
        </w:tc>
        <w:tc>
          <w:tcPr>
            <w:tcW w:w="3396" w:type="dxa"/>
          </w:tcPr>
          <w:p w14:paraId="39AEA0FA" w14:textId="748F00CD" w:rsidR="001113BC" w:rsidRPr="00C74EE3" w:rsidRDefault="001113BC" w:rsidP="00A1555F">
            <w:pPr>
              <w:pStyle w:val="120"/>
            </w:pPr>
            <w:r w:rsidRPr="00C74EE3">
              <w:t>п.12 пп.12.3 аб.3/3</w:t>
            </w:r>
          </w:p>
        </w:tc>
      </w:tr>
      <w:tr w:rsidR="001113BC" w:rsidRPr="00C74EE3" w14:paraId="47CF73A6" w14:textId="77777777" w:rsidTr="00365135">
        <w:tc>
          <w:tcPr>
            <w:tcW w:w="3256" w:type="dxa"/>
            <w:vMerge/>
          </w:tcPr>
          <w:p w14:paraId="020ADC53" w14:textId="77777777" w:rsidR="001113BC" w:rsidRPr="00C74EE3" w:rsidRDefault="001113BC" w:rsidP="00A1555F">
            <w:pPr>
              <w:pStyle w:val="120"/>
            </w:pPr>
          </w:p>
        </w:tc>
        <w:tc>
          <w:tcPr>
            <w:tcW w:w="2693" w:type="dxa"/>
          </w:tcPr>
          <w:p w14:paraId="75B3158B" w14:textId="2BFD7F2E" w:rsidR="001113BC" w:rsidRPr="00C74EE3" w:rsidRDefault="001113BC" w:rsidP="00A1555F">
            <w:pPr>
              <w:pStyle w:val="120"/>
            </w:pPr>
            <w:r w:rsidRPr="00C74EE3">
              <w:t>25</w:t>
            </w:r>
          </w:p>
        </w:tc>
        <w:tc>
          <w:tcPr>
            <w:tcW w:w="3396" w:type="dxa"/>
          </w:tcPr>
          <w:p w14:paraId="724E7AF1" w14:textId="59F1481C" w:rsidR="001113BC" w:rsidRPr="00C74EE3" w:rsidRDefault="001113BC" w:rsidP="00A1555F">
            <w:pPr>
              <w:pStyle w:val="120"/>
            </w:pPr>
            <w:r w:rsidRPr="00C74EE3">
              <w:t>п.12 пп.12.3 аб.3/</w:t>
            </w:r>
            <w:r w:rsidR="008F3E1C" w:rsidRPr="00C74EE3">
              <w:t>5</w:t>
            </w:r>
          </w:p>
        </w:tc>
      </w:tr>
      <w:tr w:rsidR="001113BC" w:rsidRPr="00C74EE3" w14:paraId="40EC8719" w14:textId="77777777" w:rsidTr="00365135">
        <w:tc>
          <w:tcPr>
            <w:tcW w:w="3256" w:type="dxa"/>
            <w:vMerge/>
          </w:tcPr>
          <w:p w14:paraId="1B13A8B9" w14:textId="77777777" w:rsidR="001113BC" w:rsidRPr="00C74EE3" w:rsidRDefault="001113BC" w:rsidP="00A1555F">
            <w:pPr>
              <w:pStyle w:val="120"/>
            </w:pPr>
          </w:p>
        </w:tc>
        <w:tc>
          <w:tcPr>
            <w:tcW w:w="2693" w:type="dxa"/>
          </w:tcPr>
          <w:p w14:paraId="5C3C895D" w14:textId="0A791C9B" w:rsidR="001113BC" w:rsidRPr="00C74EE3" w:rsidRDefault="008F3E1C" w:rsidP="00A1555F">
            <w:pPr>
              <w:pStyle w:val="120"/>
            </w:pPr>
            <w:r w:rsidRPr="00C74EE3">
              <w:t>55</w:t>
            </w:r>
          </w:p>
        </w:tc>
        <w:tc>
          <w:tcPr>
            <w:tcW w:w="3396" w:type="dxa"/>
          </w:tcPr>
          <w:p w14:paraId="196E8B8E" w14:textId="70B08CE5" w:rsidR="001113BC" w:rsidRPr="00C74EE3" w:rsidRDefault="001113BC" w:rsidP="00A1555F">
            <w:pPr>
              <w:pStyle w:val="120"/>
            </w:pPr>
            <w:r w:rsidRPr="00C74EE3">
              <w:t>п.8 аб.9/1</w:t>
            </w:r>
          </w:p>
        </w:tc>
      </w:tr>
      <w:tr w:rsidR="001113BC" w:rsidRPr="00C74EE3" w14:paraId="0322002E" w14:textId="77777777" w:rsidTr="00365135">
        <w:tc>
          <w:tcPr>
            <w:tcW w:w="3256" w:type="dxa"/>
            <w:vMerge/>
          </w:tcPr>
          <w:p w14:paraId="5DC95CF3" w14:textId="77777777" w:rsidR="001113BC" w:rsidRPr="00C74EE3" w:rsidRDefault="001113BC" w:rsidP="00A1555F">
            <w:pPr>
              <w:pStyle w:val="120"/>
            </w:pPr>
          </w:p>
        </w:tc>
        <w:tc>
          <w:tcPr>
            <w:tcW w:w="2693" w:type="dxa"/>
          </w:tcPr>
          <w:p w14:paraId="10FFC639" w14:textId="50ECFF6D" w:rsidR="001113BC" w:rsidRPr="00C74EE3" w:rsidRDefault="008F3E1C" w:rsidP="00A1555F">
            <w:pPr>
              <w:pStyle w:val="120"/>
            </w:pPr>
            <w:r w:rsidRPr="00C74EE3">
              <w:t>5</w:t>
            </w:r>
            <w:r w:rsidR="001113BC" w:rsidRPr="00C74EE3">
              <w:t>5</w:t>
            </w:r>
          </w:p>
        </w:tc>
        <w:tc>
          <w:tcPr>
            <w:tcW w:w="3396" w:type="dxa"/>
          </w:tcPr>
          <w:p w14:paraId="3F643A6B" w14:textId="623318F7" w:rsidR="001113BC" w:rsidRPr="00C74EE3" w:rsidRDefault="001113BC" w:rsidP="00A1555F">
            <w:pPr>
              <w:pStyle w:val="120"/>
              <w:rPr>
                <w:rFonts w:eastAsia="Calibri"/>
              </w:rPr>
            </w:pPr>
            <w:r w:rsidRPr="00C74EE3">
              <w:rPr>
                <w:rFonts w:eastAsia="Calibri"/>
              </w:rPr>
              <w:t>п.8 аб.9/2</w:t>
            </w:r>
          </w:p>
        </w:tc>
      </w:tr>
      <w:tr w:rsidR="001113BC" w:rsidRPr="00C74EE3" w14:paraId="5EC9B1BC" w14:textId="77777777" w:rsidTr="00365135">
        <w:tc>
          <w:tcPr>
            <w:tcW w:w="3256" w:type="dxa"/>
            <w:vMerge/>
          </w:tcPr>
          <w:p w14:paraId="1FE37CFD" w14:textId="77777777" w:rsidR="001113BC" w:rsidRPr="00C74EE3" w:rsidRDefault="001113BC" w:rsidP="00A1555F">
            <w:pPr>
              <w:pStyle w:val="120"/>
            </w:pPr>
          </w:p>
        </w:tc>
        <w:tc>
          <w:tcPr>
            <w:tcW w:w="2693" w:type="dxa"/>
          </w:tcPr>
          <w:p w14:paraId="753EBE96" w14:textId="0F226C2E" w:rsidR="001113BC" w:rsidRPr="00C74EE3" w:rsidRDefault="008F3E1C" w:rsidP="00A1555F">
            <w:pPr>
              <w:pStyle w:val="120"/>
            </w:pPr>
            <w:r w:rsidRPr="00C74EE3">
              <w:t>5</w:t>
            </w:r>
            <w:r w:rsidR="001113BC" w:rsidRPr="00C74EE3">
              <w:t>6</w:t>
            </w:r>
          </w:p>
        </w:tc>
        <w:tc>
          <w:tcPr>
            <w:tcW w:w="3396" w:type="dxa"/>
          </w:tcPr>
          <w:p w14:paraId="0322880B" w14:textId="792DA21C" w:rsidR="001113BC" w:rsidRPr="00C74EE3" w:rsidRDefault="001113BC" w:rsidP="00A1555F">
            <w:pPr>
              <w:pStyle w:val="120"/>
              <w:rPr>
                <w:rFonts w:eastAsia="Calibri"/>
              </w:rPr>
            </w:pPr>
            <w:r w:rsidRPr="00C74EE3">
              <w:rPr>
                <w:rFonts w:eastAsia="Calibri"/>
              </w:rPr>
              <w:t>п.8 аб.9/3</w:t>
            </w:r>
          </w:p>
        </w:tc>
      </w:tr>
      <w:tr w:rsidR="001113BC" w:rsidRPr="00C74EE3" w14:paraId="5AD8E7D9" w14:textId="77777777" w:rsidTr="00365135">
        <w:tc>
          <w:tcPr>
            <w:tcW w:w="3256" w:type="dxa"/>
            <w:vMerge/>
          </w:tcPr>
          <w:p w14:paraId="47A3F74E" w14:textId="77777777" w:rsidR="001113BC" w:rsidRPr="00C74EE3" w:rsidRDefault="001113BC" w:rsidP="00A1555F">
            <w:pPr>
              <w:pStyle w:val="120"/>
            </w:pPr>
          </w:p>
        </w:tc>
        <w:tc>
          <w:tcPr>
            <w:tcW w:w="2693" w:type="dxa"/>
          </w:tcPr>
          <w:p w14:paraId="7853392F" w14:textId="38F26DB5" w:rsidR="001113BC" w:rsidRPr="00C74EE3" w:rsidRDefault="008F3E1C" w:rsidP="00A1555F">
            <w:pPr>
              <w:pStyle w:val="120"/>
            </w:pPr>
            <w:r w:rsidRPr="00C74EE3">
              <w:t>5</w:t>
            </w:r>
            <w:r w:rsidR="001113BC" w:rsidRPr="00C74EE3">
              <w:t>7</w:t>
            </w:r>
          </w:p>
        </w:tc>
        <w:tc>
          <w:tcPr>
            <w:tcW w:w="3396" w:type="dxa"/>
          </w:tcPr>
          <w:p w14:paraId="2BC5B5B7" w14:textId="685EE632" w:rsidR="001113BC" w:rsidRPr="00C74EE3" w:rsidRDefault="001113BC" w:rsidP="00A1555F">
            <w:pPr>
              <w:pStyle w:val="120"/>
              <w:rPr>
                <w:rFonts w:eastAsia="Calibri"/>
                <w:szCs w:val="28"/>
              </w:rPr>
            </w:pPr>
            <w:r w:rsidRPr="00C74EE3">
              <w:t>п.8 аб.9/</w:t>
            </w:r>
            <w:r w:rsidR="008F3E1C" w:rsidRPr="00C74EE3">
              <w:t>5</w:t>
            </w:r>
          </w:p>
        </w:tc>
      </w:tr>
      <w:tr w:rsidR="00EA5986" w:rsidRPr="00C74EE3" w14:paraId="14FAE3DD" w14:textId="77777777" w:rsidTr="00365135">
        <w:tc>
          <w:tcPr>
            <w:tcW w:w="3256" w:type="dxa"/>
            <w:vMerge w:val="restart"/>
          </w:tcPr>
          <w:p w14:paraId="0492965D" w14:textId="171F78BA" w:rsidR="00EA5986" w:rsidRPr="00C74EE3" w:rsidRDefault="00EA5986" w:rsidP="00A1555F">
            <w:pPr>
              <w:pStyle w:val="120"/>
            </w:pPr>
            <w:r w:rsidRPr="00C74EE3">
              <w:lastRenderedPageBreak/>
              <w:t>Внеплановая</w:t>
            </w:r>
          </w:p>
        </w:tc>
        <w:tc>
          <w:tcPr>
            <w:tcW w:w="2693" w:type="dxa"/>
          </w:tcPr>
          <w:p w14:paraId="15735660" w14:textId="3B0ED53F" w:rsidR="00EA5986" w:rsidRPr="00C74EE3" w:rsidRDefault="00EA5986" w:rsidP="00A1555F">
            <w:pPr>
              <w:pStyle w:val="120"/>
            </w:pPr>
            <w:r w:rsidRPr="00C74EE3">
              <w:t>2</w:t>
            </w:r>
          </w:p>
        </w:tc>
        <w:tc>
          <w:tcPr>
            <w:tcW w:w="3396" w:type="dxa"/>
          </w:tcPr>
          <w:p w14:paraId="069F108E" w14:textId="63468110" w:rsidR="00EA5986" w:rsidRPr="00C74EE3" w:rsidRDefault="00EA5986" w:rsidP="00A1555F">
            <w:pPr>
              <w:pStyle w:val="120"/>
            </w:pPr>
            <w:r w:rsidRPr="00C74EE3">
              <w:t>п.12 пп.12.1</w:t>
            </w:r>
          </w:p>
        </w:tc>
      </w:tr>
      <w:tr w:rsidR="00EA5986" w:rsidRPr="00C74EE3" w14:paraId="0725D6B7" w14:textId="77777777" w:rsidTr="00365135">
        <w:tc>
          <w:tcPr>
            <w:tcW w:w="3256" w:type="dxa"/>
            <w:vMerge/>
          </w:tcPr>
          <w:p w14:paraId="676F3933" w14:textId="77777777" w:rsidR="00EA5986" w:rsidRPr="00C74EE3" w:rsidRDefault="00EA5986" w:rsidP="00A1555F">
            <w:pPr>
              <w:pStyle w:val="120"/>
            </w:pPr>
          </w:p>
        </w:tc>
        <w:tc>
          <w:tcPr>
            <w:tcW w:w="2693" w:type="dxa"/>
          </w:tcPr>
          <w:p w14:paraId="30F250D0" w14:textId="7A2EABC0" w:rsidR="00EA5986" w:rsidRPr="00C74EE3" w:rsidRDefault="00EA5986" w:rsidP="00A1555F">
            <w:pPr>
              <w:pStyle w:val="120"/>
            </w:pPr>
            <w:r w:rsidRPr="00C74EE3">
              <w:t>3</w:t>
            </w:r>
          </w:p>
        </w:tc>
        <w:tc>
          <w:tcPr>
            <w:tcW w:w="3396" w:type="dxa"/>
          </w:tcPr>
          <w:p w14:paraId="5B131BFE" w14:textId="2DE7484E" w:rsidR="00EA5986" w:rsidRPr="00C74EE3" w:rsidRDefault="00EA5986" w:rsidP="00A1555F">
            <w:pPr>
              <w:pStyle w:val="120"/>
            </w:pPr>
            <w:r w:rsidRPr="00C74EE3">
              <w:t>п.12  пп.12.2 ч.2 аб.2/1</w:t>
            </w:r>
          </w:p>
        </w:tc>
      </w:tr>
      <w:tr w:rsidR="00EA5986" w:rsidRPr="00C74EE3" w14:paraId="7AE230F8" w14:textId="77777777" w:rsidTr="00365135">
        <w:tc>
          <w:tcPr>
            <w:tcW w:w="3256" w:type="dxa"/>
            <w:vMerge/>
          </w:tcPr>
          <w:p w14:paraId="5DC07AD7" w14:textId="77777777" w:rsidR="00EA5986" w:rsidRPr="00C74EE3" w:rsidRDefault="00EA5986" w:rsidP="00A1555F">
            <w:pPr>
              <w:pStyle w:val="120"/>
            </w:pPr>
          </w:p>
        </w:tc>
        <w:tc>
          <w:tcPr>
            <w:tcW w:w="2693" w:type="dxa"/>
          </w:tcPr>
          <w:p w14:paraId="3C357A80" w14:textId="14A05137" w:rsidR="00EA5986" w:rsidRPr="00C74EE3" w:rsidRDefault="008F3E1C" w:rsidP="00A1555F">
            <w:pPr>
              <w:pStyle w:val="120"/>
            </w:pPr>
            <w:r w:rsidRPr="00C74EE3">
              <w:t>5</w:t>
            </w:r>
          </w:p>
        </w:tc>
        <w:tc>
          <w:tcPr>
            <w:tcW w:w="3396" w:type="dxa"/>
          </w:tcPr>
          <w:p w14:paraId="6AA945A8" w14:textId="38014F95" w:rsidR="00EA5986" w:rsidRPr="00C74EE3" w:rsidRDefault="00EA5986" w:rsidP="00A1555F">
            <w:pPr>
              <w:pStyle w:val="120"/>
            </w:pPr>
            <w:r w:rsidRPr="00C74EE3">
              <w:t>п.12  пп.12.2 ч.2 аб.2/2</w:t>
            </w:r>
          </w:p>
        </w:tc>
      </w:tr>
      <w:tr w:rsidR="00EA5986" w:rsidRPr="00C74EE3" w14:paraId="36D11745" w14:textId="77777777" w:rsidTr="00365135">
        <w:tc>
          <w:tcPr>
            <w:tcW w:w="3256" w:type="dxa"/>
            <w:vMerge/>
          </w:tcPr>
          <w:p w14:paraId="3396D81F" w14:textId="77777777" w:rsidR="00EA5986" w:rsidRPr="00C74EE3" w:rsidRDefault="00EA5986" w:rsidP="00A1555F">
            <w:pPr>
              <w:pStyle w:val="120"/>
            </w:pPr>
          </w:p>
        </w:tc>
        <w:tc>
          <w:tcPr>
            <w:tcW w:w="2693" w:type="dxa"/>
          </w:tcPr>
          <w:p w14:paraId="3CEDECD6" w14:textId="2C7BFD46" w:rsidR="00EA5986" w:rsidRPr="00C74EE3" w:rsidRDefault="00EA5986" w:rsidP="00A1555F">
            <w:pPr>
              <w:pStyle w:val="120"/>
            </w:pPr>
            <w:r w:rsidRPr="00C74EE3">
              <w:t>5</w:t>
            </w:r>
          </w:p>
        </w:tc>
        <w:tc>
          <w:tcPr>
            <w:tcW w:w="3396" w:type="dxa"/>
          </w:tcPr>
          <w:p w14:paraId="0EA3A3D7" w14:textId="69631769" w:rsidR="00EA5986" w:rsidRPr="00C74EE3" w:rsidRDefault="00EA5986" w:rsidP="00A1555F">
            <w:pPr>
              <w:pStyle w:val="120"/>
            </w:pPr>
            <w:r w:rsidRPr="00C74EE3">
              <w:t xml:space="preserve">п.12  пп.12.2 ч.2 аб.2/3 </w:t>
            </w:r>
          </w:p>
        </w:tc>
      </w:tr>
      <w:tr w:rsidR="00EA5986" w:rsidRPr="00C74EE3" w14:paraId="64FD14A7" w14:textId="77777777" w:rsidTr="00365135">
        <w:tc>
          <w:tcPr>
            <w:tcW w:w="3256" w:type="dxa"/>
            <w:vMerge/>
          </w:tcPr>
          <w:p w14:paraId="59523A62" w14:textId="77777777" w:rsidR="00EA5986" w:rsidRPr="00C74EE3" w:rsidRDefault="00EA5986" w:rsidP="00A1555F">
            <w:pPr>
              <w:pStyle w:val="120"/>
            </w:pPr>
          </w:p>
        </w:tc>
        <w:tc>
          <w:tcPr>
            <w:tcW w:w="2693" w:type="dxa"/>
          </w:tcPr>
          <w:p w14:paraId="4296B0A5" w14:textId="69842D99" w:rsidR="00EA5986" w:rsidRPr="00C74EE3" w:rsidRDefault="00EA5986" w:rsidP="00A1555F">
            <w:pPr>
              <w:pStyle w:val="120"/>
            </w:pPr>
            <w:r w:rsidRPr="00C74EE3">
              <w:t>6</w:t>
            </w:r>
          </w:p>
        </w:tc>
        <w:tc>
          <w:tcPr>
            <w:tcW w:w="3396" w:type="dxa"/>
          </w:tcPr>
          <w:p w14:paraId="2A038B20" w14:textId="0E28F245" w:rsidR="00EA5986" w:rsidRPr="00C74EE3" w:rsidRDefault="00EA5986" w:rsidP="00A1555F">
            <w:pPr>
              <w:pStyle w:val="120"/>
            </w:pPr>
            <w:r w:rsidRPr="00C74EE3">
              <w:t>п.12  пп.12.2 ч.2 аб.2/</w:t>
            </w:r>
            <w:r w:rsidR="008F3E1C" w:rsidRPr="00C74EE3">
              <w:t>5</w:t>
            </w:r>
          </w:p>
        </w:tc>
      </w:tr>
      <w:tr w:rsidR="00EA5986" w:rsidRPr="00C74EE3" w14:paraId="6C8E689E" w14:textId="77777777" w:rsidTr="00365135">
        <w:tc>
          <w:tcPr>
            <w:tcW w:w="3256" w:type="dxa"/>
            <w:vMerge/>
          </w:tcPr>
          <w:p w14:paraId="4C63DC6B" w14:textId="77777777" w:rsidR="00EA5986" w:rsidRPr="00C74EE3" w:rsidRDefault="00EA5986" w:rsidP="00A1555F">
            <w:pPr>
              <w:pStyle w:val="120"/>
            </w:pPr>
          </w:p>
        </w:tc>
        <w:tc>
          <w:tcPr>
            <w:tcW w:w="2693" w:type="dxa"/>
          </w:tcPr>
          <w:p w14:paraId="2E0BD65B" w14:textId="229379BD" w:rsidR="00EA5986" w:rsidRPr="00C74EE3" w:rsidRDefault="00EA5986" w:rsidP="00A1555F">
            <w:pPr>
              <w:pStyle w:val="120"/>
            </w:pPr>
            <w:r w:rsidRPr="00C74EE3">
              <w:t>7</w:t>
            </w:r>
          </w:p>
        </w:tc>
        <w:tc>
          <w:tcPr>
            <w:tcW w:w="3396" w:type="dxa"/>
          </w:tcPr>
          <w:p w14:paraId="172B209A" w14:textId="6CD24AC8" w:rsidR="00EA5986" w:rsidRPr="00C74EE3" w:rsidRDefault="00EA5986" w:rsidP="00A1555F">
            <w:pPr>
              <w:pStyle w:val="120"/>
            </w:pPr>
            <w:r w:rsidRPr="00C74EE3">
              <w:t xml:space="preserve">п.12  пп.12.2 ч.2 аб.2/5 </w:t>
            </w:r>
          </w:p>
        </w:tc>
      </w:tr>
      <w:tr w:rsidR="00EA5986" w:rsidRPr="00C74EE3" w14:paraId="445C63F6" w14:textId="77777777" w:rsidTr="00365135">
        <w:tc>
          <w:tcPr>
            <w:tcW w:w="3256" w:type="dxa"/>
            <w:vMerge/>
          </w:tcPr>
          <w:p w14:paraId="4565DD93" w14:textId="77777777" w:rsidR="00EA5986" w:rsidRPr="00C74EE3" w:rsidRDefault="00EA5986" w:rsidP="00A1555F">
            <w:pPr>
              <w:pStyle w:val="120"/>
            </w:pPr>
          </w:p>
        </w:tc>
        <w:tc>
          <w:tcPr>
            <w:tcW w:w="2693" w:type="dxa"/>
          </w:tcPr>
          <w:p w14:paraId="6FF22897" w14:textId="6FA0D297" w:rsidR="00EA5986" w:rsidRPr="00C74EE3" w:rsidRDefault="00EA5986" w:rsidP="00A1555F">
            <w:pPr>
              <w:pStyle w:val="120"/>
            </w:pPr>
            <w:r w:rsidRPr="00C74EE3">
              <w:t>8</w:t>
            </w:r>
          </w:p>
        </w:tc>
        <w:tc>
          <w:tcPr>
            <w:tcW w:w="3396" w:type="dxa"/>
          </w:tcPr>
          <w:p w14:paraId="380C210B" w14:textId="472A6FF4" w:rsidR="00EA5986" w:rsidRPr="00C74EE3" w:rsidRDefault="00EA5986" w:rsidP="00A1555F">
            <w:pPr>
              <w:pStyle w:val="120"/>
            </w:pPr>
            <w:r w:rsidRPr="00C74EE3">
              <w:t>п.12  пп.12.2 ч.2 аб.2/6</w:t>
            </w:r>
          </w:p>
        </w:tc>
      </w:tr>
      <w:tr w:rsidR="00EA5986" w:rsidRPr="00C74EE3" w14:paraId="4FEBE896" w14:textId="77777777" w:rsidTr="00365135">
        <w:tc>
          <w:tcPr>
            <w:tcW w:w="3256" w:type="dxa"/>
            <w:vMerge/>
          </w:tcPr>
          <w:p w14:paraId="1792CD44" w14:textId="77777777" w:rsidR="00EA5986" w:rsidRPr="00C74EE3" w:rsidRDefault="00EA5986" w:rsidP="00A1555F">
            <w:pPr>
              <w:pStyle w:val="120"/>
            </w:pPr>
          </w:p>
        </w:tc>
        <w:tc>
          <w:tcPr>
            <w:tcW w:w="2693" w:type="dxa"/>
          </w:tcPr>
          <w:p w14:paraId="75D9700F" w14:textId="260CAB3A" w:rsidR="00EA5986" w:rsidRPr="00C74EE3" w:rsidRDefault="00EA5986" w:rsidP="00A1555F">
            <w:pPr>
              <w:pStyle w:val="120"/>
            </w:pPr>
            <w:r w:rsidRPr="00C74EE3">
              <w:t>9</w:t>
            </w:r>
          </w:p>
        </w:tc>
        <w:tc>
          <w:tcPr>
            <w:tcW w:w="3396" w:type="dxa"/>
          </w:tcPr>
          <w:p w14:paraId="31ACDECB" w14:textId="20DC4A0C" w:rsidR="00EA5986" w:rsidRPr="00C74EE3" w:rsidRDefault="00EA5986" w:rsidP="00A1555F">
            <w:pPr>
              <w:pStyle w:val="120"/>
            </w:pPr>
            <w:r w:rsidRPr="00C74EE3">
              <w:t xml:space="preserve">п.12  пп.12.2 ч.2 аб.2/7 </w:t>
            </w:r>
          </w:p>
        </w:tc>
      </w:tr>
      <w:tr w:rsidR="00EA5986" w:rsidRPr="00C74EE3" w14:paraId="1B40A2ED" w14:textId="77777777" w:rsidTr="00365135">
        <w:tc>
          <w:tcPr>
            <w:tcW w:w="3256" w:type="dxa"/>
            <w:vMerge/>
          </w:tcPr>
          <w:p w14:paraId="3F1A4D41" w14:textId="77777777" w:rsidR="00EA5986" w:rsidRPr="00C74EE3" w:rsidRDefault="00EA5986" w:rsidP="00A1555F">
            <w:pPr>
              <w:pStyle w:val="120"/>
            </w:pPr>
          </w:p>
        </w:tc>
        <w:tc>
          <w:tcPr>
            <w:tcW w:w="2693" w:type="dxa"/>
          </w:tcPr>
          <w:p w14:paraId="6F1293E5" w14:textId="4EFC482D" w:rsidR="00EA5986" w:rsidRPr="00C74EE3" w:rsidRDefault="00EA5986" w:rsidP="00A1555F">
            <w:pPr>
              <w:pStyle w:val="120"/>
            </w:pPr>
            <w:r w:rsidRPr="00C74EE3">
              <w:t>10</w:t>
            </w:r>
          </w:p>
        </w:tc>
        <w:tc>
          <w:tcPr>
            <w:tcW w:w="3396" w:type="dxa"/>
          </w:tcPr>
          <w:p w14:paraId="36C0BDDD" w14:textId="576130F2" w:rsidR="00EA5986" w:rsidRPr="00C74EE3" w:rsidRDefault="00EA5986" w:rsidP="00A1555F">
            <w:pPr>
              <w:pStyle w:val="120"/>
            </w:pPr>
            <w:r w:rsidRPr="00C74EE3">
              <w:t xml:space="preserve">п.12 пп.12.2 ч.2 аб.3 </w:t>
            </w:r>
          </w:p>
        </w:tc>
      </w:tr>
      <w:tr w:rsidR="00EA5986" w:rsidRPr="00C74EE3" w14:paraId="45E847CB" w14:textId="77777777" w:rsidTr="00365135">
        <w:tc>
          <w:tcPr>
            <w:tcW w:w="3256" w:type="dxa"/>
            <w:vMerge/>
          </w:tcPr>
          <w:p w14:paraId="4F9A6607" w14:textId="77777777" w:rsidR="00EA5986" w:rsidRPr="00C74EE3" w:rsidRDefault="00EA5986" w:rsidP="00A1555F">
            <w:pPr>
              <w:pStyle w:val="120"/>
            </w:pPr>
          </w:p>
        </w:tc>
        <w:tc>
          <w:tcPr>
            <w:tcW w:w="2693" w:type="dxa"/>
          </w:tcPr>
          <w:p w14:paraId="7148FC9F" w14:textId="0EE1EEC3" w:rsidR="00EA5986" w:rsidRPr="00C74EE3" w:rsidRDefault="00EA5986" w:rsidP="00A1555F">
            <w:pPr>
              <w:pStyle w:val="120"/>
            </w:pPr>
            <w:r w:rsidRPr="00C74EE3">
              <w:t>11</w:t>
            </w:r>
          </w:p>
        </w:tc>
        <w:tc>
          <w:tcPr>
            <w:tcW w:w="3396" w:type="dxa"/>
          </w:tcPr>
          <w:p w14:paraId="1810570D" w14:textId="43F4B3DE" w:rsidR="00EA5986" w:rsidRPr="00C74EE3" w:rsidRDefault="00EA5986" w:rsidP="00A1555F">
            <w:pPr>
              <w:pStyle w:val="120"/>
            </w:pPr>
            <w:r w:rsidRPr="00C74EE3">
              <w:t>п.12 пп.12.2 ч.2 аб.</w:t>
            </w:r>
            <w:r w:rsidR="008F3E1C" w:rsidRPr="00C74EE3">
              <w:t>5</w:t>
            </w:r>
            <w:r w:rsidRPr="00C74EE3">
              <w:t xml:space="preserve">/1 </w:t>
            </w:r>
          </w:p>
        </w:tc>
      </w:tr>
      <w:tr w:rsidR="00EA5986" w:rsidRPr="00C74EE3" w14:paraId="1BB4AA4F" w14:textId="77777777" w:rsidTr="00365135">
        <w:trPr>
          <w:trHeight w:val="299"/>
        </w:trPr>
        <w:tc>
          <w:tcPr>
            <w:tcW w:w="3256" w:type="dxa"/>
            <w:vMerge/>
          </w:tcPr>
          <w:p w14:paraId="41C3D006" w14:textId="77777777" w:rsidR="00EA5986" w:rsidRPr="00C74EE3" w:rsidRDefault="00EA5986" w:rsidP="00A1555F">
            <w:pPr>
              <w:pStyle w:val="120"/>
            </w:pPr>
          </w:p>
        </w:tc>
        <w:tc>
          <w:tcPr>
            <w:tcW w:w="2693" w:type="dxa"/>
          </w:tcPr>
          <w:p w14:paraId="10103B1E" w14:textId="047D024F" w:rsidR="00EA5986" w:rsidRPr="00C74EE3" w:rsidRDefault="00EA5986" w:rsidP="00A1555F">
            <w:pPr>
              <w:pStyle w:val="120"/>
            </w:pPr>
            <w:r w:rsidRPr="00C74EE3">
              <w:t>12</w:t>
            </w:r>
          </w:p>
        </w:tc>
        <w:tc>
          <w:tcPr>
            <w:tcW w:w="3396" w:type="dxa"/>
          </w:tcPr>
          <w:p w14:paraId="59B8A592" w14:textId="63DE1B1B" w:rsidR="00EA5986" w:rsidRPr="00C74EE3" w:rsidRDefault="00EA5986" w:rsidP="00A1555F">
            <w:pPr>
              <w:pStyle w:val="120"/>
            </w:pPr>
            <w:r w:rsidRPr="00C74EE3">
              <w:t>п.12 пп.12.2 ч.2 аб.</w:t>
            </w:r>
            <w:r w:rsidR="008F3E1C" w:rsidRPr="00C74EE3">
              <w:t>5</w:t>
            </w:r>
            <w:r w:rsidRPr="00C74EE3">
              <w:t xml:space="preserve">/2 </w:t>
            </w:r>
          </w:p>
        </w:tc>
      </w:tr>
      <w:tr w:rsidR="00EA5986" w:rsidRPr="00C74EE3" w14:paraId="0EAFD02E" w14:textId="77777777" w:rsidTr="00365135">
        <w:tc>
          <w:tcPr>
            <w:tcW w:w="3256" w:type="dxa"/>
            <w:vMerge/>
          </w:tcPr>
          <w:p w14:paraId="13FF63EE" w14:textId="77777777" w:rsidR="00EA5986" w:rsidRPr="00C74EE3" w:rsidRDefault="00EA5986" w:rsidP="00A1555F">
            <w:pPr>
              <w:pStyle w:val="120"/>
            </w:pPr>
          </w:p>
        </w:tc>
        <w:tc>
          <w:tcPr>
            <w:tcW w:w="2693" w:type="dxa"/>
          </w:tcPr>
          <w:p w14:paraId="47A9620D" w14:textId="0E8C9645" w:rsidR="00EA5986" w:rsidRPr="00C74EE3" w:rsidRDefault="00EA5986" w:rsidP="00A1555F">
            <w:pPr>
              <w:pStyle w:val="120"/>
            </w:pPr>
            <w:r w:rsidRPr="00C74EE3">
              <w:t>13</w:t>
            </w:r>
          </w:p>
        </w:tc>
        <w:tc>
          <w:tcPr>
            <w:tcW w:w="3396" w:type="dxa"/>
          </w:tcPr>
          <w:p w14:paraId="4823563A" w14:textId="7D92D3B4" w:rsidR="00EA5986" w:rsidRPr="00C74EE3" w:rsidRDefault="00EA5986" w:rsidP="00A1555F">
            <w:pPr>
              <w:pStyle w:val="120"/>
            </w:pPr>
            <w:r w:rsidRPr="00C74EE3">
              <w:t>п.12 пп.12.2 ч.2 аб.</w:t>
            </w:r>
            <w:r w:rsidR="008F3E1C" w:rsidRPr="00C74EE3">
              <w:t>5</w:t>
            </w:r>
            <w:r w:rsidRPr="00C74EE3">
              <w:t xml:space="preserve">/3 </w:t>
            </w:r>
          </w:p>
        </w:tc>
      </w:tr>
      <w:tr w:rsidR="00EA5986" w:rsidRPr="00C74EE3" w14:paraId="213239FD" w14:textId="77777777" w:rsidTr="00365135">
        <w:tc>
          <w:tcPr>
            <w:tcW w:w="3256" w:type="dxa"/>
            <w:vMerge/>
          </w:tcPr>
          <w:p w14:paraId="1C3BF85D" w14:textId="77777777" w:rsidR="00EA5986" w:rsidRPr="00C74EE3" w:rsidRDefault="00EA5986" w:rsidP="00A1555F">
            <w:pPr>
              <w:pStyle w:val="120"/>
            </w:pPr>
          </w:p>
        </w:tc>
        <w:tc>
          <w:tcPr>
            <w:tcW w:w="2693" w:type="dxa"/>
          </w:tcPr>
          <w:p w14:paraId="43B3C740" w14:textId="4FED78BA" w:rsidR="00EA5986" w:rsidRPr="00C74EE3" w:rsidRDefault="00EA5986" w:rsidP="00A1555F">
            <w:pPr>
              <w:pStyle w:val="120"/>
            </w:pPr>
            <w:r w:rsidRPr="00C74EE3">
              <w:t>1</w:t>
            </w:r>
            <w:r w:rsidR="008F3E1C" w:rsidRPr="00C74EE3">
              <w:t>5</w:t>
            </w:r>
          </w:p>
        </w:tc>
        <w:tc>
          <w:tcPr>
            <w:tcW w:w="3396" w:type="dxa"/>
          </w:tcPr>
          <w:p w14:paraId="62EFB651" w14:textId="0B23E863" w:rsidR="00EA5986" w:rsidRPr="00C74EE3" w:rsidRDefault="00EA5986" w:rsidP="00A1555F">
            <w:pPr>
              <w:pStyle w:val="120"/>
            </w:pPr>
            <w:r w:rsidRPr="00C74EE3">
              <w:t>п.12 пп.12.2 ч.2 аб.</w:t>
            </w:r>
            <w:r w:rsidR="008F3E1C" w:rsidRPr="00C74EE3">
              <w:t>5</w:t>
            </w:r>
            <w:r w:rsidRPr="00C74EE3">
              <w:t>/</w:t>
            </w:r>
            <w:r w:rsidR="008F3E1C" w:rsidRPr="00C74EE3">
              <w:t>5</w:t>
            </w:r>
            <w:r w:rsidRPr="00C74EE3">
              <w:t xml:space="preserve"> </w:t>
            </w:r>
          </w:p>
        </w:tc>
      </w:tr>
      <w:tr w:rsidR="00EA5986" w:rsidRPr="00C74EE3" w14:paraId="50EF5037" w14:textId="77777777" w:rsidTr="00365135">
        <w:tc>
          <w:tcPr>
            <w:tcW w:w="3256" w:type="dxa"/>
            <w:vMerge/>
          </w:tcPr>
          <w:p w14:paraId="0BBF910D" w14:textId="77777777" w:rsidR="00EA5986" w:rsidRPr="00C74EE3" w:rsidRDefault="00EA5986" w:rsidP="00A1555F">
            <w:pPr>
              <w:pStyle w:val="120"/>
            </w:pPr>
          </w:p>
        </w:tc>
        <w:tc>
          <w:tcPr>
            <w:tcW w:w="2693" w:type="dxa"/>
          </w:tcPr>
          <w:p w14:paraId="4F2C566B" w14:textId="3A27E808" w:rsidR="00EA5986" w:rsidRPr="00C74EE3" w:rsidRDefault="00EA5986" w:rsidP="00A1555F">
            <w:pPr>
              <w:pStyle w:val="120"/>
            </w:pPr>
            <w:r w:rsidRPr="00C74EE3">
              <w:t>15</w:t>
            </w:r>
          </w:p>
        </w:tc>
        <w:tc>
          <w:tcPr>
            <w:tcW w:w="3396" w:type="dxa"/>
          </w:tcPr>
          <w:p w14:paraId="72FC37A3" w14:textId="64C54405" w:rsidR="00EA5986" w:rsidRPr="00C74EE3" w:rsidRDefault="00EA5986" w:rsidP="00A1555F">
            <w:pPr>
              <w:pStyle w:val="120"/>
            </w:pPr>
            <w:r w:rsidRPr="00C74EE3">
              <w:t>п.12 пп.12.2 ч.2 аб.</w:t>
            </w:r>
            <w:r w:rsidR="008F3E1C" w:rsidRPr="00C74EE3">
              <w:t>5</w:t>
            </w:r>
            <w:r w:rsidRPr="00C74EE3">
              <w:t>/5</w:t>
            </w:r>
          </w:p>
        </w:tc>
      </w:tr>
      <w:tr w:rsidR="00EA5986" w:rsidRPr="00C74EE3" w14:paraId="10A75D27" w14:textId="77777777" w:rsidTr="00365135">
        <w:tc>
          <w:tcPr>
            <w:tcW w:w="3256" w:type="dxa"/>
            <w:vMerge/>
          </w:tcPr>
          <w:p w14:paraId="5702CF6B" w14:textId="77777777" w:rsidR="00EA5986" w:rsidRPr="00C74EE3" w:rsidRDefault="00EA5986" w:rsidP="00A1555F">
            <w:pPr>
              <w:pStyle w:val="120"/>
            </w:pPr>
          </w:p>
        </w:tc>
        <w:tc>
          <w:tcPr>
            <w:tcW w:w="2693" w:type="dxa"/>
          </w:tcPr>
          <w:p w14:paraId="21DC1C4E" w14:textId="4033EB52" w:rsidR="00EA5986" w:rsidRPr="00C74EE3" w:rsidRDefault="00EA5986" w:rsidP="00A1555F">
            <w:pPr>
              <w:pStyle w:val="120"/>
            </w:pPr>
            <w:r w:rsidRPr="00C74EE3">
              <w:t>16</w:t>
            </w:r>
          </w:p>
        </w:tc>
        <w:tc>
          <w:tcPr>
            <w:tcW w:w="3396" w:type="dxa"/>
          </w:tcPr>
          <w:p w14:paraId="1436AD69" w14:textId="7740F9E2" w:rsidR="00EA5986" w:rsidRPr="00C74EE3" w:rsidRDefault="00EA5986" w:rsidP="00A1555F">
            <w:pPr>
              <w:pStyle w:val="120"/>
            </w:pPr>
            <w:r w:rsidRPr="00C74EE3">
              <w:t>п.12 пп.12.2 ч.2 аб.</w:t>
            </w:r>
            <w:r w:rsidR="008F3E1C" w:rsidRPr="00C74EE3">
              <w:t>5</w:t>
            </w:r>
            <w:r w:rsidRPr="00C74EE3">
              <w:t xml:space="preserve">/6 </w:t>
            </w:r>
          </w:p>
        </w:tc>
      </w:tr>
      <w:tr w:rsidR="00EA5986" w:rsidRPr="00C74EE3" w14:paraId="6F78BF25" w14:textId="77777777" w:rsidTr="00365135">
        <w:tc>
          <w:tcPr>
            <w:tcW w:w="3256" w:type="dxa"/>
          </w:tcPr>
          <w:p w14:paraId="0EC71FE0" w14:textId="77777777" w:rsidR="00EA5986" w:rsidRPr="00C74EE3" w:rsidRDefault="00EA5986" w:rsidP="00A1555F">
            <w:pPr>
              <w:pStyle w:val="120"/>
            </w:pPr>
          </w:p>
        </w:tc>
        <w:tc>
          <w:tcPr>
            <w:tcW w:w="2693" w:type="dxa"/>
          </w:tcPr>
          <w:p w14:paraId="081E87C8" w14:textId="176C86E8" w:rsidR="00EA5986" w:rsidRPr="00C74EE3" w:rsidRDefault="00EA5986" w:rsidP="00A1555F">
            <w:pPr>
              <w:pStyle w:val="120"/>
            </w:pPr>
            <w:r w:rsidRPr="00C74EE3">
              <w:t>17</w:t>
            </w:r>
          </w:p>
        </w:tc>
        <w:tc>
          <w:tcPr>
            <w:tcW w:w="3396" w:type="dxa"/>
          </w:tcPr>
          <w:p w14:paraId="164BA800" w14:textId="4EDAC0E1" w:rsidR="00EA5986" w:rsidRPr="00C74EE3" w:rsidRDefault="00EA5986" w:rsidP="00A1555F">
            <w:pPr>
              <w:pStyle w:val="120"/>
            </w:pPr>
            <w:r w:rsidRPr="00C74EE3">
              <w:t>п.12 пп.12.2 ч.2 аб.</w:t>
            </w:r>
            <w:r w:rsidR="008F3E1C" w:rsidRPr="00C74EE3">
              <w:t>5</w:t>
            </w:r>
            <w:r w:rsidRPr="00C74EE3">
              <w:t>/7</w:t>
            </w:r>
          </w:p>
        </w:tc>
      </w:tr>
      <w:tr w:rsidR="00EA5986" w:rsidRPr="00C74EE3" w14:paraId="11CCD544" w14:textId="77777777" w:rsidTr="00365135">
        <w:tc>
          <w:tcPr>
            <w:tcW w:w="3256" w:type="dxa"/>
          </w:tcPr>
          <w:p w14:paraId="2BAA47DE" w14:textId="77777777" w:rsidR="00EA5986" w:rsidRPr="00C74EE3" w:rsidRDefault="00EA5986" w:rsidP="00A1555F">
            <w:pPr>
              <w:pStyle w:val="120"/>
            </w:pPr>
          </w:p>
        </w:tc>
        <w:tc>
          <w:tcPr>
            <w:tcW w:w="2693" w:type="dxa"/>
          </w:tcPr>
          <w:p w14:paraId="3E93E119" w14:textId="42A02C15" w:rsidR="00EA5986" w:rsidRPr="00C74EE3" w:rsidRDefault="00EA5986" w:rsidP="00A1555F">
            <w:pPr>
              <w:pStyle w:val="120"/>
            </w:pPr>
            <w:r w:rsidRPr="00C74EE3">
              <w:t>18</w:t>
            </w:r>
          </w:p>
        </w:tc>
        <w:tc>
          <w:tcPr>
            <w:tcW w:w="3396" w:type="dxa"/>
          </w:tcPr>
          <w:p w14:paraId="4A2F4091" w14:textId="0DB590B5" w:rsidR="00EA5986" w:rsidRPr="00C74EE3" w:rsidRDefault="00EA5986" w:rsidP="00A1555F">
            <w:pPr>
              <w:pStyle w:val="120"/>
            </w:pPr>
            <w:r w:rsidRPr="00C74EE3">
              <w:t>п.12 пп.12.2 ч.2 аб.</w:t>
            </w:r>
            <w:r w:rsidR="008F3E1C" w:rsidRPr="00C74EE3">
              <w:t>5</w:t>
            </w:r>
            <w:r w:rsidRPr="00C74EE3">
              <w:t>/8</w:t>
            </w:r>
          </w:p>
        </w:tc>
      </w:tr>
      <w:tr w:rsidR="00EA5986" w:rsidRPr="00C74EE3" w14:paraId="06DA341A" w14:textId="77777777" w:rsidTr="00365135">
        <w:tc>
          <w:tcPr>
            <w:tcW w:w="3256" w:type="dxa"/>
          </w:tcPr>
          <w:p w14:paraId="7A1E5C54" w14:textId="77777777" w:rsidR="00EA5986" w:rsidRPr="00C74EE3" w:rsidRDefault="00EA5986" w:rsidP="00A1555F">
            <w:pPr>
              <w:pStyle w:val="120"/>
            </w:pPr>
          </w:p>
        </w:tc>
        <w:tc>
          <w:tcPr>
            <w:tcW w:w="2693" w:type="dxa"/>
          </w:tcPr>
          <w:p w14:paraId="79C8FF6B" w14:textId="76B68AB0" w:rsidR="00EA5986" w:rsidRPr="00C74EE3" w:rsidRDefault="00EA5986" w:rsidP="00A1555F">
            <w:pPr>
              <w:pStyle w:val="120"/>
            </w:pPr>
            <w:r w:rsidRPr="00C74EE3">
              <w:t>19</w:t>
            </w:r>
          </w:p>
        </w:tc>
        <w:tc>
          <w:tcPr>
            <w:tcW w:w="3396" w:type="dxa"/>
          </w:tcPr>
          <w:p w14:paraId="2EFBA448" w14:textId="23CE1CCD" w:rsidR="00EA5986" w:rsidRPr="00C74EE3" w:rsidRDefault="00EA5986" w:rsidP="00A1555F">
            <w:pPr>
              <w:pStyle w:val="120"/>
            </w:pPr>
            <w:r w:rsidRPr="00C74EE3">
              <w:t>п.12 пп.12.2 ч.2 аб.</w:t>
            </w:r>
            <w:r w:rsidR="008F3E1C" w:rsidRPr="00C74EE3">
              <w:t>5</w:t>
            </w:r>
            <w:r w:rsidRPr="00C74EE3">
              <w:t>/9</w:t>
            </w:r>
          </w:p>
        </w:tc>
      </w:tr>
      <w:tr w:rsidR="00EA5986" w:rsidRPr="00C74EE3" w14:paraId="13BABF91" w14:textId="77777777" w:rsidTr="00365135">
        <w:tc>
          <w:tcPr>
            <w:tcW w:w="3256" w:type="dxa"/>
          </w:tcPr>
          <w:p w14:paraId="7C0D8A08" w14:textId="77777777" w:rsidR="00EA5986" w:rsidRPr="00C74EE3" w:rsidRDefault="00EA5986" w:rsidP="00A1555F">
            <w:pPr>
              <w:pStyle w:val="120"/>
            </w:pPr>
          </w:p>
        </w:tc>
        <w:tc>
          <w:tcPr>
            <w:tcW w:w="2693" w:type="dxa"/>
          </w:tcPr>
          <w:p w14:paraId="2E7544C7" w14:textId="21D01168" w:rsidR="00EA5986" w:rsidRPr="00C74EE3" w:rsidRDefault="00EA5986" w:rsidP="00A1555F">
            <w:pPr>
              <w:pStyle w:val="120"/>
            </w:pPr>
            <w:r w:rsidRPr="00C74EE3">
              <w:t>20</w:t>
            </w:r>
          </w:p>
        </w:tc>
        <w:tc>
          <w:tcPr>
            <w:tcW w:w="3396" w:type="dxa"/>
          </w:tcPr>
          <w:p w14:paraId="63DC411C" w14:textId="63F4BF5F" w:rsidR="00EA5986" w:rsidRPr="00C74EE3" w:rsidRDefault="00EA5986" w:rsidP="00A1555F">
            <w:pPr>
              <w:pStyle w:val="120"/>
            </w:pPr>
            <w:r w:rsidRPr="00C74EE3">
              <w:t>п.12 пп.12.3 аб.2</w:t>
            </w:r>
          </w:p>
        </w:tc>
      </w:tr>
      <w:tr w:rsidR="00EA5986" w:rsidRPr="00C74EE3" w14:paraId="0ABB7909" w14:textId="77777777" w:rsidTr="00365135">
        <w:tc>
          <w:tcPr>
            <w:tcW w:w="3256" w:type="dxa"/>
          </w:tcPr>
          <w:p w14:paraId="7E53E2D5" w14:textId="77777777" w:rsidR="00EA5986" w:rsidRPr="00C74EE3" w:rsidRDefault="00EA5986" w:rsidP="00A1555F">
            <w:pPr>
              <w:pStyle w:val="120"/>
            </w:pPr>
          </w:p>
        </w:tc>
        <w:tc>
          <w:tcPr>
            <w:tcW w:w="2693" w:type="dxa"/>
          </w:tcPr>
          <w:p w14:paraId="7331F851" w14:textId="05852F60" w:rsidR="00EA5986" w:rsidRPr="00C74EE3" w:rsidRDefault="00EA5986" w:rsidP="00A1555F">
            <w:pPr>
              <w:pStyle w:val="120"/>
            </w:pPr>
            <w:r w:rsidRPr="00C74EE3">
              <w:t>26</w:t>
            </w:r>
          </w:p>
        </w:tc>
        <w:tc>
          <w:tcPr>
            <w:tcW w:w="3396" w:type="dxa"/>
          </w:tcPr>
          <w:p w14:paraId="5F102DD7" w14:textId="1B278B1C" w:rsidR="00EA5986" w:rsidRPr="00C74EE3" w:rsidRDefault="00EA5986" w:rsidP="00A1555F">
            <w:pPr>
              <w:pStyle w:val="120"/>
            </w:pPr>
            <w:r w:rsidRPr="00C74EE3">
              <w:t>п.12 пп.12.3 аб.</w:t>
            </w:r>
            <w:r w:rsidR="008F3E1C" w:rsidRPr="00C74EE3">
              <w:t>5</w:t>
            </w:r>
          </w:p>
        </w:tc>
      </w:tr>
      <w:tr w:rsidR="00EA5986" w:rsidRPr="00C74EE3" w14:paraId="30BC25A4" w14:textId="77777777" w:rsidTr="00365135">
        <w:tc>
          <w:tcPr>
            <w:tcW w:w="3256" w:type="dxa"/>
          </w:tcPr>
          <w:p w14:paraId="551EFF46" w14:textId="77777777" w:rsidR="00EA5986" w:rsidRPr="00C74EE3" w:rsidRDefault="00EA5986" w:rsidP="00A1555F">
            <w:pPr>
              <w:pStyle w:val="120"/>
            </w:pPr>
          </w:p>
        </w:tc>
        <w:tc>
          <w:tcPr>
            <w:tcW w:w="2693" w:type="dxa"/>
          </w:tcPr>
          <w:p w14:paraId="2133F254" w14:textId="3F5B04D9" w:rsidR="00EA5986" w:rsidRPr="00C74EE3" w:rsidRDefault="00EA5986" w:rsidP="00A1555F">
            <w:pPr>
              <w:pStyle w:val="120"/>
            </w:pPr>
            <w:r w:rsidRPr="00C74EE3">
              <w:t>27</w:t>
            </w:r>
          </w:p>
        </w:tc>
        <w:tc>
          <w:tcPr>
            <w:tcW w:w="3396" w:type="dxa"/>
          </w:tcPr>
          <w:p w14:paraId="60E44872" w14:textId="27E8D8B1" w:rsidR="00EA5986" w:rsidRPr="00C74EE3" w:rsidRDefault="00EA5986" w:rsidP="00A1555F">
            <w:pPr>
              <w:pStyle w:val="120"/>
            </w:pPr>
            <w:r w:rsidRPr="00C74EE3">
              <w:t>п.12 пп.12.3 аб.5</w:t>
            </w:r>
          </w:p>
        </w:tc>
      </w:tr>
      <w:tr w:rsidR="00EA5986" w:rsidRPr="00C74EE3" w14:paraId="307FF89D" w14:textId="77777777" w:rsidTr="00365135">
        <w:tc>
          <w:tcPr>
            <w:tcW w:w="3256" w:type="dxa"/>
          </w:tcPr>
          <w:p w14:paraId="3CFCD174" w14:textId="77777777" w:rsidR="00EA5986" w:rsidRPr="00C74EE3" w:rsidRDefault="00EA5986" w:rsidP="00A1555F">
            <w:pPr>
              <w:pStyle w:val="120"/>
            </w:pPr>
          </w:p>
        </w:tc>
        <w:tc>
          <w:tcPr>
            <w:tcW w:w="2693" w:type="dxa"/>
          </w:tcPr>
          <w:p w14:paraId="49FC36EB" w14:textId="0AB35F09" w:rsidR="00EA5986" w:rsidRPr="00C74EE3" w:rsidRDefault="00EA5986" w:rsidP="00A1555F">
            <w:pPr>
              <w:pStyle w:val="120"/>
            </w:pPr>
            <w:r w:rsidRPr="00C74EE3">
              <w:t>28</w:t>
            </w:r>
          </w:p>
        </w:tc>
        <w:tc>
          <w:tcPr>
            <w:tcW w:w="3396" w:type="dxa"/>
          </w:tcPr>
          <w:p w14:paraId="6BD39ECC" w14:textId="500D1D74" w:rsidR="00EA5986" w:rsidRPr="00C74EE3" w:rsidRDefault="00EA5986" w:rsidP="00A1555F">
            <w:pPr>
              <w:pStyle w:val="120"/>
            </w:pPr>
            <w:r w:rsidRPr="00C74EE3">
              <w:t>п.12 пп.12.3 аб.6/1</w:t>
            </w:r>
          </w:p>
        </w:tc>
      </w:tr>
      <w:tr w:rsidR="00EA5986" w:rsidRPr="00C74EE3" w14:paraId="0585E5C5" w14:textId="77777777" w:rsidTr="00365135">
        <w:tc>
          <w:tcPr>
            <w:tcW w:w="3256" w:type="dxa"/>
          </w:tcPr>
          <w:p w14:paraId="3871664B" w14:textId="77777777" w:rsidR="00EA5986" w:rsidRPr="00C74EE3" w:rsidRDefault="00EA5986" w:rsidP="00A1555F">
            <w:pPr>
              <w:pStyle w:val="120"/>
            </w:pPr>
          </w:p>
        </w:tc>
        <w:tc>
          <w:tcPr>
            <w:tcW w:w="2693" w:type="dxa"/>
          </w:tcPr>
          <w:p w14:paraId="716E1B1E" w14:textId="75B990DD" w:rsidR="00EA5986" w:rsidRPr="00C74EE3" w:rsidRDefault="00EA5986" w:rsidP="00A1555F">
            <w:pPr>
              <w:pStyle w:val="120"/>
            </w:pPr>
            <w:r w:rsidRPr="00C74EE3">
              <w:t>29</w:t>
            </w:r>
          </w:p>
        </w:tc>
        <w:tc>
          <w:tcPr>
            <w:tcW w:w="3396" w:type="dxa"/>
          </w:tcPr>
          <w:p w14:paraId="28133FDE" w14:textId="3EED2342" w:rsidR="00EA5986" w:rsidRPr="00C74EE3" w:rsidRDefault="00EA5986" w:rsidP="00A1555F">
            <w:pPr>
              <w:pStyle w:val="120"/>
            </w:pPr>
            <w:r w:rsidRPr="00C74EE3">
              <w:t>п.12 пп.12.3 аб.6/2</w:t>
            </w:r>
          </w:p>
        </w:tc>
      </w:tr>
      <w:tr w:rsidR="001113BC" w:rsidRPr="00C74EE3" w14:paraId="6E6C8E80" w14:textId="77777777" w:rsidTr="00365135">
        <w:tc>
          <w:tcPr>
            <w:tcW w:w="3256" w:type="dxa"/>
          </w:tcPr>
          <w:p w14:paraId="53F9772F" w14:textId="77777777" w:rsidR="001113BC" w:rsidRPr="00C74EE3" w:rsidRDefault="001113BC" w:rsidP="00A1555F">
            <w:pPr>
              <w:pStyle w:val="120"/>
            </w:pPr>
          </w:p>
        </w:tc>
        <w:tc>
          <w:tcPr>
            <w:tcW w:w="2693" w:type="dxa"/>
          </w:tcPr>
          <w:p w14:paraId="245E1713" w14:textId="3C4177EE" w:rsidR="001113BC" w:rsidRPr="00C74EE3" w:rsidRDefault="001113BC" w:rsidP="00A1555F">
            <w:pPr>
              <w:pStyle w:val="120"/>
            </w:pPr>
            <w:r w:rsidRPr="00C74EE3">
              <w:t>30</w:t>
            </w:r>
          </w:p>
        </w:tc>
        <w:tc>
          <w:tcPr>
            <w:tcW w:w="3396" w:type="dxa"/>
          </w:tcPr>
          <w:p w14:paraId="48A7F4F1" w14:textId="26B42798" w:rsidR="001113BC" w:rsidRPr="00C74EE3" w:rsidRDefault="001113BC" w:rsidP="00A1555F">
            <w:pPr>
              <w:pStyle w:val="120"/>
            </w:pPr>
            <w:r w:rsidRPr="00C74EE3">
              <w:t>п.12 пп.12.3 аб.7</w:t>
            </w:r>
          </w:p>
        </w:tc>
      </w:tr>
      <w:tr w:rsidR="001113BC" w:rsidRPr="00C74EE3" w14:paraId="7312DDDB" w14:textId="77777777" w:rsidTr="00365135">
        <w:tc>
          <w:tcPr>
            <w:tcW w:w="3256" w:type="dxa"/>
          </w:tcPr>
          <w:p w14:paraId="25ACCA0E" w14:textId="77777777" w:rsidR="001113BC" w:rsidRPr="00C74EE3" w:rsidRDefault="001113BC" w:rsidP="00A1555F">
            <w:pPr>
              <w:pStyle w:val="120"/>
            </w:pPr>
          </w:p>
        </w:tc>
        <w:tc>
          <w:tcPr>
            <w:tcW w:w="2693" w:type="dxa"/>
          </w:tcPr>
          <w:p w14:paraId="70D050E0" w14:textId="45DD7A0D" w:rsidR="001113BC" w:rsidRPr="00C74EE3" w:rsidRDefault="001113BC" w:rsidP="00A1555F">
            <w:pPr>
              <w:pStyle w:val="120"/>
            </w:pPr>
            <w:r w:rsidRPr="00C74EE3">
              <w:t>31</w:t>
            </w:r>
          </w:p>
        </w:tc>
        <w:tc>
          <w:tcPr>
            <w:tcW w:w="3396" w:type="dxa"/>
          </w:tcPr>
          <w:p w14:paraId="02BBA0C2" w14:textId="219CA9F5" w:rsidR="001113BC" w:rsidRPr="00C74EE3" w:rsidRDefault="001113BC" w:rsidP="00A1555F">
            <w:pPr>
              <w:pStyle w:val="120"/>
            </w:pPr>
            <w:r w:rsidRPr="00C74EE3">
              <w:t>п.12 пп.12.3 аб.8</w:t>
            </w:r>
          </w:p>
        </w:tc>
      </w:tr>
      <w:tr w:rsidR="00EA5986" w:rsidRPr="00C74EE3" w14:paraId="1F006A18" w14:textId="77777777" w:rsidTr="00365135">
        <w:tc>
          <w:tcPr>
            <w:tcW w:w="3256" w:type="dxa"/>
          </w:tcPr>
          <w:p w14:paraId="7CCC59EE" w14:textId="77777777" w:rsidR="00EA5986" w:rsidRPr="00C74EE3" w:rsidRDefault="00EA5986" w:rsidP="00A1555F">
            <w:pPr>
              <w:pStyle w:val="120"/>
            </w:pPr>
          </w:p>
        </w:tc>
        <w:tc>
          <w:tcPr>
            <w:tcW w:w="2693" w:type="dxa"/>
          </w:tcPr>
          <w:p w14:paraId="46A2F579" w14:textId="78643BCF" w:rsidR="00EA5986" w:rsidRPr="00C74EE3" w:rsidRDefault="001113BC" w:rsidP="00A1555F">
            <w:pPr>
              <w:pStyle w:val="120"/>
            </w:pPr>
            <w:r w:rsidRPr="00C74EE3">
              <w:t>32</w:t>
            </w:r>
          </w:p>
        </w:tc>
        <w:tc>
          <w:tcPr>
            <w:tcW w:w="3396" w:type="dxa"/>
          </w:tcPr>
          <w:p w14:paraId="74B00017" w14:textId="0A40C64C" w:rsidR="00EA5986" w:rsidRPr="00C74EE3" w:rsidRDefault="001113BC" w:rsidP="00A1555F">
            <w:pPr>
              <w:pStyle w:val="120"/>
            </w:pPr>
            <w:r w:rsidRPr="00C74EE3">
              <w:t>п.8 аб.2</w:t>
            </w:r>
          </w:p>
        </w:tc>
      </w:tr>
      <w:tr w:rsidR="001113BC" w:rsidRPr="00C74EE3" w14:paraId="48EE0144" w14:textId="77777777" w:rsidTr="00365135">
        <w:tc>
          <w:tcPr>
            <w:tcW w:w="3256" w:type="dxa"/>
          </w:tcPr>
          <w:p w14:paraId="5EC6C5A2" w14:textId="77777777" w:rsidR="001113BC" w:rsidRPr="00C74EE3" w:rsidRDefault="001113BC" w:rsidP="00A1555F">
            <w:pPr>
              <w:pStyle w:val="120"/>
            </w:pPr>
          </w:p>
        </w:tc>
        <w:tc>
          <w:tcPr>
            <w:tcW w:w="2693" w:type="dxa"/>
          </w:tcPr>
          <w:p w14:paraId="0A98C806" w14:textId="2FA48595" w:rsidR="001113BC" w:rsidRPr="00C74EE3" w:rsidRDefault="001113BC" w:rsidP="00A1555F">
            <w:pPr>
              <w:pStyle w:val="120"/>
            </w:pPr>
            <w:r w:rsidRPr="00C74EE3">
              <w:t>33</w:t>
            </w:r>
          </w:p>
        </w:tc>
        <w:tc>
          <w:tcPr>
            <w:tcW w:w="3396" w:type="dxa"/>
          </w:tcPr>
          <w:p w14:paraId="223E3E70" w14:textId="3484306D" w:rsidR="001113BC" w:rsidRPr="00C74EE3" w:rsidRDefault="001113BC" w:rsidP="00A1555F">
            <w:pPr>
              <w:pStyle w:val="120"/>
            </w:pPr>
            <w:r w:rsidRPr="00C74EE3">
              <w:t>п.8 аб.3</w:t>
            </w:r>
          </w:p>
        </w:tc>
      </w:tr>
      <w:tr w:rsidR="001113BC" w:rsidRPr="00C74EE3" w14:paraId="48E3D48E" w14:textId="77777777" w:rsidTr="00365135">
        <w:tc>
          <w:tcPr>
            <w:tcW w:w="3256" w:type="dxa"/>
          </w:tcPr>
          <w:p w14:paraId="3F9BE340" w14:textId="77777777" w:rsidR="001113BC" w:rsidRPr="00C74EE3" w:rsidRDefault="001113BC" w:rsidP="00A1555F">
            <w:pPr>
              <w:pStyle w:val="120"/>
            </w:pPr>
          </w:p>
        </w:tc>
        <w:tc>
          <w:tcPr>
            <w:tcW w:w="2693" w:type="dxa"/>
          </w:tcPr>
          <w:p w14:paraId="5A69E64A" w14:textId="2E3C4016" w:rsidR="001113BC" w:rsidRPr="00C74EE3" w:rsidRDefault="001113BC" w:rsidP="00A1555F">
            <w:pPr>
              <w:pStyle w:val="120"/>
            </w:pPr>
            <w:r w:rsidRPr="00C74EE3">
              <w:t>3</w:t>
            </w:r>
            <w:r w:rsidR="008F3E1C" w:rsidRPr="00C74EE3">
              <w:t>5</w:t>
            </w:r>
          </w:p>
        </w:tc>
        <w:tc>
          <w:tcPr>
            <w:tcW w:w="3396" w:type="dxa"/>
          </w:tcPr>
          <w:p w14:paraId="2BB48F22" w14:textId="5B4AAE40" w:rsidR="001113BC" w:rsidRPr="00C74EE3" w:rsidRDefault="001113BC" w:rsidP="00A1555F">
            <w:pPr>
              <w:pStyle w:val="120"/>
            </w:pPr>
            <w:r w:rsidRPr="00C74EE3">
              <w:t>п.8 аб.</w:t>
            </w:r>
            <w:r w:rsidR="008F3E1C" w:rsidRPr="00C74EE3">
              <w:t>5</w:t>
            </w:r>
            <w:r w:rsidRPr="00C74EE3">
              <w:t>/1</w:t>
            </w:r>
          </w:p>
        </w:tc>
      </w:tr>
      <w:tr w:rsidR="001113BC" w:rsidRPr="00C74EE3" w14:paraId="62A1173F" w14:textId="77777777" w:rsidTr="00365135">
        <w:tc>
          <w:tcPr>
            <w:tcW w:w="3256" w:type="dxa"/>
          </w:tcPr>
          <w:p w14:paraId="04BD3270" w14:textId="77777777" w:rsidR="001113BC" w:rsidRPr="00C74EE3" w:rsidRDefault="001113BC" w:rsidP="00A1555F">
            <w:pPr>
              <w:pStyle w:val="120"/>
            </w:pPr>
          </w:p>
        </w:tc>
        <w:tc>
          <w:tcPr>
            <w:tcW w:w="2693" w:type="dxa"/>
          </w:tcPr>
          <w:p w14:paraId="6944B705" w14:textId="2937FBB4" w:rsidR="001113BC" w:rsidRPr="00C74EE3" w:rsidRDefault="001113BC" w:rsidP="00A1555F">
            <w:pPr>
              <w:pStyle w:val="120"/>
            </w:pPr>
            <w:r w:rsidRPr="00C74EE3">
              <w:t>35</w:t>
            </w:r>
          </w:p>
        </w:tc>
        <w:tc>
          <w:tcPr>
            <w:tcW w:w="3396" w:type="dxa"/>
          </w:tcPr>
          <w:p w14:paraId="0C2E2DD6" w14:textId="6D519E45" w:rsidR="001113BC" w:rsidRPr="00C74EE3" w:rsidRDefault="001113BC" w:rsidP="00A1555F">
            <w:pPr>
              <w:pStyle w:val="120"/>
            </w:pPr>
            <w:r w:rsidRPr="00C74EE3">
              <w:t>п.8 аб.</w:t>
            </w:r>
            <w:r w:rsidR="008F3E1C" w:rsidRPr="00C74EE3">
              <w:t>5</w:t>
            </w:r>
            <w:r w:rsidRPr="00C74EE3">
              <w:t>/2</w:t>
            </w:r>
          </w:p>
        </w:tc>
      </w:tr>
      <w:tr w:rsidR="00EA5986" w:rsidRPr="00C74EE3" w14:paraId="38C8ADE5" w14:textId="77777777" w:rsidTr="00365135">
        <w:tc>
          <w:tcPr>
            <w:tcW w:w="3256" w:type="dxa"/>
          </w:tcPr>
          <w:p w14:paraId="6DF2D862" w14:textId="77777777" w:rsidR="00EA5986" w:rsidRPr="00C74EE3" w:rsidRDefault="00EA5986" w:rsidP="00A1555F">
            <w:pPr>
              <w:pStyle w:val="120"/>
            </w:pPr>
          </w:p>
        </w:tc>
        <w:tc>
          <w:tcPr>
            <w:tcW w:w="2693" w:type="dxa"/>
          </w:tcPr>
          <w:p w14:paraId="18641440" w14:textId="214D91D4" w:rsidR="00EA5986" w:rsidRPr="00C74EE3" w:rsidRDefault="001113BC" w:rsidP="00A1555F">
            <w:pPr>
              <w:pStyle w:val="120"/>
            </w:pPr>
            <w:r w:rsidRPr="00C74EE3">
              <w:t>36</w:t>
            </w:r>
          </w:p>
        </w:tc>
        <w:tc>
          <w:tcPr>
            <w:tcW w:w="3396" w:type="dxa"/>
          </w:tcPr>
          <w:p w14:paraId="52699D69" w14:textId="0E208951" w:rsidR="00EA5986" w:rsidRPr="00C74EE3" w:rsidRDefault="001113BC" w:rsidP="00A1555F">
            <w:pPr>
              <w:pStyle w:val="120"/>
            </w:pPr>
            <w:r w:rsidRPr="00C74EE3">
              <w:t>п.8 аб.5</w:t>
            </w:r>
          </w:p>
        </w:tc>
      </w:tr>
      <w:tr w:rsidR="001113BC" w:rsidRPr="00C74EE3" w14:paraId="6C4D9183" w14:textId="77777777" w:rsidTr="00365135">
        <w:tc>
          <w:tcPr>
            <w:tcW w:w="3256" w:type="dxa"/>
          </w:tcPr>
          <w:p w14:paraId="07ABADA3" w14:textId="77777777" w:rsidR="001113BC" w:rsidRPr="00C74EE3" w:rsidRDefault="001113BC" w:rsidP="00A1555F">
            <w:pPr>
              <w:pStyle w:val="120"/>
            </w:pPr>
          </w:p>
        </w:tc>
        <w:tc>
          <w:tcPr>
            <w:tcW w:w="2693" w:type="dxa"/>
          </w:tcPr>
          <w:p w14:paraId="6030F053" w14:textId="2923DB29" w:rsidR="001113BC" w:rsidRPr="00C74EE3" w:rsidRDefault="001113BC" w:rsidP="00A1555F">
            <w:pPr>
              <w:pStyle w:val="120"/>
            </w:pPr>
            <w:r w:rsidRPr="00C74EE3">
              <w:t>37</w:t>
            </w:r>
          </w:p>
        </w:tc>
        <w:tc>
          <w:tcPr>
            <w:tcW w:w="3396" w:type="dxa"/>
          </w:tcPr>
          <w:p w14:paraId="50807D23" w14:textId="492144BC" w:rsidR="001113BC" w:rsidRPr="00C74EE3" w:rsidRDefault="001113BC" w:rsidP="00A1555F">
            <w:pPr>
              <w:pStyle w:val="120"/>
            </w:pPr>
            <w:r w:rsidRPr="00C74EE3">
              <w:t>п.8 аб.6</w:t>
            </w:r>
          </w:p>
        </w:tc>
      </w:tr>
      <w:tr w:rsidR="001113BC" w:rsidRPr="00C74EE3" w14:paraId="2C83454C" w14:textId="77777777" w:rsidTr="00365135">
        <w:tc>
          <w:tcPr>
            <w:tcW w:w="3256" w:type="dxa"/>
          </w:tcPr>
          <w:p w14:paraId="211B32B5" w14:textId="77777777" w:rsidR="001113BC" w:rsidRPr="00C74EE3" w:rsidRDefault="001113BC" w:rsidP="00A1555F">
            <w:pPr>
              <w:pStyle w:val="120"/>
            </w:pPr>
          </w:p>
        </w:tc>
        <w:tc>
          <w:tcPr>
            <w:tcW w:w="2693" w:type="dxa"/>
          </w:tcPr>
          <w:p w14:paraId="2B750147" w14:textId="11E7D087" w:rsidR="001113BC" w:rsidRPr="00C74EE3" w:rsidRDefault="001113BC" w:rsidP="00A1555F">
            <w:pPr>
              <w:pStyle w:val="120"/>
            </w:pPr>
            <w:r w:rsidRPr="00C74EE3">
              <w:t>38</w:t>
            </w:r>
          </w:p>
        </w:tc>
        <w:tc>
          <w:tcPr>
            <w:tcW w:w="3396" w:type="dxa"/>
          </w:tcPr>
          <w:p w14:paraId="42BECB1F" w14:textId="23EB373E" w:rsidR="001113BC" w:rsidRPr="00C74EE3" w:rsidRDefault="001113BC" w:rsidP="00A1555F">
            <w:pPr>
              <w:pStyle w:val="120"/>
            </w:pPr>
            <w:r w:rsidRPr="00C74EE3">
              <w:t>п.8 аб.7/1</w:t>
            </w:r>
          </w:p>
        </w:tc>
      </w:tr>
      <w:tr w:rsidR="001113BC" w:rsidRPr="00C74EE3" w14:paraId="7FB64292" w14:textId="77777777" w:rsidTr="00365135">
        <w:tc>
          <w:tcPr>
            <w:tcW w:w="3256" w:type="dxa"/>
          </w:tcPr>
          <w:p w14:paraId="37799063" w14:textId="77777777" w:rsidR="001113BC" w:rsidRPr="00C74EE3" w:rsidRDefault="001113BC" w:rsidP="00A1555F">
            <w:pPr>
              <w:pStyle w:val="120"/>
            </w:pPr>
          </w:p>
        </w:tc>
        <w:tc>
          <w:tcPr>
            <w:tcW w:w="2693" w:type="dxa"/>
          </w:tcPr>
          <w:p w14:paraId="4DA5075F" w14:textId="5C72D85A" w:rsidR="001113BC" w:rsidRPr="00C74EE3" w:rsidRDefault="001113BC" w:rsidP="00A1555F">
            <w:pPr>
              <w:pStyle w:val="120"/>
            </w:pPr>
            <w:r w:rsidRPr="00C74EE3">
              <w:t>39</w:t>
            </w:r>
          </w:p>
        </w:tc>
        <w:tc>
          <w:tcPr>
            <w:tcW w:w="3396" w:type="dxa"/>
          </w:tcPr>
          <w:p w14:paraId="4F18A672" w14:textId="6F954F5B" w:rsidR="001113BC" w:rsidRPr="00C74EE3" w:rsidRDefault="001113BC" w:rsidP="00A1555F">
            <w:pPr>
              <w:pStyle w:val="120"/>
            </w:pPr>
            <w:r w:rsidRPr="00C74EE3">
              <w:t>п.8 аб.7/2</w:t>
            </w:r>
          </w:p>
        </w:tc>
      </w:tr>
      <w:tr w:rsidR="001113BC" w:rsidRPr="00C74EE3" w14:paraId="678A5EC4" w14:textId="77777777" w:rsidTr="00365135">
        <w:tc>
          <w:tcPr>
            <w:tcW w:w="3256" w:type="dxa"/>
          </w:tcPr>
          <w:p w14:paraId="60FD753C" w14:textId="77777777" w:rsidR="001113BC" w:rsidRPr="00C74EE3" w:rsidRDefault="001113BC" w:rsidP="00A1555F">
            <w:pPr>
              <w:pStyle w:val="120"/>
            </w:pPr>
          </w:p>
        </w:tc>
        <w:tc>
          <w:tcPr>
            <w:tcW w:w="2693" w:type="dxa"/>
          </w:tcPr>
          <w:p w14:paraId="76876DFD" w14:textId="5F4893A4" w:rsidR="001113BC" w:rsidRPr="00C74EE3" w:rsidRDefault="008F3E1C" w:rsidP="00A1555F">
            <w:pPr>
              <w:pStyle w:val="120"/>
            </w:pPr>
            <w:r w:rsidRPr="00C74EE3">
              <w:t>5</w:t>
            </w:r>
            <w:r w:rsidR="001113BC" w:rsidRPr="00C74EE3">
              <w:t>0</w:t>
            </w:r>
          </w:p>
        </w:tc>
        <w:tc>
          <w:tcPr>
            <w:tcW w:w="3396" w:type="dxa"/>
          </w:tcPr>
          <w:p w14:paraId="44937207" w14:textId="71028520" w:rsidR="001113BC" w:rsidRPr="00C74EE3" w:rsidRDefault="001113BC" w:rsidP="00A1555F">
            <w:pPr>
              <w:pStyle w:val="120"/>
            </w:pPr>
            <w:r w:rsidRPr="00C74EE3">
              <w:t>п.8 аб.7/3</w:t>
            </w:r>
          </w:p>
        </w:tc>
      </w:tr>
      <w:tr w:rsidR="001113BC" w:rsidRPr="00C74EE3" w14:paraId="380E1305" w14:textId="77777777" w:rsidTr="00365135">
        <w:tc>
          <w:tcPr>
            <w:tcW w:w="3256" w:type="dxa"/>
          </w:tcPr>
          <w:p w14:paraId="150CCD3F" w14:textId="77777777" w:rsidR="001113BC" w:rsidRPr="00C74EE3" w:rsidRDefault="001113BC" w:rsidP="00A1555F">
            <w:pPr>
              <w:pStyle w:val="120"/>
            </w:pPr>
          </w:p>
        </w:tc>
        <w:tc>
          <w:tcPr>
            <w:tcW w:w="2693" w:type="dxa"/>
          </w:tcPr>
          <w:p w14:paraId="272A9DF7" w14:textId="19A4C4AE" w:rsidR="001113BC" w:rsidRPr="00C74EE3" w:rsidRDefault="008F3E1C" w:rsidP="00A1555F">
            <w:pPr>
              <w:pStyle w:val="120"/>
            </w:pPr>
            <w:r w:rsidRPr="00C74EE3">
              <w:t>5</w:t>
            </w:r>
            <w:r w:rsidR="001113BC" w:rsidRPr="00C74EE3">
              <w:t>1</w:t>
            </w:r>
          </w:p>
        </w:tc>
        <w:tc>
          <w:tcPr>
            <w:tcW w:w="3396" w:type="dxa"/>
          </w:tcPr>
          <w:p w14:paraId="28FAC96D" w14:textId="3F9E61FC" w:rsidR="001113BC" w:rsidRPr="00C74EE3" w:rsidRDefault="001113BC" w:rsidP="00A1555F">
            <w:pPr>
              <w:pStyle w:val="120"/>
            </w:pPr>
            <w:r w:rsidRPr="00C74EE3">
              <w:t>п.8 аб.7/</w:t>
            </w:r>
            <w:r w:rsidR="008F3E1C" w:rsidRPr="00C74EE3">
              <w:t>5</w:t>
            </w:r>
          </w:p>
        </w:tc>
      </w:tr>
      <w:tr w:rsidR="001113BC" w:rsidRPr="00C74EE3" w14:paraId="3C5B05E3" w14:textId="77777777" w:rsidTr="00365135">
        <w:tc>
          <w:tcPr>
            <w:tcW w:w="3256" w:type="dxa"/>
          </w:tcPr>
          <w:p w14:paraId="4B8E9868" w14:textId="77777777" w:rsidR="001113BC" w:rsidRPr="00C74EE3" w:rsidRDefault="001113BC" w:rsidP="00A1555F">
            <w:pPr>
              <w:pStyle w:val="120"/>
            </w:pPr>
          </w:p>
        </w:tc>
        <w:tc>
          <w:tcPr>
            <w:tcW w:w="2693" w:type="dxa"/>
          </w:tcPr>
          <w:p w14:paraId="3879AA3E" w14:textId="401A15C2" w:rsidR="001113BC" w:rsidRPr="00C74EE3" w:rsidRDefault="008F3E1C" w:rsidP="00A1555F">
            <w:pPr>
              <w:pStyle w:val="120"/>
            </w:pPr>
            <w:r w:rsidRPr="00C74EE3">
              <w:t>5</w:t>
            </w:r>
            <w:r w:rsidR="001113BC" w:rsidRPr="00C74EE3">
              <w:t>2</w:t>
            </w:r>
          </w:p>
        </w:tc>
        <w:tc>
          <w:tcPr>
            <w:tcW w:w="3396" w:type="dxa"/>
          </w:tcPr>
          <w:p w14:paraId="2E84EBE9" w14:textId="0C6E421F" w:rsidR="001113BC" w:rsidRPr="00C74EE3" w:rsidRDefault="001113BC" w:rsidP="00A1555F">
            <w:pPr>
              <w:pStyle w:val="120"/>
            </w:pPr>
            <w:r w:rsidRPr="00C74EE3">
              <w:t>п.8 ч.1 аб.8</w:t>
            </w:r>
          </w:p>
        </w:tc>
      </w:tr>
      <w:tr w:rsidR="001113BC" w:rsidRPr="00C74EE3" w14:paraId="43430278" w14:textId="77777777" w:rsidTr="00365135">
        <w:tc>
          <w:tcPr>
            <w:tcW w:w="3256" w:type="dxa"/>
          </w:tcPr>
          <w:p w14:paraId="76816625" w14:textId="517AA78F" w:rsidR="001113BC" w:rsidRPr="00C74EE3" w:rsidRDefault="001113BC" w:rsidP="00A1555F">
            <w:pPr>
              <w:pStyle w:val="120"/>
            </w:pPr>
            <w:r w:rsidRPr="00C74EE3">
              <w:t>Внеплановая выездная таможенная проверка</w:t>
            </w:r>
          </w:p>
        </w:tc>
        <w:tc>
          <w:tcPr>
            <w:tcW w:w="2693" w:type="dxa"/>
          </w:tcPr>
          <w:p w14:paraId="5D38A1A9" w14:textId="71FE3D9D" w:rsidR="001113BC" w:rsidRPr="00C74EE3" w:rsidRDefault="008F3E1C" w:rsidP="00A1555F">
            <w:pPr>
              <w:pStyle w:val="120"/>
            </w:pPr>
            <w:r w:rsidRPr="00C74EE3">
              <w:t>5</w:t>
            </w:r>
            <w:r w:rsidR="001113BC" w:rsidRPr="00C74EE3">
              <w:t>8</w:t>
            </w:r>
          </w:p>
        </w:tc>
        <w:tc>
          <w:tcPr>
            <w:tcW w:w="3396" w:type="dxa"/>
          </w:tcPr>
          <w:p w14:paraId="609EB2EC" w14:textId="70F1236B" w:rsidR="001113BC" w:rsidRPr="00C74EE3" w:rsidRDefault="001113BC" w:rsidP="00A1555F">
            <w:pPr>
              <w:pStyle w:val="120"/>
            </w:pPr>
            <w:r w:rsidRPr="00C74EE3">
              <w:t>пп.16.1 п.16 ст.333 ТК ЕАЭС</w:t>
            </w:r>
          </w:p>
        </w:tc>
      </w:tr>
      <w:tr w:rsidR="001113BC" w:rsidRPr="00C74EE3" w14:paraId="61B838D5" w14:textId="77777777" w:rsidTr="00365135">
        <w:tc>
          <w:tcPr>
            <w:tcW w:w="3256" w:type="dxa"/>
          </w:tcPr>
          <w:p w14:paraId="1C991C19" w14:textId="77777777" w:rsidR="001113BC" w:rsidRPr="00C74EE3" w:rsidRDefault="001113BC" w:rsidP="00A1555F">
            <w:pPr>
              <w:pStyle w:val="120"/>
            </w:pPr>
          </w:p>
        </w:tc>
        <w:tc>
          <w:tcPr>
            <w:tcW w:w="2693" w:type="dxa"/>
          </w:tcPr>
          <w:p w14:paraId="38D7B6C3" w14:textId="1959ADEE" w:rsidR="001113BC" w:rsidRPr="00C74EE3" w:rsidRDefault="008F3E1C" w:rsidP="00A1555F">
            <w:pPr>
              <w:pStyle w:val="120"/>
            </w:pPr>
            <w:r w:rsidRPr="00C74EE3">
              <w:t>5</w:t>
            </w:r>
            <w:r w:rsidR="001113BC" w:rsidRPr="00C74EE3">
              <w:t>9</w:t>
            </w:r>
          </w:p>
        </w:tc>
        <w:tc>
          <w:tcPr>
            <w:tcW w:w="3396" w:type="dxa"/>
          </w:tcPr>
          <w:p w14:paraId="468B1BD9" w14:textId="1E926629" w:rsidR="001113BC" w:rsidRPr="00C74EE3" w:rsidRDefault="001113BC" w:rsidP="00A1555F">
            <w:pPr>
              <w:pStyle w:val="120"/>
            </w:pPr>
            <w:r w:rsidRPr="00C74EE3">
              <w:t>пп.16.2 п.16 ст.333 ТК ЕАЭС</w:t>
            </w:r>
          </w:p>
        </w:tc>
      </w:tr>
      <w:tr w:rsidR="001113BC" w:rsidRPr="00C74EE3" w14:paraId="18C4F040" w14:textId="77777777" w:rsidTr="00365135">
        <w:tc>
          <w:tcPr>
            <w:tcW w:w="3256" w:type="dxa"/>
          </w:tcPr>
          <w:p w14:paraId="33037FCD" w14:textId="77777777" w:rsidR="001113BC" w:rsidRPr="00C74EE3" w:rsidRDefault="001113BC" w:rsidP="00A1555F">
            <w:pPr>
              <w:pStyle w:val="120"/>
            </w:pPr>
          </w:p>
        </w:tc>
        <w:tc>
          <w:tcPr>
            <w:tcW w:w="2693" w:type="dxa"/>
          </w:tcPr>
          <w:p w14:paraId="284AA129" w14:textId="0B797731" w:rsidR="001113BC" w:rsidRPr="00C74EE3" w:rsidRDefault="001113BC" w:rsidP="00A1555F">
            <w:pPr>
              <w:pStyle w:val="120"/>
            </w:pPr>
            <w:r w:rsidRPr="00C74EE3">
              <w:t>50</w:t>
            </w:r>
          </w:p>
        </w:tc>
        <w:tc>
          <w:tcPr>
            <w:tcW w:w="3396" w:type="dxa"/>
          </w:tcPr>
          <w:p w14:paraId="52155E06" w14:textId="0875DF98" w:rsidR="001113BC" w:rsidRPr="00C74EE3" w:rsidRDefault="00875E36" w:rsidP="00A1555F">
            <w:pPr>
              <w:pStyle w:val="120"/>
            </w:pPr>
            <w:r w:rsidRPr="00C74EE3">
              <w:t>пп.16.3 п.16 ст.333 ТК ЕАЭС</w:t>
            </w:r>
          </w:p>
        </w:tc>
      </w:tr>
      <w:tr w:rsidR="00875E36" w:rsidRPr="00C74EE3" w14:paraId="182EDF74" w14:textId="77777777" w:rsidTr="00365135">
        <w:tc>
          <w:tcPr>
            <w:tcW w:w="3256" w:type="dxa"/>
          </w:tcPr>
          <w:p w14:paraId="4B09BBD2" w14:textId="77777777" w:rsidR="00875E36" w:rsidRPr="00C74EE3" w:rsidRDefault="00875E36" w:rsidP="00A1555F">
            <w:pPr>
              <w:pStyle w:val="120"/>
            </w:pPr>
          </w:p>
        </w:tc>
        <w:tc>
          <w:tcPr>
            <w:tcW w:w="2693" w:type="dxa"/>
          </w:tcPr>
          <w:p w14:paraId="4F7732F7" w14:textId="4A250EB5" w:rsidR="00875E36" w:rsidRPr="00C74EE3" w:rsidRDefault="00875E36" w:rsidP="00A1555F">
            <w:pPr>
              <w:pStyle w:val="120"/>
            </w:pPr>
            <w:r w:rsidRPr="00C74EE3">
              <w:t>51</w:t>
            </w:r>
          </w:p>
        </w:tc>
        <w:tc>
          <w:tcPr>
            <w:tcW w:w="3396" w:type="dxa"/>
          </w:tcPr>
          <w:p w14:paraId="2AEB191B" w14:textId="57B8521C" w:rsidR="00875E36" w:rsidRPr="00C74EE3" w:rsidRDefault="00875E36" w:rsidP="00A1555F">
            <w:pPr>
              <w:pStyle w:val="120"/>
            </w:pPr>
            <w:r w:rsidRPr="00C74EE3">
              <w:t>пп.16.</w:t>
            </w:r>
            <w:r w:rsidR="008F3E1C" w:rsidRPr="00C74EE3">
              <w:t>5</w:t>
            </w:r>
            <w:r w:rsidRPr="00C74EE3">
              <w:t xml:space="preserve"> п.16 ст.333 ТК ЕАЭС</w:t>
            </w:r>
          </w:p>
        </w:tc>
      </w:tr>
      <w:tr w:rsidR="00875E36" w:rsidRPr="00C74EE3" w14:paraId="6A183DBA" w14:textId="77777777" w:rsidTr="00365135">
        <w:tc>
          <w:tcPr>
            <w:tcW w:w="3256" w:type="dxa"/>
          </w:tcPr>
          <w:p w14:paraId="7993B599" w14:textId="77777777" w:rsidR="00875E36" w:rsidRPr="00C74EE3" w:rsidRDefault="00875E36" w:rsidP="00A1555F">
            <w:pPr>
              <w:pStyle w:val="120"/>
            </w:pPr>
          </w:p>
        </w:tc>
        <w:tc>
          <w:tcPr>
            <w:tcW w:w="2693" w:type="dxa"/>
          </w:tcPr>
          <w:p w14:paraId="32AAAD36" w14:textId="29D5E17E" w:rsidR="00875E36" w:rsidRPr="00C74EE3" w:rsidRDefault="00875E36" w:rsidP="00A1555F">
            <w:pPr>
              <w:pStyle w:val="120"/>
            </w:pPr>
            <w:r w:rsidRPr="00C74EE3">
              <w:t>53</w:t>
            </w:r>
          </w:p>
        </w:tc>
        <w:tc>
          <w:tcPr>
            <w:tcW w:w="3396" w:type="dxa"/>
          </w:tcPr>
          <w:p w14:paraId="58C3C98E" w14:textId="097740C2" w:rsidR="00875E36" w:rsidRPr="00C74EE3" w:rsidRDefault="00875E36" w:rsidP="00A1555F">
            <w:pPr>
              <w:pStyle w:val="120"/>
            </w:pPr>
            <w:r w:rsidRPr="00C74EE3">
              <w:t>пп.16.6 п.16 ст.333 ТК ЕАЭС</w:t>
            </w:r>
          </w:p>
        </w:tc>
      </w:tr>
      <w:tr w:rsidR="00875E36" w:rsidRPr="00C74EE3" w14:paraId="381BD608" w14:textId="77777777" w:rsidTr="00365135">
        <w:tc>
          <w:tcPr>
            <w:tcW w:w="3256" w:type="dxa"/>
          </w:tcPr>
          <w:p w14:paraId="2380FCB1" w14:textId="77777777" w:rsidR="00875E36" w:rsidRPr="00C74EE3" w:rsidRDefault="00875E36" w:rsidP="00A1555F">
            <w:pPr>
              <w:pStyle w:val="120"/>
            </w:pPr>
          </w:p>
        </w:tc>
        <w:tc>
          <w:tcPr>
            <w:tcW w:w="2693" w:type="dxa"/>
          </w:tcPr>
          <w:p w14:paraId="266AD01E" w14:textId="1C348CA6" w:rsidR="00875E36" w:rsidRPr="00C74EE3" w:rsidRDefault="00875E36" w:rsidP="00A1555F">
            <w:pPr>
              <w:pStyle w:val="120"/>
            </w:pPr>
            <w:r w:rsidRPr="00C74EE3">
              <w:t>5</w:t>
            </w:r>
            <w:r w:rsidR="008F3E1C" w:rsidRPr="00C74EE3">
              <w:t>5</w:t>
            </w:r>
          </w:p>
        </w:tc>
        <w:tc>
          <w:tcPr>
            <w:tcW w:w="3396" w:type="dxa"/>
          </w:tcPr>
          <w:p w14:paraId="6ABEE31E" w14:textId="68B2B35C" w:rsidR="00875E36" w:rsidRPr="00C74EE3" w:rsidRDefault="00875E36" w:rsidP="00A1555F">
            <w:pPr>
              <w:pStyle w:val="120"/>
            </w:pPr>
            <w:r w:rsidRPr="00C74EE3">
              <w:t>пп.16.7/1 п.16 ст.333 ТК ЕАЭС</w:t>
            </w:r>
          </w:p>
        </w:tc>
      </w:tr>
      <w:tr w:rsidR="00875E36" w:rsidRPr="00C74EE3" w14:paraId="54F7E566" w14:textId="77777777" w:rsidTr="00365135">
        <w:tc>
          <w:tcPr>
            <w:tcW w:w="3256" w:type="dxa"/>
          </w:tcPr>
          <w:p w14:paraId="4DF2D606" w14:textId="77777777" w:rsidR="00875E36" w:rsidRPr="00C74EE3" w:rsidRDefault="00875E36" w:rsidP="00A1555F">
            <w:pPr>
              <w:pStyle w:val="120"/>
            </w:pPr>
          </w:p>
        </w:tc>
        <w:tc>
          <w:tcPr>
            <w:tcW w:w="2693" w:type="dxa"/>
          </w:tcPr>
          <w:p w14:paraId="780995B1" w14:textId="007632EC" w:rsidR="00875E36" w:rsidRPr="00C74EE3" w:rsidRDefault="00875E36" w:rsidP="00A1555F">
            <w:pPr>
              <w:pStyle w:val="120"/>
            </w:pPr>
            <w:r w:rsidRPr="00C74EE3">
              <w:t>55</w:t>
            </w:r>
          </w:p>
        </w:tc>
        <w:tc>
          <w:tcPr>
            <w:tcW w:w="3396" w:type="dxa"/>
          </w:tcPr>
          <w:p w14:paraId="22C0AEA0" w14:textId="0CB73FAC" w:rsidR="00875E36" w:rsidRPr="00C74EE3" w:rsidRDefault="00875E36" w:rsidP="00A1555F">
            <w:pPr>
              <w:pStyle w:val="120"/>
            </w:pPr>
            <w:r w:rsidRPr="00C74EE3">
              <w:t>пп.16.7/2 п.16 ст.333 ТК ЕАЭС</w:t>
            </w:r>
          </w:p>
        </w:tc>
      </w:tr>
      <w:tr w:rsidR="00875E36" w:rsidRPr="00C74EE3" w14:paraId="685EFBDE" w14:textId="77777777" w:rsidTr="00365135">
        <w:tc>
          <w:tcPr>
            <w:tcW w:w="3256" w:type="dxa"/>
          </w:tcPr>
          <w:p w14:paraId="0DEC88B2" w14:textId="77777777" w:rsidR="00875E36" w:rsidRPr="00C74EE3" w:rsidRDefault="00875E36" w:rsidP="00A1555F">
            <w:pPr>
              <w:pStyle w:val="120"/>
            </w:pPr>
          </w:p>
        </w:tc>
        <w:tc>
          <w:tcPr>
            <w:tcW w:w="2693" w:type="dxa"/>
          </w:tcPr>
          <w:p w14:paraId="4644BCAD" w14:textId="289E557F" w:rsidR="00875E36" w:rsidRPr="00C74EE3" w:rsidRDefault="00875E36" w:rsidP="00A1555F">
            <w:pPr>
              <w:pStyle w:val="120"/>
            </w:pPr>
            <w:r w:rsidRPr="00C74EE3">
              <w:t>56</w:t>
            </w:r>
          </w:p>
        </w:tc>
        <w:tc>
          <w:tcPr>
            <w:tcW w:w="3396" w:type="dxa"/>
          </w:tcPr>
          <w:p w14:paraId="56071289" w14:textId="4D8610A0" w:rsidR="00875E36" w:rsidRPr="00C74EE3" w:rsidRDefault="00875E36" w:rsidP="00A1555F">
            <w:pPr>
              <w:pStyle w:val="120"/>
            </w:pPr>
            <w:r w:rsidRPr="00C74EE3">
              <w:t>пп.16.8 п.16 ст.333 ТК ЕАЭС</w:t>
            </w:r>
          </w:p>
        </w:tc>
      </w:tr>
      <w:tr w:rsidR="001113BC" w:rsidRPr="00C74EE3" w14:paraId="50C536B0" w14:textId="77777777" w:rsidTr="00365135">
        <w:tc>
          <w:tcPr>
            <w:tcW w:w="3256" w:type="dxa"/>
          </w:tcPr>
          <w:p w14:paraId="52BA9E13" w14:textId="74B57738" w:rsidR="001113BC" w:rsidRPr="00C74EE3" w:rsidRDefault="001113BC" w:rsidP="00A1555F">
            <w:pPr>
              <w:pStyle w:val="120"/>
            </w:pPr>
            <w:r w:rsidRPr="00C74EE3">
              <w:t>Встречная внеплановая выездная таможенная проверка</w:t>
            </w:r>
          </w:p>
        </w:tc>
        <w:tc>
          <w:tcPr>
            <w:tcW w:w="2693" w:type="dxa"/>
          </w:tcPr>
          <w:p w14:paraId="5C4F2A20" w14:textId="65BB2412" w:rsidR="001113BC" w:rsidRPr="00C74EE3" w:rsidRDefault="00875E36" w:rsidP="00A1555F">
            <w:pPr>
              <w:pStyle w:val="120"/>
            </w:pPr>
            <w:r w:rsidRPr="00C74EE3">
              <w:t>52</w:t>
            </w:r>
          </w:p>
        </w:tc>
        <w:tc>
          <w:tcPr>
            <w:tcW w:w="3396" w:type="dxa"/>
          </w:tcPr>
          <w:p w14:paraId="640FE4B1" w14:textId="67D9F082" w:rsidR="001113BC" w:rsidRPr="00C74EE3" w:rsidRDefault="001113BC" w:rsidP="00A1555F">
            <w:pPr>
              <w:pStyle w:val="120"/>
            </w:pPr>
            <w:r w:rsidRPr="00C74EE3">
              <w:t>пп.16.5 п.16 ст.333 ТК ЕАЭС</w:t>
            </w:r>
          </w:p>
        </w:tc>
      </w:tr>
    </w:tbl>
    <w:p w14:paraId="5BB192C5" w14:textId="68162E56" w:rsidR="003828FF" w:rsidRPr="00C74EE3" w:rsidRDefault="00F43BB8" w:rsidP="002A00CE">
      <w:pPr>
        <w:pStyle w:val="1111"/>
        <w:spacing w:before="240"/>
      </w:pPr>
      <w:r w:rsidRPr="00C74EE3">
        <w:t xml:space="preserve">Выбор субъектов </w:t>
      </w:r>
      <w:r w:rsidR="003828FF" w:rsidRPr="00C74EE3">
        <w:t>и вопросов осуществляется во вкладке «</w:t>
      </w:r>
      <w:r w:rsidR="003E271E" w:rsidRPr="00C74EE3">
        <w:t>Субъекты/Проверяемые вопросы»</w:t>
      </w:r>
      <w:r w:rsidR="003828FF" w:rsidRPr="00C74EE3">
        <w:t xml:space="preserve"> (</w:t>
      </w:r>
      <w:r w:rsidR="005D57BA" w:rsidRPr="00C74EE3">
        <w:fldChar w:fldCharType="begin"/>
      </w:r>
      <w:r w:rsidR="005D57BA" w:rsidRPr="00C74EE3">
        <w:instrText xml:space="preserve"> REF _Ref105315127 \h </w:instrText>
      </w:r>
      <w:r w:rsidR="00C74EE3">
        <w:instrText xml:space="preserve"> \* MERGEFORMAT </w:instrText>
      </w:r>
      <w:r w:rsidR="005D57BA" w:rsidRPr="00C74EE3">
        <w:fldChar w:fldCharType="separate"/>
      </w:r>
      <w:r w:rsidR="005D57BA" w:rsidRPr="00C74EE3">
        <w:t xml:space="preserve">Рисунок </w:t>
      </w:r>
      <w:r w:rsidR="005D57BA" w:rsidRPr="00C74EE3">
        <w:rPr>
          <w:noProof/>
        </w:rPr>
        <w:t>3</w:t>
      </w:r>
      <w:r w:rsidR="005D57BA" w:rsidRPr="00C74EE3">
        <w:t>.</w:t>
      </w:r>
      <w:r w:rsidR="005D57BA" w:rsidRPr="00C74EE3">
        <w:rPr>
          <w:noProof/>
        </w:rPr>
        <w:t>7</w:t>
      </w:r>
      <w:r w:rsidR="005D57BA" w:rsidRPr="00C74EE3">
        <w:fldChar w:fldCharType="end"/>
      </w:r>
      <w:r w:rsidR="003828FF" w:rsidRPr="00C74EE3">
        <w:t xml:space="preserve">). </w:t>
      </w:r>
    </w:p>
    <w:p w14:paraId="46586C1A" w14:textId="0874B940" w:rsidR="003828FF" w:rsidRPr="00C74EE3" w:rsidRDefault="00CE766E" w:rsidP="002B13C9">
      <w:pPr>
        <w:pStyle w:val="ac"/>
      </w:pPr>
      <w:r w:rsidRPr="00C74EE3">
        <w:drawing>
          <wp:inline distT="0" distB="0" distL="0" distR="0" wp14:anchorId="00F385F3" wp14:editId="4BA27B53">
            <wp:extent cx="5940425" cy="3940810"/>
            <wp:effectExtent l="0" t="0" r="3175" b="2540"/>
            <wp:docPr id="525" name="Рисунок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0425" cy="3940810"/>
                    </a:xfrm>
                    <a:prstGeom prst="rect">
                      <a:avLst/>
                    </a:prstGeom>
                  </pic:spPr>
                </pic:pic>
              </a:graphicData>
            </a:graphic>
          </wp:inline>
        </w:drawing>
      </w:r>
    </w:p>
    <w:p w14:paraId="493807CC" w14:textId="5791CB2B" w:rsidR="003828FF" w:rsidRPr="00C74EE3" w:rsidRDefault="002B13C9" w:rsidP="00F23386">
      <w:pPr>
        <w:pStyle w:val="affd"/>
      </w:pPr>
      <w:bookmarkStart w:id="62" w:name="_Ref105315127"/>
      <w:r w:rsidRPr="00C74EE3">
        <w:t xml:space="preserve">Рисунок </w:t>
      </w:r>
      <w:r w:rsidRPr="00C74EE3">
        <w:fldChar w:fldCharType="begin"/>
      </w:r>
      <w:r w:rsidRPr="00C74EE3">
        <w:instrText xml:space="preserve"> STYLEREF 1 \s </w:instrText>
      </w:r>
      <w:r w:rsidRPr="00C74EE3">
        <w:fldChar w:fldCharType="separate"/>
      </w:r>
      <w:r w:rsidR="005808A8" w:rsidRPr="00C74EE3">
        <w:t>3</w:t>
      </w:r>
      <w:r w:rsidRPr="00C74EE3">
        <w:fldChar w:fldCharType="end"/>
      </w:r>
      <w:r w:rsidRPr="00C74EE3">
        <w:t>.</w:t>
      </w:r>
      <w:r w:rsidRPr="00C74EE3">
        <w:fldChar w:fldCharType="begin"/>
      </w:r>
      <w:r w:rsidRPr="00C74EE3">
        <w:instrText xml:space="preserve"> SEQ Рисунок \* ARABIC \s 1 </w:instrText>
      </w:r>
      <w:r w:rsidRPr="00C74EE3">
        <w:fldChar w:fldCharType="separate"/>
      </w:r>
      <w:r w:rsidR="005808A8" w:rsidRPr="00C74EE3">
        <w:t>7</w:t>
      </w:r>
      <w:r w:rsidRPr="00C74EE3">
        <w:fldChar w:fldCharType="end"/>
      </w:r>
      <w:bookmarkEnd w:id="62"/>
      <w:r w:rsidR="003828FF" w:rsidRPr="00C74EE3">
        <w:t xml:space="preserve"> – </w:t>
      </w:r>
      <w:r w:rsidR="00DD5FAC" w:rsidRPr="00C74EE3">
        <w:t>Предписание на проведение проверки</w:t>
      </w:r>
      <w:r w:rsidR="003828FF" w:rsidRPr="00C74EE3">
        <w:t xml:space="preserve"> </w:t>
      </w:r>
      <w:r w:rsidR="00CE766E" w:rsidRPr="00C74EE3">
        <w:t xml:space="preserve">с </w:t>
      </w:r>
      <w:r w:rsidR="003828FF" w:rsidRPr="00C74EE3">
        <w:t>активн</w:t>
      </w:r>
      <w:r w:rsidR="00CE766E" w:rsidRPr="00C74EE3">
        <w:t>ой вкладкой</w:t>
      </w:r>
      <w:r w:rsidR="003828FF" w:rsidRPr="00C74EE3">
        <w:t xml:space="preserve"> </w:t>
      </w:r>
      <w:r w:rsidR="00CE766E" w:rsidRPr="00C74EE3">
        <w:t>«</w:t>
      </w:r>
      <w:r w:rsidR="002B10B1" w:rsidRPr="00C74EE3">
        <w:t>Субъекты/Проверяемые вопросы</w:t>
      </w:r>
      <w:r w:rsidR="00CE766E" w:rsidRPr="00C74EE3">
        <w:t>»</w:t>
      </w:r>
    </w:p>
    <w:p w14:paraId="7FB3D1ED" w14:textId="7CF2361D" w:rsidR="003828FF" w:rsidRPr="00C74EE3" w:rsidRDefault="003828FF" w:rsidP="00A1555F">
      <w:pPr>
        <w:pStyle w:val="ad"/>
      </w:pPr>
      <w:r w:rsidRPr="00C74EE3">
        <w:t>Таблица 3.</w:t>
      </w:r>
      <w:r w:rsidR="00CC0698" w:rsidRPr="00C74EE3">
        <w:t>6</w:t>
      </w:r>
      <w:r w:rsidR="00365135" w:rsidRPr="00C74EE3">
        <w:t>.</w:t>
      </w:r>
      <w:r w:rsidRPr="00C74EE3">
        <w:t xml:space="preserve"> Элементы вкладки </w:t>
      </w:r>
      <w:r w:rsidR="002B10B1" w:rsidRPr="00C74EE3">
        <w:t>Субъекты/Проверяемые вопросы</w:t>
      </w:r>
    </w:p>
    <w:tbl>
      <w:tblPr>
        <w:tblStyle w:val="a8"/>
        <w:tblW w:w="9634" w:type="dxa"/>
        <w:jc w:val="center"/>
        <w:tblLook w:val="04A0" w:firstRow="1" w:lastRow="0" w:firstColumn="1" w:lastColumn="0" w:noHBand="0" w:noVBand="1"/>
      </w:tblPr>
      <w:tblGrid>
        <w:gridCol w:w="1640"/>
        <w:gridCol w:w="2883"/>
        <w:gridCol w:w="5111"/>
      </w:tblGrid>
      <w:tr w:rsidR="00CE766E" w:rsidRPr="00C74EE3" w14:paraId="0BA05A8B" w14:textId="77777777" w:rsidTr="00CE766E">
        <w:trPr>
          <w:jc w:val="center"/>
        </w:trPr>
        <w:tc>
          <w:tcPr>
            <w:tcW w:w="1640" w:type="dxa"/>
            <w:shd w:val="clear" w:color="auto" w:fill="D9D9D9" w:themeFill="background1" w:themeFillShade="D9"/>
            <w:vAlign w:val="center"/>
          </w:tcPr>
          <w:p w14:paraId="371F31F4" w14:textId="77777777" w:rsidR="00CE766E" w:rsidRPr="00C74EE3" w:rsidRDefault="00CE766E" w:rsidP="00010717">
            <w:pPr>
              <w:pStyle w:val="aff5"/>
              <w:rPr>
                <w:rFonts w:eastAsiaTheme="minorHAnsi"/>
                <w:b w:val="0"/>
              </w:rPr>
            </w:pPr>
            <w:r w:rsidRPr="00C74EE3">
              <w:rPr>
                <w:b w:val="0"/>
              </w:rPr>
              <w:t>Элемент</w:t>
            </w:r>
          </w:p>
        </w:tc>
        <w:tc>
          <w:tcPr>
            <w:tcW w:w="2883" w:type="dxa"/>
            <w:shd w:val="clear" w:color="auto" w:fill="D9D9D9" w:themeFill="background1" w:themeFillShade="D9"/>
            <w:vAlign w:val="center"/>
          </w:tcPr>
          <w:p w14:paraId="42CC4079" w14:textId="77777777" w:rsidR="00CE766E" w:rsidRPr="00C74EE3" w:rsidRDefault="00CE766E" w:rsidP="00010717">
            <w:pPr>
              <w:pStyle w:val="aff5"/>
              <w:rPr>
                <w:b w:val="0"/>
              </w:rPr>
            </w:pPr>
            <w:r w:rsidRPr="00C74EE3">
              <w:rPr>
                <w:b w:val="0"/>
              </w:rPr>
              <w:t>Название кнопки</w:t>
            </w:r>
          </w:p>
        </w:tc>
        <w:tc>
          <w:tcPr>
            <w:tcW w:w="5111" w:type="dxa"/>
            <w:shd w:val="clear" w:color="auto" w:fill="D9D9D9" w:themeFill="background1" w:themeFillShade="D9"/>
            <w:vAlign w:val="center"/>
          </w:tcPr>
          <w:p w14:paraId="30D2374D" w14:textId="77777777" w:rsidR="00CE766E" w:rsidRPr="00C74EE3" w:rsidRDefault="00CE766E" w:rsidP="00010717">
            <w:pPr>
              <w:pStyle w:val="aff5"/>
              <w:rPr>
                <w:b w:val="0"/>
              </w:rPr>
            </w:pPr>
            <w:r w:rsidRPr="00C74EE3">
              <w:rPr>
                <w:b w:val="0"/>
              </w:rPr>
              <w:t>Вызываемое поведение</w:t>
            </w:r>
          </w:p>
        </w:tc>
      </w:tr>
      <w:tr w:rsidR="00CE766E" w:rsidRPr="00C74EE3" w14:paraId="6C97727A" w14:textId="77777777" w:rsidTr="00CE766E">
        <w:trPr>
          <w:trHeight w:val="445"/>
          <w:jc w:val="center"/>
        </w:trPr>
        <w:tc>
          <w:tcPr>
            <w:tcW w:w="1640" w:type="dxa"/>
            <w:vAlign w:val="center"/>
          </w:tcPr>
          <w:p w14:paraId="21BE4A9C" w14:textId="77777777" w:rsidR="00CE766E" w:rsidRPr="00C74EE3" w:rsidRDefault="00CE766E" w:rsidP="00A1555F">
            <w:pPr>
              <w:pStyle w:val="120"/>
            </w:pPr>
            <w:r w:rsidRPr="00C74EE3">
              <w:rPr>
                <w:noProof/>
              </w:rPr>
              <w:drawing>
                <wp:inline distT="0" distB="0" distL="0" distR="0" wp14:anchorId="1A91E0EE" wp14:editId="696EB82A">
                  <wp:extent cx="219048" cy="219048"/>
                  <wp:effectExtent l="0" t="0" r="0" b="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9048" cy="219048"/>
                          </a:xfrm>
                          <a:prstGeom prst="rect">
                            <a:avLst/>
                          </a:prstGeom>
                        </pic:spPr>
                      </pic:pic>
                    </a:graphicData>
                  </a:graphic>
                </wp:inline>
              </w:drawing>
            </w:r>
          </w:p>
        </w:tc>
        <w:tc>
          <w:tcPr>
            <w:tcW w:w="2883" w:type="dxa"/>
            <w:vAlign w:val="center"/>
          </w:tcPr>
          <w:p w14:paraId="1C40FA6C" w14:textId="77777777" w:rsidR="00CE766E" w:rsidRPr="00C74EE3" w:rsidRDefault="00CE766E" w:rsidP="00A1555F">
            <w:pPr>
              <w:pStyle w:val="120"/>
            </w:pPr>
            <w:r w:rsidRPr="00C74EE3">
              <w:t>Добавить</w:t>
            </w:r>
          </w:p>
        </w:tc>
        <w:tc>
          <w:tcPr>
            <w:tcW w:w="5111" w:type="dxa"/>
          </w:tcPr>
          <w:p w14:paraId="03D3BA1C" w14:textId="77777777" w:rsidR="00CE766E" w:rsidRPr="00C74EE3" w:rsidRDefault="00CE766E" w:rsidP="00A1555F">
            <w:pPr>
              <w:pStyle w:val="120"/>
            </w:pPr>
            <w:r w:rsidRPr="00C74EE3">
              <w:t>Позволяет создать новую запись в таблице</w:t>
            </w:r>
          </w:p>
        </w:tc>
      </w:tr>
      <w:tr w:rsidR="00CE766E" w:rsidRPr="00C74EE3" w14:paraId="35CD24A7" w14:textId="77777777" w:rsidTr="00CE766E">
        <w:trPr>
          <w:trHeight w:val="423"/>
          <w:jc w:val="center"/>
        </w:trPr>
        <w:tc>
          <w:tcPr>
            <w:tcW w:w="1640" w:type="dxa"/>
            <w:vAlign w:val="center"/>
          </w:tcPr>
          <w:p w14:paraId="090F95E7" w14:textId="77777777" w:rsidR="00CE766E" w:rsidRPr="00C74EE3" w:rsidRDefault="00CE766E" w:rsidP="00A1555F">
            <w:pPr>
              <w:pStyle w:val="120"/>
              <w:rPr>
                <w:noProof/>
              </w:rPr>
            </w:pPr>
            <w:r w:rsidRPr="00C74EE3">
              <w:rPr>
                <w:noProof/>
              </w:rPr>
              <w:drawing>
                <wp:inline distT="0" distB="0" distL="0" distR="0" wp14:anchorId="579C1BD1" wp14:editId="1AE404BC">
                  <wp:extent cx="274320" cy="274320"/>
                  <wp:effectExtent l="0" t="0" r="0" b="0"/>
                  <wp:docPr id="527" name="Рисунок 527" descr="https://knd-stage.sws.by/images/kgk/edit_icon_u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knd-stage.sws.by/images/kgk/edit_icon_u25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p>
        </w:tc>
        <w:tc>
          <w:tcPr>
            <w:tcW w:w="2883" w:type="dxa"/>
            <w:vAlign w:val="center"/>
          </w:tcPr>
          <w:p w14:paraId="35F681D4" w14:textId="77777777" w:rsidR="00CE766E" w:rsidRPr="00C74EE3" w:rsidRDefault="00CE766E" w:rsidP="00A1555F">
            <w:pPr>
              <w:pStyle w:val="120"/>
            </w:pPr>
            <w:r w:rsidRPr="00C74EE3">
              <w:t>Редактировать</w:t>
            </w:r>
          </w:p>
        </w:tc>
        <w:tc>
          <w:tcPr>
            <w:tcW w:w="5111" w:type="dxa"/>
          </w:tcPr>
          <w:p w14:paraId="4CDF83B9" w14:textId="77777777" w:rsidR="00CE766E" w:rsidRPr="00C74EE3" w:rsidRDefault="00CE766E" w:rsidP="00A1555F">
            <w:pPr>
              <w:pStyle w:val="120"/>
            </w:pPr>
            <w:r w:rsidRPr="00C74EE3">
              <w:t>Позволяет открыть запись для редактирования</w:t>
            </w:r>
          </w:p>
        </w:tc>
      </w:tr>
      <w:tr w:rsidR="00CE766E" w:rsidRPr="00C74EE3" w14:paraId="2301E3EE" w14:textId="77777777" w:rsidTr="00CE766E">
        <w:trPr>
          <w:trHeight w:val="456"/>
          <w:jc w:val="center"/>
        </w:trPr>
        <w:tc>
          <w:tcPr>
            <w:tcW w:w="1640" w:type="dxa"/>
            <w:vAlign w:val="center"/>
          </w:tcPr>
          <w:p w14:paraId="1A03E958" w14:textId="77777777" w:rsidR="00CE766E" w:rsidRPr="00C74EE3" w:rsidRDefault="00CE766E" w:rsidP="00A1555F">
            <w:pPr>
              <w:pStyle w:val="120"/>
            </w:pPr>
            <w:r w:rsidRPr="00C74EE3">
              <w:rPr>
                <w:noProof/>
              </w:rPr>
              <w:drawing>
                <wp:inline distT="0" distB="0" distL="0" distR="0" wp14:anchorId="389651AD" wp14:editId="79C82838">
                  <wp:extent cx="219048" cy="219048"/>
                  <wp:effectExtent l="0" t="0" r="0" b="0"/>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9048" cy="219048"/>
                          </a:xfrm>
                          <a:prstGeom prst="rect">
                            <a:avLst/>
                          </a:prstGeom>
                        </pic:spPr>
                      </pic:pic>
                    </a:graphicData>
                  </a:graphic>
                </wp:inline>
              </w:drawing>
            </w:r>
          </w:p>
        </w:tc>
        <w:tc>
          <w:tcPr>
            <w:tcW w:w="2883" w:type="dxa"/>
            <w:vAlign w:val="center"/>
          </w:tcPr>
          <w:p w14:paraId="231BA42C" w14:textId="77777777" w:rsidR="00CE766E" w:rsidRPr="00C74EE3" w:rsidRDefault="00CE766E" w:rsidP="00A1555F">
            <w:pPr>
              <w:pStyle w:val="120"/>
            </w:pPr>
            <w:r w:rsidRPr="00C74EE3">
              <w:t>Удалить</w:t>
            </w:r>
          </w:p>
        </w:tc>
        <w:tc>
          <w:tcPr>
            <w:tcW w:w="5111" w:type="dxa"/>
          </w:tcPr>
          <w:p w14:paraId="7675DF3B" w14:textId="77777777" w:rsidR="00CE766E" w:rsidRPr="00C74EE3" w:rsidRDefault="00CE766E" w:rsidP="00A1555F">
            <w:pPr>
              <w:pStyle w:val="120"/>
            </w:pPr>
            <w:r w:rsidRPr="00C74EE3">
              <w:t>Позволяет удалить запись из таблицы</w:t>
            </w:r>
          </w:p>
        </w:tc>
      </w:tr>
    </w:tbl>
    <w:p w14:paraId="7195E808" w14:textId="7CE58027" w:rsidR="003E271E" w:rsidRPr="00C74EE3" w:rsidRDefault="003E271E" w:rsidP="003E271E">
      <w:pPr>
        <w:pStyle w:val="1111"/>
      </w:pPr>
      <w:r w:rsidRPr="00C74EE3">
        <w:lastRenderedPageBreak/>
        <w:t>Обязательные поля данной вкладки:</w:t>
      </w:r>
    </w:p>
    <w:p w14:paraId="1EF36442" w14:textId="71D8A317" w:rsidR="003E271E" w:rsidRPr="00C74EE3" w:rsidRDefault="003E271E" w:rsidP="005D57BA">
      <w:pPr>
        <w:pStyle w:val="10"/>
      </w:pPr>
      <w:r w:rsidRPr="00C74EE3">
        <w:t>Проверялись;</w:t>
      </w:r>
    </w:p>
    <w:p w14:paraId="4317E52C" w14:textId="0A692C62" w:rsidR="003E271E" w:rsidRPr="00C74EE3" w:rsidRDefault="003E271E" w:rsidP="005D57BA">
      <w:pPr>
        <w:pStyle w:val="10"/>
      </w:pPr>
      <w:r w:rsidRPr="00C74EE3">
        <w:t>таблица «Субъекты/Проверяемые вопросы».</w:t>
      </w:r>
    </w:p>
    <w:p w14:paraId="6400FDB1" w14:textId="1EC344E7" w:rsidR="00CE766E" w:rsidRPr="00C74EE3" w:rsidRDefault="00CE766E" w:rsidP="00CE766E">
      <w:pPr>
        <w:pStyle w:val="1111"/>
      </w:pPr>
      <w:r w:rsidRPr="00C74EE3">
        <w:t xml:space="preserve">Заполнение полей вкладки «Субъекты/Проверяемые вопросы» возможно только после заполнения субъекта, категории, </w:t>
      </w:r>
      <w:r w:rsidR="003E271E" w:rsidRPr="00C74EE3">
        <w:t xml:space="preserve">основания, проверяемого периода и </w:t>
      </w:r>
      <w:r w:rsidRPr="00C74EE3">
        <w:t>сроков проверки во вкладке «Общие сведения».</w:t>
      </w:r>
    </w:p>
    <w:p w14:paraId="3BDCC66F" w14:textId="35FC854A" w:rsidR="003828FF" w:rsidRPr="00C74EE3" w:rsidRDefault="00CE766E" w:rsidP="00080F3B">
      <w:pPr>
        <w:pStyle w:val="1111"/>
      </w:pPr>
      <w:r w:rsidRPr="00C74EE3">
        <w:t xml:space="preserve">В случае, если во время проверки </w:t>
      </w:r>
      <w:r w:rsidR="003E271E" w:rsidRPr="00C74EE3">
        <w:t>планируются</w:t>
      </w:r>
      <w:r w:rsidRPr="00C74EE3">
        <w:t xml:space="preserve"> </w:t>
      </w:r>
      <w:r w:rsidR="003E271E" w:rsidRPr="00C74EE3">
        <w:t xml:space="preserve">проверка </w:t>
      </w:r>
      <w:r w:rsidRPr="00C74EE3">
        <w:t>филиал</w:t>
      </w:r>
      <w:r w:rsidR="003E271E" w:rsidRPr="00C74EE3">
        <w:t>ов</w:t>
      </w:r>
      <w:r w:rsidRPr="00C74EE3">
        <w:t>, относящи</w:t>
      </w:r>
      <w:r w:rsidR="003E271E" w:rsidRPr="00C74EE3">
        <w:t>х</w:t>
      </w:r>
      <w:r w:rsidRPr="00C74EE3">
        <w:t xml:space="preserve">ся к выбранному субъекту хозяйствования, то соответствующую информацию также можно указать во вкладке «Субъекты/Проверяемые вопросы» в поле «Проверялись» </w:t>
      </w:r>
      <w:r w:rsidR="002B10B1" w:rsidRPr="00C74EE3">
        <w:t>(</w:t>
      </w:r>
      <w:r w:rsidR="005D57BA" w:rsidRPr="00C74EE3">
        <w:fldChar w:fldCharType="begin"/>
      </w:r>
      <w:r w:rsidR="005D57BA" w:rsidRPr="00C74EE3">
        <w:instrText xml:space="preserve"> REF _Ref105315142 \h </w:instrText>
      </w:r>
      <w:r w:rsidR="00C74EE3">
        <w:instrText xml:space="preserve"> \* MERGEFORMAT </w:instrText>
      </w:r>
      <w:r w:rsidR="005D57BA" w:rsidRPr="00C74EE3">
        <w:fldChar w:fldCharType="separate"/>
      </w:r>
      <w:r w:rsidR="005D57BA" w:rsidRPr="00C74EE3">
        <w:t xml:space="preserve">Рисунок </w:t>
      </w:r>
      <w:r w:rsidR="005D57BA" w:rsidRPr="00C74EE3">
        <w:rPr>
          <w:noProof/>
        </w:rPr>
        <w:t>3</w:t>
      </w:r>
      <w:r w:rsidR="005D57BA" w:rsidRPr="00C74EE3">
        <w:t>.</w:t>
      </w:r>
      <w:r w:rsidR="005D57BA" w:rsidRPr="00C74EE3">
        <w:rPr>
          <w:noProof/>
        </w:rPr>
        <w:t>8</w:t>
      </w:r>
      <w:r w:rsidR="005D57BA" w:rsidRPr="00C74EE3">
        <w:fldChar w:fldCharType="end"/>
      </w:r>
      <w:r w:rsidR="00080F3B" w:rsidRPr="00C74EE3">
        <w:t>).</w:t>
      </w:r>
    </w:p>
    <w:p w14:paraId="1FB55FC0" w14:textId="2A873330" w:rsidR="003828FF" w:rsidRPr="00C74EE3" w:rsidRDefault="003E271E" w:rsidP="002B13C9">
      <w:pPr>
        <w:pStyle w:val="ac"/>
      </w:pPr>
      <w:r w:rsidRPr="00C74EE3">
        <w:drawing>
          <wp:inline distT="0" distB="0" distL="0" distR="0" wp14:anchorId="1FC38C22" wp14:editId="33B44F68">
            <wp:extent cx="5940425" cy="3900805"/>
            <wp:effectExtent l="0" t="0" r="3175" b="4445"/>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0425" cy="3900805"/>
                    </a:xfrm>
                    <a:prstGeom prst="rect">
                      <a:avLst/>
                    </a:prstGeom>
                  </pic:spPr>
                </pic:pic>
              </a:graphicData>
            </a:graphic>
          </wp:inline>
        </w:drawing>
      </w:r>
      <w:r w:rsidR="002B10B1" w:rsidRPr="00C74EE3">
        <w:t xml:space="preserve"> </w:t>
      </w:r>
    </w:p>
    <w:p w14:paraId="0C271C60" w14:textId="19C7EA24" w:rsidR="003828FF" w:rsidRPr="00C74EE3" w:rsidRDefault="002B13C9" w:rsidP="00080F3B">
      <w:pPr>
        <w:pStyle w:val="affd"/>
      </w:pPr>
      <w:bookmarkStart w:id="63" w:name="_Ref105315142"/>
      <w:r w:rsidRPr="00C74EE3">
        <w:t xml:space="preserve">Рисунок </w:t>
      </w:r>
      <w:r w:rsidRPr="00C74EE3">
        <w:fldChar w:fldCharType="begin"/>
      </w:r>
      <w:r w:rsidRPr="00C74EE3">
        <w:instrText xml:space="preserve"> STYLEREF 1 \s </w:instrText>
      </w:r>
      <w:r w:rsidRPr="00C74EE3">
        <w:fldChar w:fldCharType="separate"/>
      </w:r>
      <w:r w:rsidR="005808A8" w:rsidRPr="00C74EE3">
        <w:t>3</w:t>
      </w:r>
      <w:r w:rsidRPr="00C74EE3">
        <w:fldChar w:fldCharType="end"/>
      </w:r>
      <w:r w:rsidRPr="00C74EE3">
        <w:t>.</w:t>
      </w:r>
      <w:r w:rsidRPr="00C74EE3">
        <w:fldChar w:fldCharType="begin"/>
      </w:r>
      <w:r w:rsidRPr="00C74EE3">
        <w:instrText xml:space="preserve"> SEQ Рисунок \* ARABIC \s 1 </w:instrText>
      </w:r>
      <w:r w:rsidRPr="00C74EE3">
        <w:fldChar w:fldCharType="separate"/>
      </w:r>
      <w:r w:rsidR="005808A8" w:rsidRPr="00C74EE3">
        <w:t>8</w:t>
      </w:r>
      <w:r w:rsidRPr="00C74EE3">
        <w:fldChar w:fldCharType="end"/>
      </w:r>
      <w:bookmarkEnd w:id="63"/>
      <w:r w:rsidR="003828FF" w:rsidRPr="00C74EE3">
        <w:t xml:space="preserve"> </w:t>
      </w:r>
      <w:r w:rsidR="00FB2AD8" w:rsidRPr="00C74EE3">
        <w:t xml:space="preserve">– </w:t>
      </w:r>
      <w:r w:rsidR="003828FF" w:rsidRPr="00C74EE3">
        <w:t xml:space="preserve">Добавление </w:t>
      </w:r>
      <w:r w:rsidR="00E433EF" w:rsidRPr="00C74EE3">
        <w:t>субъекта</w:t>
      </w:r>
      <w:r w:rsidR="003828FF" w:rsidRPr="00C74EE3">
        <w:t xml:space="preserve"> проверки</w:t>
      </w:r>
    </w:p>
    <w:p w14:paraId="3B782D90" w14:textId="65A8239B" w:rsidR="003828FF" w:rsidRPr="00C74EE3" w:rsidRDefault="00FA552A" w:rsidP="007E7F62">
      <w:pPr>
        <w:pStyle w:val="1111"/>
      </w:pPr>
      <w:r w:rsidRPr="00C74EE3">
        <w:t>Для добавления нового вопроса можно воспользоваться кнопкой «</w:t>
      </w:r>
      <w:r w:rsidR="007E7F62" w:rsidRPr="00C74EE3">
        <w:rPr>
          <w:noProof/>
          <w:lang w:eastAsia="ru-RU"/>
        </w:rPr>
        <w:drawing>
          <wp:inline distT="0" distB="0" distL="0" distR="0" wp14:anchorId="70AA0C81" wp14:editId="36FBA460">
            <wp:extent cx="274320" cy="274320"/>
            <wp:effectExtent l="0" t="0" r="0" b="0"/>
            <wp:docPr id="531" name="Рисунок 531" descr="https://knd-dev.sws.by/images/kgk/edit_icon_u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nd-dev.sws.by/images/kgk/edit_icon_u25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007E7F62" w:rsidRPr="00C74EE3">
        <w:t>Редактировать».</w:t>
      </w:r>
    </w:p>
    <w:p w14:paraId="4234358F" w14:textId="33923EE0" w:rsidR="003828FF" w:rsidRPr="00C74EE3" w:rsidRDefault="003828FF" w:rsidP="007E7F62">
      <w:pPr>
        <w:pStyle w:val="1111"/>
      </w:pPr>
      <w:r w:rsidRPr="00C74EE3">
        <w:lastRenderedPageBreak/>
        <w:t>Для добавления нового вопроса можно воспользоваться кнопкой «</w:t>
      </w:r>
      <w:r w:rsidRPr="00C74EE3">
        <w:rPr>
          <w:noProof/>
          <w:lang w:eastAsia="ru-RU"/>
        </w:rPr>
        <w:drawing>
          <wp:inline distT="0" distB="0" distL="0" distR="0" wp14:anchorId="3C2F9A4C" wp14:editId="093F25F0">
            <wp:extent cx="219048" cy="219048"/>
            <wp:effectExtent l="0" t="0" r="0" b="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9048" cy="219048"/>
                    </a:xfrm>
                    <a:prstGeom prst="rect">
                      <a:avLst/>
                    </a:prstGeom>
                  </pic:spPr>
                </pic:pic>
              </a:graphicData>
            </a:graphic>
          </wp:inline>
        </w:drawing>
      </w:r>
      <w:r w:rsidRPr="00C74EE3">
        <w:t xml:space="preserve">Добавить», система откроет карточку с перечнем </w:t>
      </w:r>
      <w:r w:rsidR="00980DC0" w:rsidRPr="00C74EE3">
        <w:t xml:space="preserve">добавленных </w:t>
      </w:r>
      <w:r w:rsidRPr="00C74EE3">
        <w:t>вопросов (</w:t>
      </w:r>
      <w:r w:rsidR="005D57BA" w:rsidRPr="00C74EE3">
        <w:fldChar w:fldCharType="begin"/>
      </w:r>
      <w:r w:rsidR="005D57BA" w:rsidRPr="00C74EE3">
        <w:instrText xml:space="preserve"> REF _Ref105315149 \h </w:instrText>
      </w:r>
      <w:r w:rsidR="00C74EE3">
        <w:instrText xml:space="preserve"> \* MERGEFORMAT </w:instrText>
      </w:r>
      <w:r w:rsidR="005D57BA" w:rsidRPr="00C74EE3">
        <w:fldChar w:fldCharType="separate"/>
      </w:r>
      <w:r w:rsidR="005D57BA" w:rsidRPr="00C74EE3">
        <w:t xml:space="preserve">Рисунок </w:t>
      </w:r>
      <w:r w:rsidR="005D57BA" w:rsidRPr="00C74EE3">
        <w:rPr>
          <w:noProof/>
        </w:rPr>
        <w:t>3</w:t>
      </w:r>
      <w:r w:rsidR="005D57BA" w:rsidRPr="00C74EE3">
        <w:t>.</w:t>
      </w:r>
      <w:r w:rsidR="005D57BA" w:rsidRPr="00C74EE3">
        <w:rPr>
          <w:noProof/>
        </w:rPr>
        <w:t>9</w:t>
      </w:r>
      <w:r w:rsidR="005D57BA" w:rsidRPr="00C74EE3">
        <w:fldChar w:fldCharType="end"/>
      </w:r>
      <w:r w:rsidR="007E7F62" w:rsidRPr="00C74EE3">
        <w:t xml:space="preserve">). </w:t>
      </w:r>
    </w:p>
    <w:p w14:paraId="67F77B60" w14:textId="19F0CC75" w:rsidR="003828FF" w:rsidRPr="00C74EE3" w:rsidRDefault="003E271E" w:rsidP="002B13C9">
      <w:pPr>
        <w:pStyle w:val="ac"/>
      </w:pPr>
      <w:r w:rsidRPr="00C74EE3">
        <w:drawing>
          <wp:inline distT="0" distB="0" distL="0" distR="0" wp14:anchorId="45E07367" wp14:editId="6EB608AA">
            <wp:extent cx="5940425" cy="3597275"/>
            <wp:effectExtent l="0" t="0" r="3175" b="3175"/>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0425" cy="3597275"/>
                    </a:xfrm>
                    <a:prstGeom prst="rect">
                      <a:avLst/>
                    </a:prstGeom>
                  </pic:spPr>
                </pic:pic>
              </a:graphicData>
            </a:graphic>
          </wp:inline>
        </w:drawing>
      </w:r>
    </w:p>
    <w:p w14:paraId="1C44F635" w14:textId="7FCAC071" w:rsidR="003828FF" w:rsidRPr="00C74EE3" w:rsidRDefault="002B13C9" w:rsidP="00080F3B">
      <w:pPr>
        <w:pStyle w:val="affd"/>
      </w:pPr>
      <w:bookmarkStart w:id="64" w:name="_Ref105315149"/>
      <w:r w:rsidRPr="00C74EE3">
        <w:t xml:space="preserve">Рисунок </w:t>
      </w:r>
      <w:r w:rsidRPr="00C74EE3">
        <w:fldChar w:fldCharType="begin"/>
      </w:r>
      <w:r w:rsidRPr="00C74EE3">
        <w:instrText xml:space="preserve"> STYLEREF 1 \s </w:instrText>
      </w:r>
      <w:r w:rsidRPr="00C74EE3">
        <w:fldChar w:fldCharType="separate"/>
      </w:r>
      <w:r w:rsidR="005808A8" w:rsidRPr="00C74EE3">
        <w:t>3</w:t>
      </w:r>
      <w:r w:rsidRPr="00C74EE3">
        <w:fldChar w:fldCharType="end"/>
      </w:r>
      <w:r w:rsidRPr="00C74EE3">
        <w:t>.</w:t>
      </w:r>
      <w:r w:rsidRPr="00C74EE3">
        <w:fldChar w:fldCharType="begin"/>
      </w:r>
      <w:r w:rsidRPr="00C74EE3">
        <w:instrText xml:space="preserve"> SEQ Рисунок \* ARABIC \s 1 </w:instrText>
      </w:r>
      <w:r w:rsidRPr="00C74EE3">
        <w:fldChar w:fldCharType="separate"/>
      </w:r>
      <w:r w:rsidR="005808A8" w:rsidRPr="00C74EE3">
        <w:t>9</w:t>
      </w:r>
      <w:r w:rsidRPr="00C74EE3">
        <w:fldChar w:fldCharType="end"/>
      </w:r>
      <w:bookmarkEnd w:id="64"/>
      <w:r w:rsidRPr="00C74EE3">
        <w:t xml:space="preserve"> </w:t>
      </w:r>
      <w:r w:rsidR="00FB2AD8" w:rsidRPr="00C74EE3">
        <w:t xml:space="preserve">– </w:t>
      </w:r>
      <w:r w:rsidR="003828FF" w:rsidRPr="00C74EE3">
        <w:t xml:space="preserve">Перечень </w:t>
      </w:r>
      <w:r w:rsidR="00980DC0" w:rsidRPr="00C74EE3">
        <w:t xml:space="preserve">добавленных </w:t>
      </w:r>
      <w:r w:rsidR="003828FF" w:rsidRPr="00C74EE3">
        <w:t>вопросов</w:t>
      </w:r>
    </w:p>
    <w:p w14:paraId="4DEF295E" w14:textId="0C82ECCC" w:rsidR="00980DC0" w:rsidRPr="00C74EE3" w:rsidRDefault="00980DC0" w:rsidP="00980DC0">
      <w:pPr>
        <w:pStyle w:val="1111"/>
      </w:pPr>
      <w:r w:rsidRPr="00C74EE3">
        <w:t>Для добавления вопроса из Справочника необходимо выделить необходимую(</w:t>
      </w:r>
      <w:proofErr w:type="spellStart"/>
      <w:r w:rsidRPr="00C74EE3">
        <w:t>ые</w:t>
      </w:r>
      <w:proofErr w:type="spellEnd"/>
      <w:r w:rsidRPr="00C74EE3">
        <w:t>) запись(и) посредством чек-бокса и нажать кнопку «Выбрать»</w:t>
      </w:r>
      <w:r w:rsidR="00D90780" w:rsidRPr="00C74EE3">
        <w:t xml:space="preserve"> (</w:t>
      </w:r>
      <w:r w:rsidR="005D57BA" w:rsidRPr="00C74EE3">
        <w:fldChar w:fldCharType="begin"/>
      </w:r>
      <w:r w:rsidR="005D57BA" w:rsidRPr="00C74EE3">
        <w:instrText xml:space="preserve"> REF _Ref105315156 \h </w:instrText>
      </w:r>
      <w:r w:rsidR="00C74EE3">
        <w:instrText xml:space="preserve"> \* MERGEFORMAT </w:instrText>
      </w:r>
      <w:r w:rsidR="005D57BA" w:rsidRPr="00C74EE3">
        <w:fldChar w:fldCharType="separate"/>
      </w:r>
      <w:r w:rsidR="005D57BA" w:rsidRPr="00C74EE3">
        <w:t xml:space="preserve">Рисунок </w:t>
      </w:r>
      <w:r w:rsidR="005D57BA" w:rsidRPr="00C74EE3">
        <w:rPr>
          <w:noProof/>
        </w:rPr>
        <w:t>3</w:t>
      </w:r>
      <w:r w:rsidR="005D57BA" w:rsidRPr="00C74EE3">
        <w:t>.</w:t>
      </w:r>
      <w:r w:rsidR="005D57BA" w:rsidRPr="00C74EE3">
        <w:rPr>
          <w:noProof/>
        </w:rPr>
        <w:t>10</w:t>
      </w:r>
      <w:r w:rsidR="005D57BA" w:rsidRPr="00C74EE3">
        <w:fldChar w:fldCharType="end"/>
      </w:r>
      <w:r w:rsidR="00D90780" w:rsidRPr="00C74EE3">
        <w:t>).</w:t>
      </w:r>
    </w:p>
    <w:p w14:paraId="5FA4EBDF" w14:textId="4D4A6488" w:rsidR="00980DC0" w:rsidRPr="00C74EE3" w:rsidRDefault="00980DC0" w:rsidP="002B13C9">
      <w:pPr>
        <w:pStyle w:val="ac"/>
      </w:pPr>
      <w:r w:rsidRPr="00C74EE3">
        <w:lastRenderedPageBreak/>
        <w:drawing>
          <wp:inline distT="0" distB="0" distL="0" distR="0" wp14:anchorId="7679A421" wp14:editId="4C91D29E">
            <wp:extent cx="5534025" cy="3683632"/>
            <wp:effectExtent l="0" t="0" r="0" b="0"/>
            <wp:docPr id="556" name="Рисунок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537340" cy="3685838"/>
                    </a:xfrm>
                    <a:prstGeom prst="rect">
                      <a:avLst/>
                    </a:prstGeom>
                  </pic:spPr>
                </pic:pic>
              </a:graphicData>
            </a:graphic>
          </wp:inline>
        </w:drawing>
      </w:r>
    </w:p>
    <w:p w14:paraId="0490DFE5" w14:textId="6548A523" w:rsidR="00980DC0" w:rsidRPr="00C74EE3" w:rsidRDefault="002B13C9" w:rsidP="00080F3B">
      <w:pPr>
        <w:pStyle w:val="affd"/>
      </w:pPr>
      <w:bookmarkStart w:id="65" w:name="_Ref105315156"/>
      <w:r w:rsidRPr="00C74EE3">
        <w:t xml:space="preserve">Рисунок </w:t>
      </w:r>
      <w:r w:rsidRPr="00C74EE3">
        <w:fldChar w:fldCharType="begin"/>
      </w:r>
      <w:r w:rsidRPr="00C74EE3">
        <w:instrText xml:space="preserve"> STYLEREF 1 \s </w:instrText>
      </w:r>
      <w:r w:rsidRPr="00C74EE3">
        <w:fldChar w:fldCharType="separate"/>
      </w:r>
      <w:r w:rsidR="005808A8" w:rsidRPr="00C74EE3">
        <w:t>3</w:t>
      </w:r>
      <w:r w:rsidRPr="00C74EE3">
        <w:fldChar w:fldCharType="end"/>
      </w:r>
      <w:r w:rsidRPr="00C74EE3">
        <w:t>.</w:t>
      </w:r>
      <w:r w:rsidRPr="00C74EE3">
        <w:fldChar w:fldCharType="begin"/>
      </w:r>
      <w:r w:rsidRPr="00C74EE3">
        <w:instrText xml:space="preserve"> SEQ Рисунок \* ARABIC \s 1 </w:instrText>
      </w:r>
      <w:r w:rsidRPr="00C74EE3">
        <w:fldChar w:fldCharType="separate"/>
      </w:r>
      <w:r w:rsidR="005808A8" w:rsidRPr="00C74EE3">
        <w:t>10</w:t>
      </w:r>
      <w:r w:rsidRPr="00C74EE3">
        <w:fldChar w:fldCharType="end"/>
      </w:r>
      <w:bookmarkEnd w:id="65"/>
      <w:r w:rsidR="00980DC0" w:rsidRPr="00C74EE3">
        <w:t xml:space="preserve"> </w:t>
      </w:r>
      <w:r w:rsidR="00FB2AD8" w:rsidRPr="00C74EE3">
        <w:t xml:space="preserve">– </w:t>
      </w:r>
      <w:r w:rsidR="00980DC0" w:rsidRPr="00C74EE3">
        <w:t>Перечень вопросов из Справочника</w:t>
      </w:r>
    </w:p>
    <w:p w14:paraId="596D2375" w14:textId="15C30449" w:rsidR="00AF6659" w:rsidRPr="00C74EE3" w:rsidRDefault="00980DC0" w:rsidP="00980DC0">
      <w:pPr>
        <w:pStyle w:val="1111"/>
      </w:pPr>
      <w:r w:rsidRPr="00C74EE3">
        <w:t>В случае, если по данному субъекту добавленный вопрос ранее уже проверялся в рамках заданного периода появится соответствующее сообщение, а вопрос окрасится в желтый цвет</w:t>
      </w:r>
      <w:r w:rsidR="00D90780" w:rsidRPr="00C74EE3">
        <w:t xml:space="preserve"> (</w:t>
      </w:r>
      <w:r w:rsidR="005D57BA" w:rsidRPr="00C74EE3">
        <w:fldChar w:fldCharType="begin"/>
      </w:r>
      <w:r w:rsidR="005D57BA" w:rsidRPr="00C74EE3">
        <w:instrText xml:space="preserve"> REF _Ref105315166 \h </w:instrText>
      </w:r>
      <w:r w:rsidR="00C74EE3">
        <w:instrText xml:space="preserve"> \* MERGEFORMAT </w:instrText>
      </w:r>
      <w:r w:rsidR="005D57BA" w:rsidRPr="00C74EE3">
        <w:fldChar w:fldCharType="separate"/>
      </w:r>
      <w:r w:rsidR="005D57BA" w:rsidRPr="00C74EE3">
        <w:t xml:space="preserve">Рисунок </w:t>
      </w:r>
      <w:r w:rsidR="005D57BA" w:rsidRPr="00C74EE3">
        <w:rPr>
          <w:noProof/>
        </w:rPr>
        <w:t>3</w:t>
      </w:r>
      <w:r w:rsidR="005D57BA" w:rsidRPr="00C74EE3">
        <w:t>.</w:t>
      </w:r>
      <w:r w:rsidR="005D57BA" w:rsidRPr="00C74EE3">
        <w:rPr>
          <w:noProof/>
        </w:rPr>
        <w:t>11</w:t>
      </w:r>
      <w:r w:rsidR="005D57BA" w:rsidRPr="00C74EE3">
        <w:fldChar w:fldCharType="end"/>
      </w:r>
      <w:r w:rsidR="00D90780" w:rsidRPr="00C74EE3">
        <w:t>)</w:t>
      </w:r>
      <w:r w:rsidRPr="00C74EE3">
        <w:t xml:space="preserve">. </w:t>
      </w:r>
    </w:p>
    <w:p w14:paraId="58DE763D" w14:textId="774F2B68" w:rsidR="00AF6659" w:rsidRPr="00C74EE3" w:rsidRDefault="00AF6659" w:rsidP="002B13C9">
      <w:pPr>
        <w:pStyle w:val="ac"/>
      </w:pPr>
      <w:r w:rsidRPr="00C74EE3">
        <w:lastRenderedPageBreak/>
        <w:drawing>
          <wp:inline distT="0" distB="0" distL="0" distR="0" wp14:anchorId="17928E63" wp14:editId="34FCADC0">
            <wp:extent cx="5940425" cy="3908425"/>
            <wp:effectExtent l="0" t="0" r="3175" b="0"/>
            <wp:docPr id="553" name="Рисунок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0425" cy="3908425"/>
                    </a:xfrm>
                    <a:prstGeom prst="rect">
                      <a:avLst/>
                    </a:prstGeom>
                  </pic:spPr>
                </pic:pic>
              </a:graphicData>
            </a:graphic>
          </wp:inline>
        </w:drawing>
      </w:r>
    </w:p>
    <w:p w14:paraId="5CF45137" w14:textId="30498C1B" w:rsidR="00AF6659" w:rsidRPr="00C74EE3" w:rsidRDefault="002B13C9" w:rsidP="00080F3B">
      <w:pPr>
        <w:pStyle w:val="affd"/>
      </w:pPr>
      <w:bookmarkStart w:id="66" w:name="_Ref105315166"/>
      <w:r w:rsidRPr="00C74EE3">
        <w:t xml:space="preserve">Рисунок </w:t>
      </w:r>
      <w:r w:rsidRPr="00C74EE3">
        <w:fldChar w:fldCharType="begin"/>
      </w:r>
      <w:r w:rsidRPr="00C74EE3">
        <w:instrText xml:space="preserve"> STYLEREF 1 \s </w:instrText>
      </w:r>
      <w:r w:rsidRPr="00C74EE3">
        <w:fldChar w:fldCharType="separate"/>
      </w:r>
      <w:r w:rsidR="005808A8" w:rsidRPr="00C74EE3">
        <w:t>3</w:t>
      </w:r>
      <w:r w:rsidRPr="00C74EE3">
        <w:fldChar w:fldCharType="end"/>
      </w:r>
      <w:r w:rsidRPr="00C74EE3">
        <w:t>.</w:t>
      </w:r>
      <w:r w:rsidRPr="00C74EE3">
        <w:fldChar w:fldCharType="begin"/>
      </w:r>
      <w:r w:rsidRPr="00C74EE3">
        <w:instrText xml:space="preserve"> SEQ Рисунок \* ARABIC \s 1 </w:instrText>
      </w:r>
      <w:r w:rsidRPr="00C74EE3">
        <w:fldChar w:fldCharType="separate"/>
      </w:r>
      <w:r w:rsidR="005808A8" w:rsidRPr="00C74EE3">
        <w:t>11</w:t>
      </w:r>
      <w:r w:rsidRPr="00C74EE3">
        <w:fldChar w:fldCharType="end"/>
      </w:r>
      <w:bookmarkEnd w:id="66"/>
      <w:r w:rsidR="00D90780" w:rsidRPr="00C74EE3">
        <w:t xml:space="preserve"> –</w:t>
      </w:r>
      <w:r w:rsidR="00AF6659" w:rsidRPr="00C74EE3">
        <w:t xml:space="preserve"> Визуальное отображение и информационное сообщение о наличии повторного вопроса</w:t>
      </w:r>
    </w:p>
    <w:p w14:paraId="263FFD38" w14:textId="75882481" w:rsidR="00980DC0" w:rsidRPr="00C74EE3" w:rsidRDefault="00980DC0" w:rsidP="00980DC0">
      <w:pPr>
        <w:pStyle w:val="1111"/>
      </w:pPr>
      <w:r w:rsidRPr="00C74EE3">
        <w:t xml:space="preserve">При выделении вопроса на Панели элементов появится кнопка </w:t>
      </w:r>
      <w:r w:rsidR="00AF6659" w:rsidRPr="00C74EE3">
        <w:rPr>
          <w:noProof/>
          <w:lang w:eastAsia="ru-RU"/>
        </w:rPr>
        <w:drawing>
          <wp:inline distT="0" distB="0" distL="0" distR="0" wp14:anchorId="0DE87A40" wp14:editId="1D13D87B">
            <wp:extent cx="223520" cy="223520"/>
            <wp:effectExtent l="0" t="0" r="5080" b="5080"/>
            <wp:docPr id="557" name="Рисунок 557" descr="https://knd-stage.sws.by/images/kgk/question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nd-stage.sws.by/images/kgk/questionIcon.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23520" cy="223520"/>
                    </a:xfrm>
                    <a:prstGeom prst="rect">
                      <a:avLst/>
                    </a:prstGeom>
                    <a:noFill/>
                    <a:ln>
                      <a:noFill/>
                    </a:ln>
                  </pic:spPr>
                </pic:pic>
              </a:graphicData>
            </a:graphic>
          </wp:inline>
        </w:drawing>
      </w:r>
      <w:r w:rsidR="00AF6659" w:rsidRPr="00C74EE3">
        <w:t>, при нажатии по которому отобразится Список вопросов, по которым была выявлена повторность (</w:t>
      </w:r>
      <w:r w:rsidR="005D57BA" w:rsidRPr="00C74EE3">
        <w:fldChar w:fldCharType="begin"/>
      </w:r>
      <w:r w:rsidR="005D57BA" w:rsidRPr="00C74EE3">
        <w:instrText xml:space="preserve"> REF _Ref105315174 \h </w:instrText>
      </w:r>
      <w:r w:rsidR="00C74EE3">
        <w:instrText xml:space="preserve"> \* MERGEFORMAT </w:instrText>
      </w:r>
      <w:r w:rsidR="005D57BA" w:rsidRPr="00C74EE3">
        <w:fldChar w:fldCharType="separate"/>
      </w:r>
      <w:r w:rsidR="005D57BA" w:rsidRPr="00C74EE3">
        <w:t xml:space="preserve">Рисунок </w:t>
      </w:r>
      <w:r w:rsidR="005D57BA" w:rsidRPr="00C74EE3">
        <w:rPr>
          <w:noProof/>
        </w:rPr>
        <w:t>3</w:t>
      </w:r>
      <w:r w:rsidR="005D57BA" w:rsidRPr="00C74EE3">
        <w:t>.</w:t>
      </w:r>
      <w:r w:rsidR="005D57BA" w:rsidRPr="00C74EE3">
        <w:rPr>
          <w:noProof/>
        </w:rPr>
        <w:t>12</w:t>
      </w:r>
      <w:r w:rsidR="005D57BA" w:rsidRPr="00C74EE3">
        <w:fldChar w:fldCharType="end"/>
      </w:r>
      <w:r w:rsidR="00AF6659" w:rsidRPr="00C74EE3">
        <w:t>).</w:t>
      </w:r>
    </w:p>
    <w:p w14:paraId="55718358" w14:textId="63A40024" w:rsidR="00636730" w:rsidRPr="00C74EE3" w:rsidRDefault="00636730" w:rsidP="002B13C9">
      <w:pPr>
        <w:pStyle w:val="ac"/>
      </w:pPr>
      <w:r w:rsidRPr="00C74EE3">
        <w:lastRenderedPageBreak/>
        <w:drawing>
          <wp:inline distT="0" distB="0" distL="0" distR="0" wp14:anchorId="25A66056" wp14:editId="27784FFF">
            <wp:extent cx="5940425" cy="3537585"/>
            <wp:effectExtent l="0" t="0" r="3175" b="5715"/>
            <wp:docPr id="554" name="Рисунок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0425" cy="3537585"/>
                    </a:xfrm>
                    <a:prstGeom prst="rect">
                      <a:avLst/>
                    </a:prstGeom>
                  </pic:spPr>
                </pic:pic>
              </a:graphicData>
            </a:graphic>
          </wp:inline>
        </w:drawing>
      </w:r>
    </w:p>
    <w:p w14:paraId="1D7E2CCA" w14:textId="22EADCCA" w:rsidR="00980DC0" w:rsidRPr="00C74EE3" w:rsidRDefault="00AF6659" w:rsidP="002B13C9">
      <w:pPr>
        <w:pStyle w:val="ac"/>
      </w:pPr>
      <w:r w:rsidRPr="00C74EE3">
        <w:drawing>
          <wp:inline distT="0" distB="0" distL="0" distR="0" wp14:anchorId="2D0C8E66" wp14:editId="6D1B7FB7">
            <wp:extent cx="5973405" cy="2989575"/>
            <wp:effectExtent l="0" t="0" r="0" b="1905"/>
            <wp:docPr id="558" name="Рисунок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83889" cy="2994822"/>
                    </a:xfrm>
                    <a:prstGeom prst="rect">
                      <a:avLst/>
                    </a:prstGeom>
                  </pic:spPr>
                </pic:pic>
              </a:graphicData>
            </a:graphic>
          </wp:inline>
        </w:drawing>
      </w:r>
    </w:p>
    <w:p w14:paraId="2724E948" w14:textId="107389B4" w:rsidR="00AF6659" w:rsidRPr="00C74EE3" w:rsidRDefault="002B13C9" w:rsidP="00A07C7E">
      <w:pPr>
        <w:pStyle w:val="affd"/>
      </w:pPr>
      <w:bookmarkStart w:id="67" w:name="_Ref105315174"/>
      <w:r w:rsidRPr="00C74EE3">
        <w:t xml:space="preserve">Рисунок </w:t>
      </w:r>
      <w:r w:rsidRPr="00C74EE3">
        <w:fldChar w:fldCharType="begin"/>
      </w:r>
      <w:r w:rsidRPr="00C74EE3">
        <w:instrText xml:space="preserve"> STYLEREF 1 \s </w:instrText>
      </w:r>
      <w:r w:rsidRPr="00C74EE3">
        <w:fldChar w:fldCharType="separate"/>
      </w:r>
      <w:r w:rsidR="005808A8" w:rsidRPr="00C74EE3">
        <w:t>3</w:t>
      </w:r>
      <w:r w:rsidRPr="00C74EE3">
        <w:fldChar w:fldCharType="end"/>
      </w:r>
      <w:r w:rsidRPr="00C74EE3">
        <w:t>.</w:t>
      </w:r>
      <w:r w:rsidRPr="00C74EE3">
        <w:fldChar w:fldCharType="begin"/>
      </w:r>
      <w:r w:rsidRPr="00C74EE3">
        <w:instrText xml:space="preserve"> SEQ Рисунок \* ARABIC \s 1 </w:instrText>
      </w:r>
      <w:r w:rsidRPr="00C74EE3">
        <w:fldChar w:fldCharType="separate"/>
      </w:r>
      <w:r w:rsidR="005808A8" w:rsidRPr="00C74EE3">
        <w:t>12</w:t>
      </w:r>
      <w:r w:rsidRPr="00C74EE3">
        <w:fldChar w:fldCharType="end"/>
      </w:r>
      <w:bookmarkEnd w:id="67"/>
      <w:r w:rsidR="00D90780" w:rsidRPr="00C74EE3">
        <w:t xml:space="preserve"> –</w:t>
      </w:r>
      <w:r w:rsidR="00AF6659" w:rsidRPr="00C74EE3">
        <w:t xml:space="preserve"> Список вопросов, по которым была выявлена повторность</w:t>
      </w:r>
    </w:p>
    <w:p w14:paraId="7F72AA1B" w14:textId="02ED6DB7" w:rsidR="00C17456" w:rsidRPr="00C74EE3" w:rsidRDefault="00C17456" w:rsidP="00CC0698">
      <w:pPr>
        <w:pStyle w:val="1111"/>
        <w:keepNext/>
      </w:pPr>
      <w:r w:rsidRPr="00C74EE3">
        <w:lastRenderedPageBreak/>
        <w:t>Если по вопросу был превышен максимальный срок проверки – при добавлении вопроса запись окрасится в оранжевый цвет (</w:t>
      </w:r>
      <w:r w:rsidR="005D57BA" w:rsidRPr="00C74EE3">
        <w:fldChar w:fldCharType="begin"/>
      </w:r>
      <w:r w:rsidR="005D57BA" w:rsidRPr="00C74EE3">
        <w:instrText xml:space="preserve"> REF _Ref105315183 \h </w:instrText>
      </w:r>
      <w:r w:rsidR="00C74EE3">
        <w:instrText xml:space="preserve"> \* MERGEFORMAT </w:instrText>
      </w:r>
      <w:r w:rsidR="005D57BA" w:rsidRPr="00C74EE3">
        <w:fldChar w:fldCharType="separate"/>
      </w:r>
      <w:r w:rsidR="005D57BA" w:rsidRPr="00C74EE3">
        <w:t xml:space="preserve">Рисунок </w:t>
      </w:r>
      <w:r w:rsidR="005D57BA" w:rsidRPr="00C74EE3">
        <w:rPr>
          <w:noProof/>
        </w:rPr>
        <w:t>3</w:t>
      </w:r>
      <w:r w:rsidR="005D57BA" w:rsidRPr="00C74EE3">
        <w:t>.</w:t>
      </w:r>
      <w:r w:rsidR="005D57BA" w:rsidRPr="00C74EE3">
        <w:rPr>
          <w:noProof/>
        </w:rPr>
        <w:t>13</w:t>
      </w:r>
      <w:r w:rsidR="005D57BA" w:rsidRPr="00C74EE3">
        <w:fldChar w:fldCharType="end"/>
      </w:r>
      <w:r w:rsidRPr="00C74EE3">
        <w:t>)</w:t>
      </w:r>
    </w:p>
    <w:p w14:paraId="59F84D38" w14:textId="11E72EED" w:rsidR="00C17456" w:rsidRPr="00C74EE3" w:rsidRDefault="00C17456" w:rsidP="002B13C9">
      <w:pPr>
        <w:pStyle w:val="ac"/>
      </w:pPr>
      <w:r w:rsidRPr="00C74EE3">
        <w:drawing>
          <wp:inline distT="0" distB="0" distL="0" distR="0" wp14:anchorId="7D69FBA5" wp14:editId="4450C834">
            <wp:extent cx="5609054" cy="3525520"/>
            <wp:effectExtent l="0" t="0" r="0" b="0"/>
            <wp:docPr id="561" name="Рисунок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614262" cy="3528793"/>
                    </a:xfrm>
                    <a:prstGeom prst="rect">
                      <a:avLst/>
                    </a:prstGeom>
                  </pic:spPr>
                </pic:pic>
              </a:graphicData>
            </a:graphic>
          </wp:inline>
        </w:drawing>
      </w:r>
    </w:p>
    <w:p w14:paraId="51C65838" w14:textId="2B2E2F8D" w:rsidR="00C17456" w:rsidRPr="00C74EE3" w:rsidRDefault="002B13C9" w:rsidP="00A07C7E">
      <w:pPr>
        <w:pStyle w:val="affd"/>
      </w:pPr>
      <w:bookmarkStart w:id="68" w:name="_Ref105315183"/>
      <w:r w:rsidRPr="00C74EE3">
        <w:t xml:space="preserve">Рисунок </w:t>
      </w:r>
      <w:r w:rsidRPr="00C74EE3">
        <w:fldChar w:fldCharType="begin"/>
      </w:r>
      <w:r w:rsidRPr="00C74EE3">
        <w:instrText xml:space="preserve"> STYLEREF 1 \s </w:instrText>
      </w:r>
      <w:r w:rsidRPr="00C74EE3">
        <w:fldChar w:fldCharType="separate"/>
      </w:r>
      <w:r w:rsidR="005808A8" w:rsidRPr="00C74EE3">
        <w:t>3</w:t>
      </w:r>
      <w:r w:rsidRPr="00C74EE3">
        <w:fldChar w:fldCharType="end"/>
      </w:r>
      <w:r w:rsidRPr="00C74EE3">
        <w:t>.</w:t>
      </w:r>
      <w:r w:rsidRPr="00C74EE3">
        <w:fldChar w:fldCharType="begin"/>
      </w:r>
      <w:r w:rsidRPr="00C74EE3">
        <w:instrText xml:space="preserve"> SEQ Рисунок \* ARABIC \s 1 </w:instrText>
      </w:r>
      <w:r w:rsidRPr="00C74EE3">
        <w:fldChar w:fldCharType="separate"/>
      </w:r>
      <w:r w:rsidR="005808A8" w:rsidRPr="00C74EE3">
        <w:t>13</w:t>
      </w:r>
      <w:r w:rsidRPr="00C74EE3">
        <w:fldChar w:fldCharType="end"/>
      </w:r>
      <w:bookmarkEnd w:id="68"/>
      <w:r w:rsidR="00C17456" w:rsidRPr="00C74EE3">
        <w:t xml:space="preserve"> – Визуальное отображение вопроса, по которому превышен максимальный срок проверки</w:t>
      </w:r>
    </w:p>
    <w:p w14:paraId="646B03A6" w14:textId="6996BAE7" w:rsidR="00985DA0" w:rsidRPr="00C74EE3" w:rsidRDefault="00C17456" w:rsidP="00A07C7E">
      <w:pPr>
        <w:pStyle w:val="1111"/>
      </w:pPr>
      <w:r w:rsidRPr="00C74EE3">
        <w:t>Если по вопросу был превышен максимальный срок проверки и по нему была выявлена повторность – при добавлении вопроса запись окрасится в розовый цвет (</w:t>
      </w:r>
      <w:r w:rsidR="005D57BA" w:rsidRPr="00C74EE3">
        <w:fldChar w:fldCharType="begin"/>
      </w:r>
      <w:r w:rsidR="005D57BA" w:rsidRPr="00C74EE3">
        <w:instrText xml:space="preserve"> REF _Ref105315191 \h </w:instrText>
      </w:r>
      <w:r w:rsidR="00C74EE3">
        <w:instrText xml:space="preserve"> \* MERGEFORMAT </w:instrText>
      </w:r>
      <w:r w:rsidR="005D57BA" w:rsidRPr="00C74EE3">
        <w:fldChar w:fldCharType="separate"/>
      </w:r>
      <w:r w:rsidR="005D57BA" w:rsidRPr="00C74EE3">
        <w:t xml:space="preserve">Рисунок </w:t>
      </w:r>
      <w:r w:rsidR="005D57BA" w:rsidRPr="00C74EE3">
        <w:rPr>
          <w:noProof/>
        </w:rPr>
        <w:t>3</w:t>
      </w:r>
      <w:r w:rsidR="005D57BA" w:rsidRPr="00C74EE3">
        <w:t>.</w:t>
      </w:r>
      <w:r w:rsidR="005D57BA" w:rsidRPr="00C74EE3">
        <w:rPr>
          <w:noProof/>
        </w:rPr>
        <w:t>14</w:t>
      </w:r>
      <w:r w:rsidR="005D57BA" w:rsidRPr="00C74EE3">
        <w:fldChar w:fldCharType="end"/>
      </w:r>
      <w:r w:rsidRPr="00C74EE3">
        <w:t>)</w:t>
      </w:r>
      <w:r w:rsidR="00A07C7E" w:rsidRPr="00C74EE3">
        <w:t>.</w:t>
      </w:r>
    </w:p>
    <w:p w14:paraId="15A4F562" w14:textId="5891720B" w:rsidR="003828FF" w:rsidRPr="00C74EE3" w:rsidRDefault="00C17456" w:rsidP="002B13C9">
      <w:pPr>
        <w:pStyle w:val="ac"/>
      </w:pPr>
      <w:r w:rsidRPr="00C74EE3">
        <w:lastRenderedPageBreak/>
        <w:drawing>
          <wp:inline distT="0" distB="0" distL="0" distR="0" wp14:anchorId="5ED0FEF7" wp14:editId="68141BA2">
            <wp:extent cx="5619321" cy="3533775"/>
            <wp:effectExtent l="0" t="0" r="635" b="0"/>
            <wp:docPr id="559" name="Рисунок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621766" cy="3535313"/>
                    </a:xfrm>
                    <a:prstGeom prst="rect">
                      <a:avLst/>
                    </a:prstGeom>
                  </pic:spPr>
                </pic:pic>
              </a:graphicData>
            </a:graphic>
          </wp:inline>
        </w:drawing>
      </w:r>
    </w:p>
    <w:p w14:paraId="1B7C7808" w14:textId="76617225" w:rsidR="00C17456" w:rsidRPr="00C74EE3" w:rsidRDefault="002B13C9" w:rsidP="00A07C7E">
      <w:pPr>
        <w:pStyle w:val="affd"/>
      </w:pPr>
      <w:bookmarkStart w:id="69" w:name="_Ref105315191"/>
      <w:r w:rsidRPr="00C74EE3">
        <w:t xml:space="preserve">Рисунок </w:t>
      </w:r>
      <w:r w:rsidRPr="00C74EE3">
        <w:fldChar w:fldCharType="begin"/>
      </w:r>
      <w:r w:rsidRPr="00C74EE3">
        <w:instrText xml:space="preserve"> STYLEREF 1 \s </w:instrText>
      </w:r>
      <w:r w:rsidRPr="00C74EE3">
        <w:fldChar w:fldCharType="separate"/>
      </w:r>
      <w:r w:rsidR="005808A8" w:rsidRPr="00C74EE3">
        <w:t>3</w:t>
      </w:r>
      <w:r w:rsidRPr="00C74EE3">
        <w:fldChar w:fldCharType="end"/>
      </w:r>
      <w:r w:rsidRPr="00C74EE3">
        <w:t>.</w:t>
      </w:r>
      <w:r w:rsidRPr="00C74EE3">
        <w:fldChar w:fldCharType="begin"/>
      </w:r>
      <w:r w:rsidRPr="00C74EE3">
        <w:instrText xml:space="preserve"> SEQ Рисунок \* ARABIC \s 1 </w:instrText>
      </w:r>
      <w:r w:rsidRPr="00C74EE3">
        <w:fldChar w:fldCharType="separate"/>
      </w:r>
      <w:r w:rsidR="005808A8" w:rsidRPr="00C74EE3">
        <w:t>14</w:t>
      </w:r>
      <w:r w:rsidRPr="00C74EE3">
        <w:fldChar w:fldCharType="end"/>
      </w:r>
      <w:bookmarkEnd w:id="69"/>
      <w:r w:rsidRPr="00C74EE3">
        <w:t xml:space="preserve"> </w:t>
      </w:r>
      <w:r w:rsidR="00C17456" w:rsidRPr="00C74EE3">
        <w:t>– Визуальное отображение вопроса, по которому превышен максимальный срок проверки, а также по которому выявлена повторность</w:t>
      </w:r>
    </w:p>
    <w:p w14:paraId="3C74F073" w14:textId="2667C507" w:rsidR="00DC4DE8" w:rsidRPr="00C74EE3" w:rsidRDefault="00AB59C6" w:rsidP="001C02EE">
      <w:pPr>
        <w:pStyle w:val="1111"/>
        <w:rPr>
          <w:lang w:eastAsia="ru-RU"/>
        </w:rPr>
      </w:pPr>
      <w:r w:rsidRPr="00C74EE3">
        <w:rPr>
          <w:lang w:eastAsia="ru-RU"/>
        </w:rPr>
        <w:t>По основаниям с кодами 2</w:t>
      </w:r>
      <w:r w:rsidR="008F3E1C" w:rsidRPr="00C74EE3">
        <w:rPr>
          <w:lang w:eastAsia="ru-RU"/>
        </w:rPr>
        <w:t>5</w:t>
      </w:r>
      <w:r w:rsidRPr="00C74EE3">
        <w:rPr>
          <w:lang w:eastAsia="ru-RU"/>
        </w:rPr>
        <w:t>, 26, 36, 5</w:t>
      </w:r>
      <w:r w:rsidR="008F3E1C" w:rsidRPr="00C74EE3">
        <w:rPr>
          <w:lang w:eastAsia="ru-RU"/>
        </w:rPr>
        <w:t>5</w:t>
      </w:r>
      <w:r w:rsidRPr="00C74EE3">
        <w:rPr>
          <w:lang w:eastAsia="ru-RU"/>
        </w:rPr>
        <w:t xml:space="preserve"> и 55 </w:t>
      </w:r>
      <w:r w:rsidR="00374D74">
        <w:rPr>
          <w:lang w:eastAsia="ru-RU"/>
        </w:rPr>
        <w:t xml:space="preserve">(основания по поручениям органов уголовного преследования) </w:t>
      </w:r>
      <w:r w:rsidRPr="00C74EE3">
        <w:rPr>
          <w:lang w:eastAsia="ru-RU"/>
        </w:rPr>
        <w:t xml:space="preserve">доступен ввод вопросов вручную по кнопке «Зеленый +» </w:t>
      </w:r>
      <w:r w:rsidRPr="00C74EE3">
        <w:rPr>
          <w:noProof/>
          <w:lang w:eastAsia="ru-RU"/>
        </w:rPr>
        <w:drawing>
          <wp:inline distT="0" distB="0" distL="0" distR="0" wp14:anchorId="09CD79DD" wp14:editId="2AC8CCE8">
            <wp:extent cx="1019175" cy="1000125"/>
            <wp:effectExtent l="0" t="0" r="9525"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019175" cy="1000125"/>
                    </a:xfrm>
                    <a:prstGeom prst="rect">
                      <a:avLst/>
                    </a:prstGeom>
                  </pic:spPr>
                </pic:pic>
              </a:graphicData>
            </a:graphic>
          </wp:inline>
        </w:drawing>
      </w:r>
      <w:r w:rsidRPr="00C74EE3">
        <w:rPr>
          <w:lang w:eastAsia="ru-RU"/>
        </w:rPr>
        <w:t>.</w:t>
      </w:r>
      <w:r w:rsidR="008039E4" w:rsidRPr="00C74EE3">
        <w:rPr>
          <w:lang w:eastAsia="ru-RU"/>
        </w:rPr>
        <w:t xml:space="preserve"> </w:t>
      </w:r>
    </w:p>
    <w:p w14:paraId="32EEE8C9" w14:textId="135B9BCE" w:rsidR="00AB59C6" w:rsidRPr="00C74EE3" w:rsidRDefault="008039E4" w:rsidP="001C02EE">
      <w:pPr>
        <w:pStyle w:val="1111"/>
        <w:rPr>
          <w:lang w:eastAsia="ru-RU"/>
        </w:rPr>
      </w:pPr>
      <w:r w:rsidRPr="00C74EE3">
        <w:rPr>
          <w:lang w:eastAsia="ru-RU"/>
        </w:rPr>
        <w:t xml:space="preserve">При нажатии на него открывается пустая карточка вопроса, где необходимо заполнить верхнее поле «Вопрос», указать дополнительную информацию к вопросу при необходимости и отредактировать сроки в случае надобности. </w:t>
      </w:r>
    </w:p>
    <w:p w14:paraId="3CF3B19A" w14:textId="568D1D51" w:rsidR="00985DA0" w:rsidRPr="00C74EE3" w:rsidRDefault="001C02EE" w:rsidP="00985DA0">
      <w:pPr>
        <w:pStyle w:val="1111"/>
        <w:rPr>
          <w:lang w:eastAsia="ru-RU"/>
        </w:rPr>
      </w:pPr>
      <w:r w:rsidRPr="00C74EE3">
        <w:rPr>
          <w:lang w:eastAsia="ru-RU"/>
        </w:rPr>
        <w:t>Сроки по вопросам можно отредактировать, отметив вопрос нажать кнопку «Редактировать». Откроется Карточка вопроса. В нижней вкладке «Период проверки по вопросу» можно изменить начало и окончание</w:t>
      </w:r>
      <w:r w:rsidR="00775DEB" w:rsidRPr="00C74EE3">
        <w:rPr>
          <w:lang w:eastAsia="ru-RU"/>
        </w:rPr>
        <w:t>, нажав на даты или добавить новый период по кнопке «+»</w:t>
      </w:r>
      <w:r w:rsidR="005D57BA" w:rsidRPr="00C74EE3">
        <w:rPr>
          <w:lang w:eastAsia="ru-RU"/>
        </w:rPr>
        <w:t xml:space="preserve"> (</w:t>
      </w:r>
      <w:r w:rsidR="005D57BA" w:rsidRPr="00C74EE3">
        <w:rPr>
          <w:lang w:eastAsia="ru-RU"/>
        </w:rPr>
        <w:fldChar w:fldCharType="begin"/>
      </w:r>
      <w:r w:rsidR="005D57BA" w:rsidRPr="00C74EE3">
        <w:rPr>
          <w:lang w:eastAsia="ru-RU"/>
        </w:rPr>
        <w:instrText xml:space="preserve"> REF _Ref105315224 \h </w:instrText>
      </w:r>
      <w:r w:rsidR="00C74EE3">
        <w:rPr>
          <w:lang w:eastAsia="ru-RU"/>
        </w:rPr>
        <w:instrText xml:space="preserve"> \* MERGEFORMAT </w:instrText>
      </w:r>
      <w:r w:rsidR="005D57BA" w:rsidRPr="00C74EE3">
        <w:rPr>
          <w:lang w:eastAsia="ru-RU"/>
        </w:rPr>
      </w:r>
      <w:r w:rsidR="005D57BA" w:rsidRPr="00C74EE3">
        <w:rPr>
          <w:lang w:eastAsia="ru-RU"/>
        </w:rPr>
        <w:fldChar w:fldCharType="separate"/>
      </w:r>
      <w:r w:rsidR="005D57BA" w:rsidRPr="00C74EE3">
        <w:t xml:space="preserve">Рисунок </w:t>
      </w:r>
      <w:r w:rsidR="005D57BA" w:rsidRPr="00C74EE3">
        <w:rPr>
          <w:noProof/>
        </w:rPr>
        <w:t>3</w:t>
      </w:r>
      <w:r w:rsidR="005D57BA" w:rsidRPr="00C74EE3">
        <w:t>.</w:t>
      </w:r>
      <w:r w:rsidR="005D57BA" w:rsidRPr="00C74EE3">
        <w:rPr>
          <w:noProof/>
        </w:rPr>
        <w:t>15</w:t>
      </w:r>
      <w:r w:rsidR="005D57BA" w:rsidRPr="00C74EE3">
        <w:rPr>
          <w:lang w:eastAsia="ru-RU"/>
        </w:rPr>
        <w:fldChar w:fldCharType="end"/>
      </w:r>
      <w:r w:rsidR="005D57BA" w:rsidRPr="00C74EE3">
        <w:rPr>
          <w:lang w:eastAsia="ru-RU"/>
        </w:rPr>
        <w:t>)</w:t>
      </w:r>
      <w:r w:rsidR="00775DEB" w:rsidRPr="00C74EE3">
        <w:rPr>
          <w:lang w:eastAsia="ru-RU"/>
        </w:rPr>
        <w:t>.</w:t>
      </w:r>
    </w:p>
    <w:p w14:paraId="6BF13DB4" w14:textId="77777777" w:rsidR="00985DA0" w:rsidRPr="00C74EE3" w:rsidRDefault="00985DA0" w:rsidP="002B13C9">
      <w:pPr>
        <w:pStyle w:val="ac"/>
      </w:pPr>
      <w:r w:rsidRPr="00C74EE3">
        <w:lastRenderedPageBreak/>
        <w:drawing>
          <wp:inline distT="0" distB="0" distL="0" distR="0" wp14:anchorId="44533B80" wp14:editId="481E814E">
            <wp:extent cx="5940425" cy="4343400"/>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0425" cy="4343400"/>
                    </a:xfrm>
                    <a:prstGeom prst="rect">
                      <a:avLst/>
                    </a:prstGeom>
                  </pic:spPr>
                </pic:pic>
              </a:graphicData>
            </a:graphic>
          </wp:inline>
        </w:drawing>
      </w:r>
    </w:p>
    <w:p w14:paraId="2ECEEAD3" w14:textId="19823CD0" w:rsidR="00985DA0" w:rsidRPr="00C74EE3" w:rsidRDefault="002B13C9" w:rsidP="00A07C7E">
      <w:pPr>
        <w:pStyle w:val="affd"/>
      </w:pPr>
      <w:bookmarkStart w:id="70" w:name="_Ref105315224"/>
      <w:r w:rsidRPr="00C74EE3">
        <w:t xml:space="preserve">Рисунок </w:t>
      </w:r>
      <w:r w:rsidRPr="00C74EE3">
        <w:fldChar w:fldCharType="begin"/>
      </w:r>
      <w:r w:rsidRPr="00C74EE3">
        <w:instrText xml:space="preserve"> STYLEREF 1 \s </w:instrText>
      </w:r>
      <w:r w:rsidRPr="00C74EE3">
        <w:fldChar w:fldCharType="separate"/>
      </w:r>
      <w:r w:rsidR="005808A8" w:rsidRPr="00C74EE3">
        <w:t>3</w:t>
      </w:r>
      <w:r w:rsidRPr="00C74EE3">
        <w:fldChar w:fldCharType="end"/>
      </w:r>
      <w:r w:rsidRPr="00C74EE3">
        <w:t>.</w:t>
      </w:r>
      <w:r w:rsidRPr="00C74EE3">
        <w:fldChar w:fldCharType="begin"/>
      </w:r>
      <w:r w:rsidRPr="00C74EE3">
        <w:instrText xml:space="preserve"> SEQ Рисунок \* ARABIC \s 1 </w:instrText>
      </w:r>
      <w:r w:rsidRPr="00C74EE3">
        <w:fldChar w:fldCharType="separate"/>
      </w:r>
      <w:r w:rsidR="005808A8" w:rsidRPr="00C74EE3">
        <w:t>15</w:t>
      </w:r>
      <w:r w:rsidRPr="00C74EE3">
        <w:fldChar w:fldCharType="end"/>
      </w:r>
      <w:bookmarkEnd w:id="70"/>
      <w:r w:rsidR="00985DA0" w:rsidRPr="00C74EE3">
        <w:t xml:space="preserve"> – Редактирование периода по вопросу</w:t>
      </w:r>
    </w:p>
    <w:p w14:paraId="6EAE770A" w14:textId="7EAA7E65" w:rsidR="00985DA0" w:rsidRPr="00C74EE3" w:rsidRDefault="00985DA0" w:rsidP="001C02EE">
      <w:pPr>
        <w:pStyle w:val="1111"/>
        <w:rPr>
          <w:lang w:eastAsia="ru-RU"/>
        </w:rPr>
      </w:pPr>
      <w:r w:rsidRPr="00C74EE3">
        <w:rPr>
          <w:lang w:eastAsia="ru-RU"/>
        </w:rPr>
        <w:t>Для того, что скопировать вопросы из другой проверки необходимо воспользоваться кнопкой «</w:t>
      </w:r>
      <w:r w:rsidRPr="00C74EE3">
        <w:rPr>
          <w:noProof/>
          <w:lang w:eastAsia="ru-RU"/>
        </w:rPr>
        <w:drawing>
          <wp:inline distT="0" distB="0" distL="0" distR="0" wp14:anchorId="550CFF74" wp14:editId="3B2B706F">
            <wp:extent cx="304800" cy="304800"/>
            <wp:effectExtent l="0" t="0" r="0" b="0"/>
            <wp:docPr id="478" name="Рисунок 478" descr="https://knd-rc.sws.by/images/kgk/copy_ques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nd-rc.sws.by/images/kgk/copy_questions.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C74EE3">
        <w:rPr>
          <w:lang w:eastAsia="ru-RU"/>
        </w:rPr>
        <w:t xml:space="preserve"> Копировать вопросы из другой проверки» (</w:t>
      </w:r>
      <w:r w:rsidR="005D57BA" w:rsidRPr="00C74EE3">
        <w:rPr>
          <w:lang w:eastAsia="ru-RU"/>
        </w:rPr>
        <w:fldChar w:fldCharType="begin"/>
      </w:r>
      <w:r w:rsidR="005D57BA" w:rsidRPr="00C74EE3">
        <w:rPr>
          <w:lang w:eastAsia="ru-RU"/>
        </w:rPr>
        <w:instrText xml:space="preserve"> REF _Ref105315237 \h </w:instrText>
      </w:r>
      <w:r w:rsidR="00C74EE3">
        <w:rPr>
          <w:lang w:eastAsia="ru-RU"/>
        </w:rPr>
        <w:instrText xml:space="preserve"> \* MERGEFORMAT </w:instrText>
      </w:r>
      <w:r w:rsidR="005D57BA" w:rsidRPr="00C74EE3">
        <w:rPr>
          <w:lang w:eastAsia="ru-RU"/>
        </w:rPr>
      </w:r>
      <w:r w:rsidR="005D57BA" w:rsidRPr="00C74EE3">
        <w:rPr>
          <w:lang w:eastAsia="ru-RU"/>
        </w:rPr>
        <w:fldChar w:fldCharType="separate"/>
      </w:r>
      <w:r w:rsidR="005D57BA" w:rsidRPr="00C74EE3">
        <w:t xml:space="preserve">Рисунок </w:t>
      </w:r>
      <w:r w:rsidR="005D57BA" w:rsidRPr="00C74EE3">
        <w:rPr>
          <w:noProof/>
        </w:rPr>
        <w:t>3</w:t>
      </w:r>
      <w:r w:rsidR="005D57BA" w:rsidRPr="00C74EE3">
        <w:t>.</w:t>
      </w:r>
      <w:r w:rsidR="005D57BA" w:rsidRPr="00C74EE3">
        <w:rPr>
          <w:noProof/>
        </w:rPr>
        <w:t>16</w:t>
      </w:r>
      <w:r w:rsidR="005D57BA" w:rsidRPr="00C74EE3">
        <w:rPr>
          <w:lang w:eastAsia="ru-RU"/>
        </w:rPr>
        <w:fldChar w:fldCharType="end"/>
      </w:r>
      <w:r w:rsidRPr="00C74EE3">
        <w:rPr>
          <w:lang w:eastAsia="ru-RU"/>
        </w:rPr>
        <w:t>).</w:t>
      </w:r>
    </w:p>
    <w:p w14:paraId="44B516BD" w14:textId="0095E3AA" w:rsidR="00747894" w:rsidRPr="00C74EE3" w:rsidRDefault="00747894" w:rsidP="002B13C9">
      <w:pPr>
        <w:pStyle w:val="ac"/>
      </w:pPr>
      <w:r w:rsidRPr="00C74EE3">
        <w:lastRenderedPageBreak/>
        <w:drawing>
          <wp:inline distT="0" distB="0" distL="0" distR="0" wp14:anchorId="2EF027F8" wp14:editId="293245F0">
            <wp:extent cx="5940425" cy="3312160"/>
            <wp:effectExtent l="0" t="0" r="3175" b="2540"/>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0425" cy="3312160"/>
                    </a:xfrm>
                    <a:prstGeom prst="rect">
                      <a:avLst/>
                    </a:prstGeom>
                  </pic:spPr>
                </pic:pic>
              </a:graphicData>
            </a:graphic>
          </wp:inline>
        </w:drawing>
      </w:r>
    </w:p>
    <w:p w14:paraId="61198468" w14:textId="54A81BAB" w:rsidR="00985DA0" w:rsidRPr="00C74EE3" w:rsidRDefault="002B13C9" w:rsidP="00A07C7E">
      <w:pPr>
        <w:pStyle w:val="affd"/>
      </w:pPr>
      <w:bookmarkStart w:id="71" w:name="_Ref105315237"/>
      <w:r w:rsidRPr="00C74EE3">
        <w:t xml:space="preserve">Рисунок </w:t>
      </w:r>
      <w:r w:rsidRPr="00C74EE3">
        <w:fldChar w:fldCharType="begin"/>
      </w:r>
      <w:r w:rsidRPr="00C74EE3">
        <w:instrText xml:space="preserve"> STYLEREF 1 \s </w:instrText>
      </w:r>
      <w:r w:rsidRPr="00C74EE3">
        <w:fldChar w:fldCharType="separate"/>
      </w:r>
      <w:r w:rsidR="005808A8" w:rsidRPr="00C74EE3">
        <w:t>3</w:t>
      </w:r>
      <w:r w:rsidRPr="00C74EE3">
        <w:fldChar w:fldCharType="end"/>
      </w:r>
      <w:r w:rsidRPr="00C74EE3">
        <w:t>.</w:t>
      </w:r>
      <w:r w:rsidRPr="00C74EE3">
        <w:fldChar w:fldCharType="begin"/>
      </w:r>
      <w:r w:rsidRPr="00C74EE3">
        <w:instrText xml:space="preserve"> SEQ Рисунок \* ARABIC \s 1 </w:instrText>
      </w:r>
      <w:r w:rsidRPr="00C74EE3">
        <w:fldChar w:fldCharType="separate"/>
      </w:r>
      <w:r w:rsidR="005808A8" w:rsidRPr="00C74EE3">
        <w:t>16</w:t>
      </w:r>
      <w:r w:rsidRPr="00C74EE3">
        <w:fldChar w:fldCharType="end"/>
      </w:r>
      <w:bookmarkEnd w:id="71"/>
      <w:r w:rsidR="00985DA0" w:rsidRPr="00C74EE3">
        <w:t>– Кнопка «Копировать вопросы из другой проверки» в Карточке субъекта и списке проверяемых вопросов</w:t>
      </w:r>
    </w:p>
    <w:p w14:paraId="114B916E" w14:textId="6DBFDDF4" w:rsidR="00985DA0" w:rsidRPr="00C74EE3" w:rsidRDefault="00985DA0" w:rsidP="00985DA0">
      <w:pPr>
        <w:pStyle w:val="1111"/>
        <w:ind w:firstLine="708"/>
        <w:rPr>
          <w:lang w:eastAsia="ru-RU"/>
        </w:rPr>
      </w:pPr>
      <w:r w:rsidRPr="00C74EE3">
        <w:rPr>
          <w:lang w:eastAsia="ru-RU"/>
        </w:rPr>
        <w:t>При нажатии данной кнопки откроется окно с перечнем фильтров, по которым происходит поиск вопросов (</w:t>
      </w:r>
      <w:r w:rsidR="005D57BA" w:rsidRPr="00C74EE3">
        <w:rPr>
          <w:lang w:eastAsia="ru-RU"/>
        </w:rPr>
        <w:fldChar w:fldCharType="begin"/>
      </w:r>
      <w:r w:rsidR="005D57BA" w:rsidRPr="00C74EE3">
        <w:rPr>
          <w:lang w:eastAsia="ru-RU"/>
        </w:rPr>
        <w:instrText xml:space="preserve"> REF _Ref105315248 \h </w:instrText>
      </w:r>
      <w:r w:rsidR="00C74EE3">
        <w:rPr>
          <w:lang w:eastAsia="ru-RU"/>
        </w:rPr>
        <w:instrText xml:space="preserve"> \* MERGEFORMAT </w:instrText>
      </w:r>
      <w:r w:rsidR="005D57BA" w:rsidRPr="00C74EE3">
        <w:rPr>
          <w:lang w:eastAsia="ru-RU"/>
        </w:rPr>
      </w:r>
      <w:r w:rsidR="005D57BA" w:rsidRPr="00C74EE3">
        <w:rPr>
          <w:lang w:eastAsia="ru-RU"/>
        </w:rPr>
        <w:fldChar w:fldCharType="separate"/>
      </w:r>
      <w:r w:rsidR="005D57BA" w:rsidRPr="00C74EE3">
        <w:t xml:space="preserve">Рисунок </w:t>
      </w:r>
      <w:r w:rsidR="005D57BA" w:rsidRPr="00C74EE3">
        <w:rPr>
          <w:noProof/>
        </w:rPr>
        <w:t>3</w:t>
      </w:r>
      <w:r w:rsidR="005D57BA" w:rsidRPr="00C74EE3">
        <w:t>.</w:t>
      </w:r>
      <w:r w:rsidR="005D57BA" w:rsidRPr="00C74EE3">
        <w:rPr>
          <w:noProof/>
        </w:rPr>
        <w:t>17</w:t>
      </w:r>
      <w:r w:rsidR="005D57BA" w:rsidRPr="00C74EE3">
        <w:rPr>
          <w:lang w:eastAsia="ru-RU"/>
        </w:rPr>
        <w:fldChar w:fldCharType="end"/>
      </w:r>
      <w:r w:rsidRPr="00C74EE3">
        <w:rPr>
          <w:lang w:eastAsia="ru-RU"/>
        </w:rPr>
        <w:t>)</w:t>
      </w:r>
    </w:p>
    <w:p w14:paraId="04E13B05" w14:textId="22E2BFEB" w:rsidR="00985DA0" w:rsidRPr="00C74EE3" w:rsidRDefault="00985DA0" w:rsidP="002B13C9">
      <w:pPr>
        <w:pStyle w:val="ac"/>
      </w:pPr>
      <w:r w:rsidRPr="00C74EE3">
        <w:drawing>
          <wp:inline distT="0" distB="0" distL="0" distR="0" wp14:anchorId="2E016C8F" wp14:editId="4F66AD1B">
            <wp:extent cx="5940425" cy="2813685"/>
            <wp:effectExtent l="0" t="0" r="3175" b="5715"/>
            <wp:docPr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0425" cy="2813685"/>
                    </a:xfrm>
                    <a:prstGeom prst="rect">
                      <a:avLst/>
                    </a:prstGeom>
                  </pic:spPr>
                </pic:pic>
              </a:graphicData>
            </a:graphic>
          </wp:inline>
        </w:drawing>
      </w:r>
    </w:p>
    <w:p w14:paraId="7E78EA86" w14:textId="52BB3550" w:rsidR="00DC4DE8" w:rsidRPr="00C74EE3" w:rsidRDefault="002B13C9" w:rsidP="00A07C7E">
      <w:pPr>
        <w:pStyle w:val="affd"/>
      </w:pPr>
      <w:bookmarkStart w:id="72" w:name="_Ref105315248"/>
      <w:r w:rsidRPr="00C74EE3">
        <w:t xml:space="preserve">Рисунок </w:t>
      </w:r>
      <w:r w:rsidRPr="00C74EE3">
        <w:fldChar w:fldCharType="begin"/>
      </w:r>
      <w:r w:rsidRPr="00C74EE3">
        <w:instrText xml:space="preserve"> STYLEREF 1 \s </w:instrText>
      </w:r>
      <w:r w:rsidRPr="00C74EE3">
        <w:fldChar w:fldCharType="separate"/>
      </w:r>
      <w:r w:rsidR="005808A8" w:rsidRPr="00C74EE3">
        <w:t>3</w:t>
      </w:r>
      <w:r w:rsidRPr="00C74EE3">
        <w:fldChar w:fldCharType="end"/>
      </w:r>
      <w:r w:rsidRPr="00C74EE3">
        <w:t>.</w:t>
      </w:r>
      <w:r w:rsidRPr="00C74EE3">
        <w:fldChar w:fldCharType="begin"/>
      </w:r>
      <w:r w:rsidRPr="00C74EE3">
        <w:instrText xml:space="preserve"> SEQ Рисунок \* ARABIC \s 1 </w:instrText>
      </w:r>
      <w:r w:rsidRPr="00C74EE3">
        <w:fldChar w:fldCharType="separate"/>
      </w:r>
      <w:r w:rsidR="005808A8" w:rsidRPr="00C74EE3">
        <w:t>17</w:t>
      </w:r>
      <w:r w:rsidRPr="00C74EE3">
        <w:fldChar w:fldCharType="end"/>
      </w:r>
      <w:bookmarkEnd w:id="72"/>
      <w:r w:rsidR="00985DA0" w:rsidRPr="00C74EE3">
        <w:t xml:space="preserve"> – Окно поиска и копирования вопросов из другой проверки</w:t>
      </w:r>
    </w:p>
    <w:p w14:paraId="1709D487" w14:textId="74B2BDD1" w:rsidR="003828FF" w:rsidRPr="00C74EE3" w:rsidRDefault="003828FF" w:rsidP="00CC0698">
      <w:pPr>
        <w:pStyle w:val="1111"/>
        <w:keepNext/>
        <w:rPr>
          <w:lang w:eastAsia="ru-RU"/>
        </w:rPr>
      </w:pPr>
      <w:r w:rsidRPr="00C74EE3">
        <w:rPr>
          <w:lang w:eastAsia="ru-RU"/>
        </w:rPr>
        <w:lastRenderedPageBreak/>
        <w:t>Во вкладке «</w:t>
      </w:r>
      <w:r w:rsidR="00A05878" w:rsidRPr="00C74EE3">
        <w:rPr>
          <w:lang w:eastAsia="ru-RU"/>
        </w:rPr>
        <w:t xml:space="preserve">Состав </w:t>
      </w:r>
      <w:r w:rsidR="00825ADB" w:rsidRPr="00C74EE3">
        <w:rPr>
          <w:lang w:eastAsia="ru-RU"/>
        </w:rPr>
        <w:t>исполнителей</w:t>
      </w:r>
      <w:r w:rsidRPr="00C74EE3">
        <w:rPr>
          <w:lang w:eastAsia="ru-RU"/>
        </w:rPr>
        <w:t xml:space="preserve">» </w:t>
      </w:r>
      <w:r w:rsidR="00825ADB" w:rsidRPr="00C74EE3">
        <w:rPr>
          <w:lang w:eastAsia="ru-RU"/>
        </w:rPr>
        <w:t>(</w:t>
      </w:r>
      <w:r w:rsidR="005D57BA" w:rsidRPr="00C74EE3">
        <w:rPr>
          <w:lang w:eastAsia="ru-RU"/>
        </w:rPr>
        <w:fldChar w:fldCharType="begin"/>
      </w:r>
      <w:r w:rsidR="005D57BA" w:rsidRPr="00C74EE3">
        <w:rPr>
          <w:lang w:eastAsia="ru-RU"/>
        </w:rPr>
        <w:instrText xml:space="preserve"> REF _Ref105315257 \h </w:instrText>
      </w:r>
      <w:r w:rsidR="00C74EE3">
        <w:rPr>
          <w:lang w:eastAsia="ru-RU"/>
        </w:rPr>
        <w:instrText xml:space="preserve"> \* MERGEFORMAT </w:instrText>
      </w:r>
      <w:r w:rsidR="005D57BA" w:rsidRPr="00C74EE3">
        <w:rPr>
          <w:lang w:eastAsia="ru-RU"/>
        </w:rPr>
      </w:r>
      <w:r w:rsidR="005D57BA" w:rsidRPr="00C74EE3">
        <w:rPr>
          <w:lang w:eastAsia="ru-RU"/>
        </w:rPr>
        <w:fldChar w:fldCharType="separate"/>
      </w:r>
      <w:r w:rsidR="005D57BA" w:rsidRPr="00C74EE3">
        <w:t xml:space="preserve">Рисунок </w:t>
      </w:r>
      <w:r w:rsidR="005D57BA" w:rsidRPr="00C74EE3">
        <w:rPr>
          <w:noProof/>
        </w:rPr>
        <w:t>3</w:t>
      </w:r>
      <w:r w:rsidR="005D57BA" w:rsidRPr="00C74EE3">
        <w:t>.</w:t>
      </w:r>
      <w:r w:rsidR="005D57BA" w:rsidRPr="00C74EE3">
        <w:rPr>
          <w:noProof/>
        </w:rPr>
        <w:t>18</w:t>
      </w:r>
      <w:r w:rsidR="005D57BA" w:rsidRPr="00C74EE3">
        <w:rPr>
          <w:lang w:eastAsia="ru-RU"/>
        </w:rPr>
        <w:fldChar w:fldCharType="end"/>
      </w:r>
      <w:r w:rsidR="00825ADB" w:rsidRPr="00C74EE3">
        <w:rPr>
          <w:lang w:eastAsia="ru-RU"/>
        </w:rPr>
        <w:t xml:space="preserve">) </w:t>
      </w:r>
      <w:r w:rsidRPr="00C74EE3">
        <w:rPr>
          <w:lang w:eastAsia="ru-RU"/>
        </w:rPr>
        <w:t>пользователь указывает:</w:t>
      </w:r>
    </w:p>
    <w:p w14:paraId="6F2B00E7" w14:textId="061ED8A4" w:rsidR="003828FF" w:rsidRPr="00C74EE3" w:rsidRDefault="003828FF" w:rsidP="00CC0698">
      <w:pPr>
        <w:pStyle w:val="10"/>
        <w:keepNext/>
      </w:pPr>
      <w:r w:rsidRPr="00C74EE3">
        <w:t>ФИО руководителя проверки, должность</w:t>
      </w:r>
      <w:r w:rsidR="00825ADB" w:rsidRPr="00C74EE3">
        <w:t xml:space="preserve"> (если он есть)</w:t>
      </w:r>
      <w:r w:rsidRPr="00C74EE3">
        <w:t>;</w:t>
      </w:r>
    </w:p>
    <w:p w14:paraId="5FCE9128" w14:textId="313176E1" w:rsidR="003828FF" w:rsidRPr="00C74EE3" w:rsidRDefault="003828FF" w:rsidP="005D57BA">
      <w:pPr>
        <w:pStyle w:val="10"/>
      </w:pPr>
      <w:r w:rsidRPr="00C74EE3">
        <w:t xml:space="preserve">ФИО </w:t>
      </w:r>
      <w:r w:rsidR="00825ADB" w:rsidRPr="00C74EE3">
        <w:t>исполнителей</w:t>
      </w:r>
      <w:r w:rsidRPr="00C74EE3">
        <w:t>, должности</w:t>
      </w:r>
      <w:r w:rsidR="00D45C86" w:rsidRPr="00C74EE3">
        <w:t xml:space="preserve"> (обязательная таблица)</w:t>
      </w:r>
      <w:r w:rsidRPr="00C74EE3">
        <w:t>;</w:t>
      </w:r>
    </w:p>
    <w:p w14:paraId="285CC6DF" w14:textId="24466319" w:rsidR="003828FF" w:rsidRPr="00C74EE3" w:rsidRDefault="00825ADB" w:rsidP="002B13C9">
      <w:pPr>
        <w:pStyle w:val="ac"/>
      </w:pPr>
      <w:r w:rsidRPr="00C74EE3">
        <w:drawing>
          <wp:inline distT="0" distB="0" distL="0" distR="0" wp14:anchorId="3B548296" wp14:editId="0DF002B1">
            <wp:extent cx="5940425" cy="3923030"/>
            <wp:effectExtent l="0" t="0" r="3175" b="1270"/>
            <wp:docPr id="532" name="Рисунок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40425" cy="3923030"/>
                    </a:xfrm>
                    <a:prstGeom prst="rect">
                      <a:avLst/>
                    </a:prstGeom>
                  </pic:spPr>
                </pic:pic>
              </a:graphicData>
            </a:graphic>
          </wp:inline>
        </w:drawing>
      </w:r>
    </w:p>
    <w:p w14:paraId="0A462AE9" w14:textId="7472F655" w:rsidR="003828FF" w:rsidRPr="00C74EE3" w:rsidRDefault="002B13C9" w:rsidP="00A07C7E">
      <w:pPr>
        <w:pStyle w:val="affd"/>
      </w:pPr>
      <w:bookmarkStart w:id="73" w:name="_Ref105315257"/>
      <w:r w:rsidRPr="00C74EE3">
        <w:t xml:space="preserve">Рисунок </w:t>
      </w:r>
      <w:r w:rsidRPr="00C74EE3">
        <w:fldChar w:fldCharType="begin"/>
      </w:r>
      <w:r w:rsidRPr="00C74EE3">
        <w:instrText xml:space="preserve"> STYLEREF 1 \s </w:instrText>
      </w:r>
      <w:r w:rsidRPr="00C74EE3">
        <w:fldChar w:fldCharType="separate"/>
      </w:r>
      <w:r w:rsidR="005808A8" w:rsidRPr="00C74EE3">
        <w:t>3</w:t>
      </w:r>
      <w:r w:rsidRPr="00C74EE3">
        <w:fldChar w:fldCharType="end"/>
      </w:r>
      <w:r w:rsidRPr="00C74EE3">
        <w:t>.</w:t>
      </w:r>
      <w:r w:rsidRPr="00C74EE3">
        <w:fldChar w:fldCharType="begin"/>
      </w:r>
      <w:r w:rsidRPr="00C74EE3">
        <w:instrText xml:space="preserve"> SEQ Рисунок \* ARABIC \s 1 </w:instrText>
      </w:r>
      <w:r w:rsidRPr="00C74EE3">
        <w:fldChar w:fldCharType="separate"/>
      </w:r>
      <w:r w:rsidR="005808A8" w:rsidRPr="00C74EE3">
        <w:t>18</w:t>
      </w:r>
      <w:r w:rsidRPr="00C74EE3">
        <w:fldChar w:fldCharType="end"/>
      </w:r>
      <w:bookmarkEnd w:id="73"/>
      <w:r w:rsidR="003828FF" w:rsidRPr="00C74EE3">
        <w:t xml:space="preserve"> – </w:t>
      </w:r>
      <w:r w:rsidR="00C85A5A" w:rsidRPr="00C74EE3">
        <w:t>Вкладка</w:t>
      </w:r>
      <w:r w:rsidR="003828FF" w:rsidRPr="00C74EE3">
        <w:t xml:space="preserve"> </w:t>
      </w:r>
      <w:r w:rsidR="00D45C86" w:rsidRPr="00C74EE3">
        <w:t>«</w:t>
      </w:r>
      <w:r w:rsidR="00A05878" w:rsidRPr="00C74EE3">
        <w:rPr>
          <w:lang w:eastAsia="ru-RU"/>
        </w:rPr>
        <w:t>Состав проверяющих</w:t>
      </w:r>
      <w:r w:rsidR="00D45C86" w:rsidRPr="00C74EE3">
        <w:rPr>
          <w:lang w:eastAsia="ru-RU"/>
        </w:rPr>
        <w:t>»</w:t>
      </w:r>
    </w:p>
    <w:p w14:paraId="43FB93A1" w14:textId="00CA3B0B" w:rsidR="003828FF" w:rsidRPr="00C74EE3" w:rsidRDefault="003828FF" w:rsidP="00A1555F">
      <w:pPr>
        <w:pStyle w:val="ad"/>
      </w:pPr>
      <w:r w:rsidRPr="00C74EE3">
        <w:t>Таблица 3.</w:t>
      </w:r>
      <w:r w:rsidR="00CC0698" w:rsidRPr="00C74EE3">
        <w:t>7</w:t>
      </w:r>
      <w:r w:rsidRPr="00C74EE3">
        <w:t xml:space="preserve"> Элементы вкладки </w:t>
      </w:r>
      <w:r w:rsidR="00661AB5" w:rsidRPr="00C74EE3">
        <w:t>Состав проверяющих</w:t>
      </w:r>
    </w:p>
    <w:tbl>
      <w:tblPr>
        <w:tblStyle w:val="a8"/>
        <w:tblW w:w="9634" w:type="dxa"/>
        <w:jc w:val="center"/>
        <w:tblLook w:val="04A0" w:firstRow="1" w:lastRow="0" w:firstColumn="1" w:lastColumn="0" w:noHBand="0" w:noVBand="1"/>
      </w:tblPr>
      <w:tblGrid>
        <w:gridCol w:w="1147"/>
        <w:gridCol w:w="3013"/>
        <w:gridCol w:w="5474"/>
      </w:tblGrid>
      <w:tr w:rsidR="003828FF" w:rsidRPr="00C74EE3" w14:paraId="62A98F29" w14:textId="77777777" w:rsidTr="000A12B4">
        <w:trPr>
          <w:jc w:val="center"/>
        </w:trPr>
        <w:tc>
          <w:tcPr>
            <w:tcW w:w="1147" w:type="dxa"/>
            <w:shd w:val="clear" w:color="auto" w:fill="D9D9D9" w:themeFill="background1" w:themeFillShade="D9"/>
            <w:vAlign w:val="center"/>
          </w:tcPr>
          <w:p w14:paraId="255B545E" w14:textId="520BC641" w:rsidR="003828FF" w:rsidRPr="00C74EE3" w:rsidRDefault="00365135" w:rsidP="00010717">
            <w:pPr>
              <w:pStyle w:val="aff5"/>
              <w:rPr>
                <w:b w:val="0"/>
                <w:noProof/>
              </w:rPr>
            </w:pPr>
            <w:r w:rsidRPr="00C74EE3">
              <w:rPr>
                <w:b w:val="0"/>
              </w:rPr>
              <w:t>Элемент</w:t>
            </w:r>
            <w:r w:rsidR="003828FF" w:rsidRPr="00C74EE3">
              <w:rPr>
                <w:b w:val="0"/>
              </w:rPr>
              <w:t xml:space="preserve"> </w:t>
            </w:r>
          </w:p>
        </w:tc>
        <w:tc>
          <w:tcPr>
            <w:tcW w:w="3013" w:type="dxa"/>
            <w:shd w:val="clear" w:color="auto" w:fill="D9D9D9" w:themeFill="background1" w:themeFillShade="D9"/>
            <w:vAlign w:val="center"/>
          </w:tcPr>
          <w:p w14:paraId="3BC05B90" w14:textId="77777777" w:rsidR="003828FF" w:rsidRPr="00C74EE3" w:rsidRDefault="003828FF" w:rsidP="00010717">
            <w:pPr>
              <w:pStyle w:val="aff5"/>
              <w:rPr>
                <w:b w:val="0"/>
              </w:rPr>
            </w:pPr>
            <w:r w:rsidRPr="00C74EE3">
              <w:rPr>
                <w:b w:val="0"/>
              </w:rPr>
              <w:t>Название кнопки</w:t>
            </w:r>
          </w:p>
        </w:tc>
        <w:tc>
          <w:tcPr>
            <w:tcW w:w="5474" w:type="dxa"/>
            <w:shd w:val="clear" w:color="auto" w:fill="D9D9D9" w:themeFill="background1" w:themeFillShade="D9"/>
            <w:vAlign w:val="center"/>
          </w:tcPr>
          <w:p w14:paraId="5D856CBE" w14:textId="77777777" w:rsidR="003828FF" w:rsidRPr="00C74EE3" w:rsidRDefault="003828FF" w:rsidP="00010717">
            <w:pPr>
              <w:pStyle w:val="aff5"/>
              <w:rPr>
                <w:b w:val="0"/>
              </w:rPr>
            </w:pPr>
            <w:r w:rsidRPr="00C74EE3">
              <w:rPr>
                <w:b w:val="0"/>
              </w:rPr>
              <w:t>Вызываемое поведение</w:t>
            </w:r>
          </w:p>
        </w:tc>
      </w:tr>
      <w:tr w:rsidR="003828FF" w:rsidRPr="00C74EE3" w14:paraId="01E0399B" w14:textId="77777777" w:rsidTr="00365135">
        <w:trPr>
          <w:trHeight w:val="161"/>
          <w:jc w:val="center"/>
        </w:trPr>
        <w:tc>
          <w:tcPr>
            <w:tcW w:w="1147" w:type="dxa"/>
            <w:vAlign w:val="center"/>
          </w:tcPr>
          <w:p w14:paraId="1DE60571" w14:textId="77777777" w:rsidR="003828FF" w:rsidRPr="00C74EE3" w:rsidRDefault="003828FF" w:rsidP="00A1555F">
            <w:pPr>
              <w:pStyle w:val="120"/>
            </w:pPr>
            <w:r w:rsidRPr="00C74EE3">
              <w:rPr>
                <w:noProof/>
              </w:rPr>
              <w:drawing>
                <wp:inline distT="0" distB="0" distL="0" distR="0" wp14:anchorId="6B7E34DA" wp14:editId="63BE71F3">
                  <wp:extent cx="219048" cy="219048"/>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9048" cy="219048"/>
                          </a:xfrm>
                          <a:prstGeom prst="rect">
                            <a:avLst/>
                          </a:prstGeom>
                        </pic:spPr>
                      </pic:pic>
                    </a:graphicData>
                  </a:graphic>
                </wp:inline>
              </w:drawing>
            </w:r>
          </w:p>
        </w:tc>
        <w:tc>
          <w:tcPr>
            <w:tcW w:w="3013" w:type="dxa"/>
            <w:tcBorders>
              <w:bottom w:val="single" w:sz="4" w:space="0" w:color="auto"/>
            </w:tcBorders>
            <w:vAlign w:val="center"/>
          </w:tcPr>
          <w:p w14:paraId="1C6B88F5" w14:textId="77777777" w:rsidR="003828FF" w:rsidRPr="00C74EE3" w:rsidRDefault="003828FF" w:rsidP="00A1555F">
            <w:pPr>
              <w:pStyle w:val="120"/>
            </w:pPr>
            <w:r w:rsidRPr="00C74EE3">
              <w:t>Добавить</w:t>
            </w:r>
          </w:p>
        </w:tc>
        <w:tc>
          <w:tcPr>
            <w:tcW w:w="5474" w:type="dxa"/>
          </w:tcPr>
          <w:p w14:paraId="6471EEBA" w14:textId="77777777" w:rsidR="003828FF" w:rsidRPr="00C74EE3" w:rsidRDefault="003828FF" w:rsidP="00A1555F">
            <w:pPr>
              <w:pStyle w:val="120"/>
            </w:pPr>
            <w:r w:rsidRPr="00C74EE3">
              <w:t>Позволяет создать новую запись в таблице</w:t>
            </w:r>
          </w:p>
        </w:tc>
      </w:tr>
      <w:tr w:rsidR="003828FF" w:rsidRPr="00C74EE3" w14:paraId="5DF324E6" w14:textId="77777777" w:rsidTr="00365135">
        <w:trPr>
          <w:trHeight w:val="93"/>
          <w:jc w:val="center"/>
        </w:trPr>
        <w:tc>
          <w:tcPr>
            <w:tcW w:w="1147" w:type="dxa"/>
            <w:vAlign w:val="center"/>
          </w:tcPr>
          <w:p w14:paraId="120E8F3B" w14:textId="77777777" w:rsidR="003828FF" w:rsidRPr="00C74EE3" w:rsidRDefault="003828FF" w:rsidP="00A1555F">
            <w:pPr>
              <w:pStyle w:val="120"/>
            </w:pPr>
            <w:r w:rsidRPr="00C74EE3">
              <w:rPr>
                <w:noProof/>
              </w:rPr>
              <w:drawing>
                <wp:inline distT="0" distB="0" distL="0" distR="0" wp14:anchorId="1C2660B4" wp14:editId="0758A2AD">
                  <wp:extent cx="219048" cy="219048"/>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9048" cy="219048"/>
                          </a:xfrm>
                          <a:prstGeom prst="rect">
                            <a:avLst/>
                          </a:prstGeom>
                        </pic:spPr>
                      </pic:pic>
                    </a:graphicData>
                  </a:graphic>
                </wp:inline>
              </w:drawing>
            </w:r>
          </w:p>
        </w:tc>
        <w:tc>
          <w:tcPr>
            <w:tcW w:w="3013" w:type="dxa"/>
            <w:vAlign w:val="center"/>
          </w:tcPr>
          <w:p w14:paraId="53998C72" w14:textId="77777777" w:rsidR="003828FF" w:rsidRPr="00C74EE3" w:rsidRDefault="003828FF" w:rsidP="00A1555F">
            <w:pPr>
              <w:pStyle w:val="120"/>
            </w:pPr>
            <w:r w:rsidRPr="00C74EE3">
              <w:t>Удалить</w:t>
            </w:r>
          </w:p>
        </w:tc>
        <w:tc>
          <w:tcPr>
            <w:tcW w:w="5474" w:type="dxa"/>
          </w:tcPr>
          <w:p w14:paraId="44ADE33B" w14:textId="77777777" w:rsidR="003828FF" w:rsidRPr="00C74EE3" w:rsidRDefault="003828FF" w:rsidP="00A1555F">
            <w:pPr>
              <w:pStyle w:val="120"/>
            </w:pPr>
            <w:r w:rsidRPr="00C74EE3">
              <w:t>Позволяет удалить запись из таблицы</w:t>
            </w:r>
          </w:p>
        </w:tc>
      </w:tr>
    </w:tbl>
    <w:p w14:paraId="53DB7CEC" w14:textId="77777777" w:rsidR="003828FF" w:rsidRPr="00C74EE3" w:rsidRDefault="003828FF" w:rsidP="003828FF">
      <w:pPr>
        <w:pStyle w:val="a5"/>
        <w:ind w:firstLine="0"/>
        <w:jc w:val="left"/>
        <w:rPr>
          <w:lang w:eastAsia="ru-RU"/>
        </w:rPr>
      </w:pPr>
    </w:p>
    <w:p w14:paraId="08AB9BD9" w14:textId="0828F596" w:rsidR="003828FF" w:rsidRPr="00C74EE3" w:rsidRDefault="003828FF" w:rsidP="00A07C7E">
      <w:pPr>
        <w:pStyle w:val="1111"/>
        <w:rPr>
          <w:lang w:eastAsia="ru-RU"/>
        </w:rPr>
      </w:pPr>
      <w:r w:rsidRPr="00C74EE3">
        <w:rPr>
          <w:lang w:eastAsia="ru-RU"/>
        </w:rPr>
        <w:t xml:space="preserve">Исполнители добавляются из справочника сотрудников КНО в соответствии с УНП КНО авторизованного </w:t>
      </w:r>
      <w:r w:rsidR="00E25904" w:rsidRPr="00C74EE3">
        <w:rPr>
          <w:lang w:eastAsia="ru-RU"/>
        </w:rPr>
        <w:t>Пользоват</w:t>
      </w:r>
      <w:r w:rsidRPr="00C74EE3">
        <w:rPr>
          <w:lang w:eastAsia="ru-RU"/>
        </w:rPr>
        <w:t>еля (</w:t>
      </w:r>
      <w:r w:rsidR="005D57BA" w:rsidRPr="00C74EE3">
        <w:rPr>
          <w:lang w:eastAsia="ru-RU"/>
        </w:rPr>
        <w:fldChar w:fldCharType="begin"/>
      </w:r>
      <w:r w:rsidR="005D57BA" w:rsidRPr="00C74EE3">
        <w:rPr>
          <w:lang w:eastAsia="ru-RU"/>
        </w:rPr>
        <w:instrText xml:space="preserve"> REF _Ref105315266 \h </w:instrText>
      </w:r>
      <w:r w:rsidR="00C74EE3">
        <w:rPr>
          <w:lang w:eastAsia="ru-RU"/>
        </w:rPr>
        <w:instrText xml:space="preserve"> \* MERGEFORMAT </w:instrText>
      </w:r>
      <w:r w:rsidR="005D57BA" w:rsidRPr="00C74EE3">
        <w:rPr>
          <w:lang w:eastAsia="ru-RU"/>
        </w:rPr>
      </w:r>
      <w:r w:rsidR="005D57BA" w:rsidRPr="00C74EE3">
        <w:rPr>
          <w:lang w:eastAsia="ru-RU"/>
        </w:rPr>
        <w:fldChar w:fldCharType="separate"/>
      </w:r>
      <w:r w:rsidR="005D57BA" w:rsidRPr="00C74EE3">
        <w:t xml:space="preserve">Рисунок </w:t>
      </w:r>
      <w:r w:rsidR="005D57BA" w:rsidRPr="00C74EE3">
        <w:rPr>
          <w:noProof/>
        </w:rPr>
        <w:t>3</w:t>
      </w:r>
      <w:r w:rsidR="005D57BA" w:rsidRPr="00C74EE3">
        <w:t>.</w:t>
      </w:r>
      <w:r w:rsidR="005D57BA" w:rsidRPr="00C74EE3">
        <w:rPr>
          <w:noProof/>
        </w:rPr>
        <w:t>19</w:t>
      </w:r>
      <w:r w:rsidR="005D57BA" w:rsidRPr="00C74EE3">
        <w:rPr>
          <w:lang w:eastAsia="ru-RU"/>
        </w:rPr>
        <w:fldChar w:fldCharType="end"/>
      </w:r>
      <w:r w:rsidR="00A07C7E" w:rsidRPr="00C74EE3">
        <w:rPr>
          <w:lang w:eastAsia="ru-RU"/>
        </w:rPr>
        <w:t>).</w:t>
      </w:r>
    </w:p>
    <w:p w14:paraId="3A867E3E" w14:textId="77777777" w:rsidR="003828FF" w:rsidRPr="00C74EE3" w:rsidRDefault="003828FF" w:rsidP="002B13C9">
      <w:pPr>
        <w:pStyle w:val="ac"/>
      </w:pPr>
      <w:r w:rsidRPr="00C74EE3">
        <w:lastRenderedPageBreak/>
        <w:drawing>
          <wp:inline distT="0" distB="0" distL="0" distR="0" wp14:anchorId="6E656CAF" wp14:editId="522F02DC">
            <wp:extent cx="5905740" cy="2883643"/>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11779" cy="2886592"/>
                    </a:xfrm>
                    <a:prstGeom prst="rect">
                      <a:avLst/>
                    </a:prstGeom>
                  </pic:spPr>
                </pic:pic>
              </a:graphicData>
            </a:graphic>
          </wp:inline>
        </w:drawing>
      </w:r>
    </w:p>
    <w:p w14:paraId="54A5E305" w14:textId="252EA9C9" w:rsidR="003828FF" w:rsidRPr="00C74EE3" w:rsidRDefault="002B13C9" w:rsidP="00A07C7E">
      <w:pPr>
        <w:pStyle w:val="affd"/>
      </w:pPr>
      <w:bookmarkStart w:id="74" w:name="_Ref105315266"/>
      <w:r w:rsidRPr="00C74EE3">
        <w:t xml:space="preserve">Рисунок </w:t>
      </w:r>
      <w:r w:rsidRPr="00C74EE3">
        <w:fldChar w:fldCharType="begin"/>
      </w:r>
      <w:r w:rsidRPr="00C74EE3">
        <w:instrText xml:space="preserve"> STYLEREF 1 \s </w:instrText>
      </w:r>
      <w:r w:rsidRPr="00C74EE3">
        <w:fldChar w:fldCharType="separate"/>
      </w:r>
      <w:r w:rsidR="005808A8" w:rsidRPr="00C74EE3">
        <w:t>3</w:t>
      </w:r>
      <w:r w:rsidRPr="00C74EE3">
        <w:fldChar w:fldCharType="end"/>
      </w:r>
      <w:r w:rsidRPr="00C74EE3">
        <w:t>.</w:t>
      </w:r>
      <w:r w:rsidRPr="00C74EE3">
        <w:fldChar w:fldCharType="begin"/>
      </w:r>
      <w:r w:rsidRPr="00C74EE3">
        <w:instrText xml:space="preserve"> SEQ Рисунок \* ARABIC \s 1 </w:instrText>
      </w:r>
      <w:r w:rsidRPr="00C74EE3">
        <w:fldChar w:fldCharType="separate"/>
      </w:r>
      <w:r w:rsidR="005808A8" w:rsidRPr="00C74EE3">
        <w:t>19</w:t>
      </w:r>
      <w:r w:rsidRPr="00C74EE3">
        <w:fldChar w:fldCharType="end"/>
      </w:r>
      <w:bookmarkEnd w:id="74"/>
      <w:r w:rsidR="003828FF" w:rsidRPr="00C74EE3">
        <w:t xml:space="preserve"> – Карточка сотрудников подразделения</w:t>
      </w:r>
    </w:p>
    <w:p w14:paraId="7B031021" w14:textId="26623C4F" w:rsidR="003828FF" w:rsidRPr="00C74EE3" w:rsidRDefault="00D45C86" w:rsidP="00D45C86">
      <w:pPr>
        <w:pStyle w:val="a5"/>
        <w:rPr>
          <w:lang w:eastAsia="ru-RU"/>
        </w:rPr>
      </w:pPr>
      <w:r w:rsidRPr="00C74EE3">
        <w:rPr>
          <w:lang w:eastAsia="ru-RU"/>
        </w:rPr>
        <w:t>В случае, если в таблице «Состав исполнителей» указан более, чем 1 исполнитель</w:t>
      </w:r>
      <w:r w:rsidR="00D4083F" w:rsidRPr="00C74EE3">
        <w:rPr>
          <w:lang w:eastAsia="ru-RU"/>
        </w:rPr>
        <w:t>,</w:t>
      </w:r>
      <w:r w:rsidRPr="00C74EE3">
        <w:rPr>
          <w:lang w:eastAsia="ru-RU"/>
        </w:rPr>
        <w:t xml:space="preserve"> Система выдаст сообщение о необходимости заполнения руководителя проверки (</w:t>
      </w:r>
      <w:r w:rsidR="005D57BA" w:rsidRPr="00C74EE3">
        <w:rPr>
          <w:lang w:eastAsia="ru-RU"/>
        </w:rPr>
        <w:fldChar w:fldCharType="begin"/>
      </w:r>
      <w:r w:rsidR="005D57BA" w:rsidRPr="00C74EE3">
        <w:rPr>
          <w:lang w:eastAsia="ru-RU"/>
        </w:rPr>
        <w:instrText xml:space="preserve"> REF _Ref105315289 \h </w:instrText>
      </w:r>
      <w:r w:rsidR="00C74EE3">
        <w:rPr>
          <w:lang w:eastAsia="ru-RU"/>
        </w:rPr>
        <w:instrText xml:space="preserve"> \* MERGEFORMAT </w:instrText>
      </w:r>
      <w:r w:rsidR="005D57BA" w:rsidRPr="00C74EE3">
        <w:rPr>
          <w:lang w:eastAsia="ru-RU"/>
        </w:rPr>
      </w:r>
      <w:r w:rsidR="005D57BA" w:rsidRPr="00C74EE3">
        <w:rPr>
          <w:lang w:eastAsia="ru-RU"/>
        </w:rPr>
        <w:fldChar w:fldCharType="separate"/>
      </w:r>
      <w:r w:rsidR="005D57BA" w:rsidRPr="00C74EE3">
        <w:t xml:space="preserve">Рисунок </w:t>
      </w:r>
      <w:r w:rsidR="005D57BA" w:rsidRPr="00C74EE3">
        <w:rPr>
          <w:noProof/>
        </w:rPr>
        <w:t>3</w:t>
      </w:r>
      <w:r w:rsidR="005D57BA" w:rsidRPr="00C74EE3">
        <w:t>.</w:t>
      </w:r>
      <w:r w:rsidR="005D57BA" w:rsidRPr="00C74EE3">
        <w:rPr>
          <w:noProof/>
        </w:rPr>
        <w:t>20</w:t>
      </w:r>
      <w:r w:rsidR="005D57BA" w:rsidRPr="00C74EE3">
        <w:rPr>
          <w:lang w:eastAsia="ru-RU"/>
        </w:rPr>
        <w:fldChar w:fldCharType="end"/>
      </w:r>
      <w:r w:rsidRPr="00C74EE3">
        <w:rPr>
          <w:lang w:eastAsia="ru-RU"/>
        </w:rPr>
        <w:t>).</w:t>
      </w:r>
    </w:p>
    <w:p w14:paraId="10F8E134" w14:textId="5FE1E9EF" w:rsidR="00D45C86" w:rsidRPr="00C74EE3" w:rsidRDefault="00D45C86" w:rsidP="002B13C9">
      <w:pPr>
        <w:pStyle w:val="ac"/>
      </w:pPr>
      <w:r w:rsidRPr="00C74EE3">
        <w:drawing>
          <wp:inline distT="0" distB="0" distL="0" distR="0" wp14:anchorId="3B8755F6" wp14:editId="794E79B1">
            <wp:extent cx="5779926" cy="3873261"/>
            <wp:effectExtent l="0" t="0" r="0" b="0"/>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784885" cy="3876584"/>
                    </a:xfrm>
                    <a:prstGeom prst="rect">
                      <a:avLst/>
                    </a:prstGeom>
                  </pic:spPr>
                </pic:pic>
              </a:graphicData>
            </a:graphic>
          </wp:inline>
        </w:drawing>
      </w:r>
    </w:p>
    <w:p w14:paraId="78D866AA" w14:textId="594C3C1B" w:rsidR="00D45C86" w:rsidRPr="00C74EE3" w:rsidRDefault="002B13C9" w:rsidP="00A07C7E">
      <w:pPr>
        <w:pStyle w:val="affd"/>
      </w:pPr>
      <w:bookmarkStart w:id="75" w:name="_Ref105315289"/>
      <w:r w:rsidRPr="00C74EE3">
        <w:t xml:space="preserve">Рисунок </w:t>
      </w:r>
      <w:r w:rsidRPr="00C74EE3">
        <w:fldChar w:fldCharType="begin"/>
      </w:r>
      <w:r w:rsidRPr="00C74EE3">
        <w:instrText xml:space="preserve"> STYLEREF 1 \s </w:instrText>
      </w:r>
      <w:r w:rsidRPr="00C74EE3">
        <w:fldChar w:fldCharType="separate"/>
      </w:r>
      <w:r w:rsidR="005808A8" w:rsidRPr="00C74EE3">
        <w:t>3</w:t>
      </w:r>
      <w:r w:rsidRPr="00C74EE3">
        <w:fldChar w:fldCharType="end"/>
      </w:r>
      <w:r w:rsidRPr="00C74EE3">
        <w:t>.</w:t>
      </w:r>
      <w:r w:rsidRPr="00C74EE3">
        <w:fldChar w:fldCharType="begin"/>
      </w:r>
      <w:r w:rsidRPr="00C74EE3">
        <w:instrText xml:space="preserve"> SEQ Рисунок \* ARABIC \s 1 </w:instrText>
      </w:r>
      <w:r w:rsidRPr="00C74EE3">
        <w:fldChar w:fldCharType="separate"/>
      </w:r>
      <w:r w:rsidR="005808A8" w:rsidRPr="00C74EE3">
        <w:t>20</w:t>
      </w:r>
      <w:r w:rsidRPr="00C74EE3">
        <w:fldChar w:fldCharType="end"/>
      </w:r>
      <w:bookmarkEnd w:id="75"/>
      <w:r w:rsidR="00D45C86" w:rsidRPr="00C74EE3">
        <w:t xml:space="preserve"> – Информационное сообщение о необходимости заполнения руководителя проверки</w:t>
      </w:r>
    </w:p>
    <w:p w14:paraId="5FF3C39E" w14:textId="21B05ABF" w:rsidR="003828FF" w:rsidRPr="00C74EE3" w:rsidRDefault="003828FF" w:rsidP="003828FF">
      <w:pPr>
        <w:pStyle w:val="1111"/>
        <w:rPr>
          <w:lang w:eastAsia="ru-RU"/>
        </w:rPr>
      </w:pPr>
      <w:r w:rsidRPr="00C74EE3">
        <w:rPr>
          <w:lang w:eastAsia="ru-RU"/>
        </w:rPr>
        <w:lastRenderedPageBreak/>
        <w:t>Для указания сторонних организаций, участвующих в проведении проверки, заполняется вкладка «Привлеченные» (</w:t>
      </w:r>
      <w:r w:rsidR="005D57BA" w:rsidRPr="00C74EE3">
        <w:rPr>
          <w:lang w:eastAsia="ru-RU"/>
        </w:rPr>
        <w:fldChar w:fldCharType="begin"/>
      </w:r>
      <w:r w:rsidR="005D57BA" w:rsidRPr="00C74EE3">
        <w:rPr>
          <w:lang w:eastAsia="ru-RU"/>
        </w:rPr>
        <w:instrText xml:space="preserve"> REF _Ref105315301 \h </w:instrText>
      </w:r>
      <w:r w:rsidR="00C74EE3">
        <w:rPr>
          <w:lang w:eastAsia="ru-RU"/>
        </w:rPr>
        <w:instrText xml:space="preserve"> \* MERGEFORMAT </w:instrText>
      </w:r>
      <w:r w:rsidR="005D57BA" w:rsidRPr="00C74EE3">
        <w:rPr>
          <w:lang w:eastAsia="ru-RU"/>
        </w:rPr>
      </w:r>
      <w:r w:rsidR="005D57BA" w:rsidRPr="00C74EE3">
        <w:rPr>
          <w:lang w:eastAsia="ru-RU"/>
        </w:rPr>
        <w:fldChar w:fldCharType="separate"/>
      </w:r>
      <w:r w:rsidR="005D57BA" w:rsidRPr="00C74EE3">
        <w:t xml:space="preserve">Рисунок </w:t>
      </w:r>
      <w:r w:rsidR="005D57BA" w:rsidRPr="00C74EE3">
        <w:rPr>
          <w:noProof/>
        </w:rPr>
        <w:t>3</w:t>
      </w:r>
      <w:r w:rsidR="005D57BA" w:rsidRPr="00C74EE3">
        <w:t>.</w:t>
      </w:r>
      <w:r w:rsidR="005D57BA" w:rsidRPr="00C74EE3">
        <w:rPr>
          <w:noProof/>
        </w:rPr>
        <w:t>21</w:t>
      </w:r>
      <w:r w:rsidR="005D57BA" w:rsidRPr="00C74EE3">
        <w:rPr>
          <w:lang w:eastAsia="ru-RU"/>
        </w:rPr>
        <w:fldChar w:fldCharType="end"/>
      </w:r>
      <w:r w:rsidRPr="00C74EE3">
        <w:rPr>
          <w:lang w:eastAsia="ru-RU"/>
        </w:rPr>
        <w:t>).</w:t>
      </w:r>
    </w:p>
    <w:p w14:paraId="3269062A" w14:textId="4F0F4E8F" w:rsidR="003828FF" w:rsidRPr="00C74EE3" w:rsidRDefault="00825ADB" w:rsidP="002B13C9">
      <w:pPr>
        <w:pStyle w:val="ac"/>
      </w:pPr>
      <w:r w:rsidRPr="00C74EE3">
        <w:drawing>
          <wp:inline distT="0" distB="0" distL="0" distR="0" wp14:anchorId="1945AFD9" wp14:editId="6C099332">
            <wp:extent cx="5767982" cy="3200400"/>
            <wp:effectExtent l="0" t="0" r="444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781735" cy="3208031"/>
                    </a:xfrm>
                    <a:prstGeom prst="rect">
                      <a:avLst/>
                    </a:prstGeom>
                  </pic:spPr>
                </pic:pic>
              </a:graphicData>
            </a:graphic>
          </wp:inline>
        </w:drawing>
      </w:r>
    </w:p>
    <w:p w14:paraId="47D7E0EC" w14:textId="029D1366" w:rsidR="00573D8F" w:rsidRPr="00C74EE3" w:rsidRDefault="002B13C9" w:rsidP="00A07C7E">
      <w:pPr>
        <w:pStyle w:val="affd"/>
      </w:pPr>
      <w:bookmarkStart w:id="76" w:name="_Ref105315301"/>
      <w:r w:rsidRPr="00C74EE3">
        <w:t xml:space="preserve">Рисунок </w:t>
      </w:r>
      <w:r w:rsidRPr="00C74EE3">
        <w:fldChar w:fldCharType="begin"/>
      </w:r>
      <w:r w:rsidRPr="00C74EE3">
        <w:instrText xml:space="preserve"> STYLEREF 1 \s </w:instrText>
      </w:r>
      <w:r w:rsidRPr="00C74EE3">
        <w:fldChar w:fldCharType="separate"/>
      </w:r>
      <w:r w:rsidR="005808A8" w:rsidRPr="00C74EE3">
        <w:t>3</w:t>
      </w:r>
      <w:r w:rsidRPr="00C74EE3">
        <w:fldChar w:fldCharType="end"/>
      </w:r>
      <w:r w:rsidRPr="00C74EE3">
        <w:t>.</w:t>
      </w:r>
      <w:r w:rsidRPr="00C74EE3">
        <w:fldChar w:fldCharType="begin"/>
      </w:r>
      <w:r w:rsidRPr="00C74EE3">
        <w:instrText xml:space="preserve"> SEQ Рисунок \* ARABIC \s 1 </w:instrText>
      </w:r>
      <w:r w:rsidRPr="00C74EE3">
        <w:fldChar w:fldCharType="separate"/>
      </w:r>
      <w:r w:rsidR="005808A8" w:rsidRPr="00C74EE3">
        <w:t>21</w:t>
      </w:r>
      <w:r w:rsidRPr="00C74EE3">
        <w:fldChar w:fldCharType="end"/>
      </w:r>
      <w:bookmarkEnd w:id="76"/>
      <w:r w:rsidR="003828FF" w:rsidRPr="00C74EE3">
        <w:t xml:space="preserve"> – </w:t>
      </w:r>
      <w:r w:rsidR="003E7D82" w:rsidRPr="00C74EE3">
        <w:t>В</w:t>
      </w:r>
      <w:r w:rsidR="003828FF" w:rsidRPr="00C74EE3">
        <w:t xml:space="preserve">кладка </w:t>
      </w:r>
      <w:r w:rsidR="003E7D82" w:rsidRPr="00C74EE3">
        <w:t>«</w:t>
      </w:r>
      <w:r w:rsidR="003828FF" w:rsidRPr="00C74EE3">
        <w:t>Привлеченные</w:t>
      </w:r>
      <w:r w:rsidR="003E7D82" w:rsidRPr="00C74EE3">
        <w:t>»</w:t>
      </w:r>
    </w:p>
    <w:p w14:paraId="5A4CEBA2" w14:textId="3B07BB8A" w:rsidR="003828FF" w:rsidRPr="00C74EE3" w:rsidRDefault="003828FF" w:rsidP="00A1555F">
      <w:pPr>
        <w:pStyle w:val="ad"/>
      </w:pPr>
      <w:r w:rsidRPr="00C74EE3">
        <w:t>Таблица 3.</w:t>
      </w:r>
      <w:r w:rsidR="00E40C9E" w:rsidRPr="00C74EE3">
        <w:t>7</w:t>
      </w:r>
      <w:r w:rsidRPr="00C74EE3">
        <w:t xml:space="preserve"> Элементы вкладки Привлеченные</w:t>
      </w:r>
    </w:p>
    <w:tbl>
      <w:tblPr>
        <w:tblStyle w:val="a8"/>
        <w:tblW w:w="9634" w:type="dxa"/>
        <w:jc w:val="center"/>
        <w:tblLook w:val="04A0" w:firstRow="1" w:lastRow="0" w:firstColumn="1" w:lastColumn="0" w:noHBand="0" w:noVBand="1"/>
      </w:tblPr>
      <w:tblGrid>
        <w:gridCol w:w="1147"/>
        <w:gridCol w:w="3013"/>
        <w:gridCol w:w="5474"/>
      </w:tblGrid>
      <w:tr w:rsidR="003E7D82" w:rsidRPr="00C74EE3" w14:paraId="0E55C15C" w14:textId="77777777" w:rsidTr="00E10B0F">
        <w:trPr>
          <w:jc w:val="center"/>
        </w:trPr>
        <w:tc>
          <w:tcPr>
            <w:tcW w:w="1147" w:type="dxa"/>
            <w:shd w:val="clear" w:color="auto" w:fill="D9D9D9" w:themeFill="background1" w:themeFillShade="D9"/>
            <w:vAlign w:val="center"/>
          </w:tcPr>
          <w:p w14:paraId="086A5E82" w14:textId="77777777" w:rsidR="003E7D82" w:rsidRPr="00C74EE3" w:rsidRDefault="003E7D82" w:rsidP="00E10B0F">
            <w:pPr>
              <w:rPr>
                <w:rFonts w:ascii="Times New Roman" w:hAnsi="Times New Roman" w:cs="Times New Roman"/>
                <w:noProof/>
              </w:rPr>
            </w:pPr>
            <w:r w:rsidRPr="00C74EE3">
              <w:rPr>
                <w:rFonts w:ascii="Times New Roman" w:hAnsi="Times New Roman" w:cs="Times New Roman"/>
                <w:sz w:val="24"/>
                <w:szCs w:val="24"/>
              </w:rPr>
              <w:t>Элемент</w:t>
            </w:r>
          </w:p>
        </w:tc>
        <w:tc>
          <w:tcPr>
            <w:tcW w:w="3013" w:type="dxa"/>
            <w:shd w:val="clear" w:color="auto" w:fill="D9D9D9" w:themeFill="background1" w:themeFillShade="D9"/>
            <w:vAlign w:val="center"/>
          </w:tcPr>
          <w:p w14:paraId="73B84D0F" w14:textId="77777777" w:rsidR="003E7D82" w:rsidRPr="00C74EE3" w:rsidRDefault="003E7D82" w:rsidP="00E10B0F">
            <w:pPr>
              <w:rPr>
                <w:rFonts w:ascii="Times New Roman" w:hAnsi="Times New Roman" w:cs="Times New Roman"/>
                <w:sz w:val="24"/>
                <w:szCs w:val="24"/>
              </w:rPr>
            </w:pPr>
            <w:r w:rsidRPr="00C74EE3">
              <w:rPr>
                <w:rFonts w:ascii="Times New Roman" w:hAnsi="Times New Roman" w:cs="Times New Roman"/>
                <w:sz w:val="24"/>
                <w:szCs w:val="24"/>
              </w:rPr>
              <w:t>Название элемента</w:t>
            </w:r>
          </w:p>
        </w:tc>
        <w:tc>
          <w:tcPr>
            <w:tcW w:w="5474" w:type="dxa"/>
            <w:shd w:val="clear" w:color="auto" w:fill="D9D9D9" w:themeFill="background1" w:themeFillShade="D9"/>
            <w:vAlign w:val="center"/>
          </w:tcPr>
          <w:p w14:paraId="00711C42" w14:textId="77777777" w:rsidR="003E7D82" w:rsidRPr="00C74EE3" w:rsidRDefault="003E7D82" w:rsidP="00E10B0F">
            <w:pPr>
              <w:pStyle w:val="af2"/>
              <w:jc w:val="both"/>
            </w:pPr>
            <w:r w:rsidRPr="00C74EE3">
              <w:t>Описание элемента</w:t>
            </w:r>
          </w:p>
        </w:tc>
      </w:tr>
      <w:tr w:rsidR="003E7D82" w:rsidRPr="00C74EE3" w14:paraId="441D7C53" w14:textId="77777777" w:rsidTr="00F22E18">
        <w:trPr>
          <w:trHeight w:val="148"/>
          <w:jc w:val="center"/>
        </w:trPr>
        <w:tc>
          <w:tcPr>
            <w:tcW w:w="1147" w:type="dxa"/>
            <w:vAlign w:val="center"/>
          </w:tcPr>
          <w:p w14:paraId="0AE78E70" w14:textId="77777777" w:rsidR="003E7D82" w:rsidRPr="00C74EE3" w:rsidRDefault="003E7D82" w:rsidP="00E10B0F">
            <w:pPr>
              <w:rPr>
                <w:rFonts w:ascii="Times New Roman" w:hAnsi="Times New Roman" w:cs="Times New Roman"/>
                <w:sz w:val="24"/>
                <w:szCs w:val="24"/>
              </w:rPr>
            </w:pPr>
            <w:r w:rsidRPr="00C74EE3">
              <w:rPr>
                <w:rFonts w:ascii="Times New Roman" w:hAnsi="Times New Roman" w:cs="Times New Roman"/>
                <w:noProof/>
              </w:rPr>
              <w:drawing>
                <wp:inline distT="0" distB="0" distL="0" distR="0" wp14:anchorId="26EA7D72" wp14:editId="0CDB442D">
                  <wp:extent cx="219048" cy="219048"/>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9048" cy="219048"/>
                          </a:xfrm>
                          <a:prstGeom prst="rect">
                            <a:avLst/>
                          </a:prstGeom>
                        </pic:spPr>
                      </pic:pic>
                    </a:graphicData>
                  </a:graphic>
                </wp:inline>
              </w:drawing>
            </w:r>
          </w:p>
        </w:tc>
        <w:tc>
          <w:tcPr>
            <w:tcW w:w="3013" w:type="dxa"/>
            <w:vAlign w:val="center"/>
          </w:tcPr>
          <w:p w14:paraId="70501D83" w14:textId="77777777" w:rsidR="003E7D82" w:rsidRPr="00C74EE3" w:rsidRDefault="003E7D82" w:rsidP="00E10B0F">
            <w:pPr>
              <w:rPr>
                <w:rFonts w:ascii="Times New Roman" w:hAnsi="Times New Roman" w:cs="Times New Roman"/>
                <w:sz w:val="24"/>
                <w:szCs w:val="24"/>
              </w:rPr>
            </w:pPr>
            <w:r w:rsidRPr="00C74EE3">
              <w:rPr>
                <w:rFonts w:ascii="Times New Roman" w:hAnsi="Times New Roman" w:cs="Times New Roman"/>
                <w:sz w:val="24"/>
                <w:szCs w:val="24"/>
              </w:rPr>
              <w:t>Добавить</w:t>
            </w:r>
          </w:p>
        </w:tc>
        <w:tc>
          <w:tcPr>
            <w:tcW w:w="5474" w:type="dxa"/>
          </w:tcPr>
          <w:p w14:paraId="4C892356" w14:textId="77777777" w:rsidR="003E7D82" w:rsidRPr="00C74EE3" w:rsidRDefault="003E7D82" w:rsidP="00E10B0F">
            <w:pPr>
              <w:pStyle w:val="af2"/>
              <w:jc w:val="both"/>
            </w:pPr>
            <w:r w:rsidRPr="00C74EE3">
              <w:t>Позволяет создать новую запись в таблице</w:t>
            </w:r>
          </w:p>
        </w:tc>
      </w:tr>
      <w:tr w:rsidR="003E7D82" w:rsidRPr="00C74EE3" w14:paraId="74511194" w14:textId="77777777" w:rsidTr="00F22E18">
        <w:trPr>
          <w:trHeight w:val="75"/>
          <w:jc w:val="center"/>
        </w:trPr>
        <w:tc>
          <w:tcPr>
            <w:tcW w:w="1147" w:type="dxa"/>
            <w:vAlign w:val="center"/>
          </w:tcPr>
          <w:p w14:paraId="3A374D13" w14:textId="77777777" w:rsidR="003E7D82" w:rsidRPr="00C74EE3" w:rsidRDefault="003E7D82" w:rsidP="00E10B0F">
            <w:pPr>
              <w:rPr>
                <w:rFonts w:ascii="Times New Roman" w:hAnsi="Times New Roman" w:cs="Times New Roman"/>
                <w:noProof/>
              </w:rPr>
            </w:pPr>
            <w:r w:rsidRPr="00C74EE3">
              <w:rPr>
                <w:noProof/>
              </w:rPr>
              <w:drawing>
                <wp:inline distT="0" distB="0" distL="0" distR="0" wp14:anchorId="52D329F2" wp14:editId="09FCFA37">
                  <wp:extent cx="274320" cy="274320"/>
                  <wp:effectExtent l="0" t="0" r="0" b="0"/>
                  <wp:docPr id="230" name="Рисунок 230" descr="https://knd-stage.sws.by/images/kgk/edit_icon_u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nd-stage.sws.by/images/kgk/edit_icon_u25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p>
        </w:tc>
        <w:tc>
          <w:tcPr>
            <w:tcW w:w="3013" w:type="dxa"/>
            <w:vAlign w:val="center"/>
          </w:tcPr>
          <w:p w14:paraId="7694B255" w14:textId="77777777" w:rsidR="003E7D82" w:rsidRPr="00C74EE3" w:rsidRDefault="003E7D82" w:rsidP="00E10B0F">
            <w:pPr>
              <w:rPr>
                <w:rFonts w:ascii="Times New Roman" w:hAnsi="Times New Roman" w:cs="Times New Roman"/>
                <w:sz w:val="24"/>
                <w:szCs w:val="24"/>
              </w:rPr>
            </w:pPr>
            <w:r w:rsidRPr="00C74EE3">
              <w:rPr>
                <w:rFonts w:ascii="Times New Roman" w:hAnsi="Times New Roman" w:cs="Times New Roman"/>
                <w:sz w:val="24"/>
                <w:szCs w:val="24"/>
              </w:rPr>
              <w:t>Редактировать</w:t>
            </w:r>
          </w:p>
        </w:tc>
        <w:tc>
          <w:tcPr>
            <w:tcW w:w="5474" w:type="dxa"/>
          </w:tcPr>
          <w:p w14:paraId="418A5E51" w14:textId="77777777" w:rsidR="003E7D82" w:rsidRPr="00C74EE3" w:rsidRDefault="003E7D82" w:rsidP="00E10B0F">
            <w:pPr>
              <w:pStyle w:val="af2"/>
              <w:jc w:val="both"/>
            </w:pPr>
            <w:r w:rsidRPr="00C74EE3">
              <w:t>Позволяет открыть запись для редактирования</w:t>
            </w:r>
          </w:p>
        </w:tc>
      </w:tr>
      <w:tr w:rsidR="003E7D82" w:rsidRPr="00C74EE3" w14:paraId="6688BDE9" w14:textId="77777777" w:rsidTr="00F22E18">
        <w:trPr>
          <w:trHeight w:val="76"/>
          <w:jc w:val="center"/>
        </w:trPr>
        <w:tc>
          <w:tcPr>
            <w:tcW w:w="1147" w:type="dxa"/>
            <w:vAlign w:val="center"/>
          </w:tcPr>
          <w:p w14:paraId="651C57E5" w14:textId="77777777" w:rsidR="003E7D82" w:rsidRPr="00C74EE3" w:rsidRDefault="003E7D82" w:rsidP="00E10B0F">
            <w:pPr>
              <w:rPr>
                <w:rFonts w:ascii="Times New Roman" w:hAnsi="Times New Roman" w:cs="Times New Roman"/>
                <w:sz w:val="24"/>
                <w:szCs w:val="24"/>
              </w:rPr>
            </w:pPr>
            <w:r w:rsidRPr="00C74EE3">
              <w:rPr>
                <w:rFonts w:ascii="Times New Roman" w:hAnsi="Times New Roman" w:cs="Times New Roman"/>
                <w:noProof/>
              </w:rPr>
              <w:drawing>
                <wp:inline distT="0" distB="0" distL="0" distR="0" wp14:anchorId="4917C687" wp14:editId="30280BE0">
                  <wp:extent cx="219048" cy="219048"/>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9048" cy="219048"/>
                          </a:xfrm>
                          <a:prstGeom prst="rect">
                            <a:avLst/>
                          </a:prstGeom>
                        </pic:spPr>
                      </pic:pic>
                    </a:graphicData>
                  </a:graphic>
                </wp:inline>
              </w:drawing>
            </w:r>
          </w:p>
        </w:tc>
        <w:tc>
          <w:tcPr>
            <w:tcW w:w="3013" w:type="dxa"/>
            <w:vAlign w:val="center"/>
          </w:tcPr>
          <w:p w14:paraId="0B64D339" w14:textId="77777777" w:rsidR="003E7D82" w:rsidRPr="00C74EE3" w:rsidRDefault="003E7D82" w:rsidP="00E10B0F">
            <w:pPr>
              <w:rPr>
                <w:rFonts w:ascii="Times New Roman" w:hAnsi="Times New Roman" w:cs="Times New Roman"/>
                <w:sz w:val="24"/>
                <w:szCs w:val="24"/>
              </w:rPr>
            </w:pPr>
            <w:r w:rsidRPr="00C74EE3">
              <w:rPr>
                <w:rFonts w:ascii="Times New Roman" w:hAnsi="Times New Roman" w:cs="Times New Roman"/>
                <w:sz w:val="24"/>
                <w:szCs w:val="24"/>
              </w:rPr>
              <w:t>Удалить</w:t>
            </w:r>
          </w:p>
        </w:tc>
        <w:tc>
          <w:tcPr>
            <w:tcW w:w="5474" w:type="dxa"/>
          </w:tcPr>
          <w:p w14:paraId="3607DBD1" w14:textId="77777777" w:rsidR="003E7D82" w:rsidRPr="00C74EE3" w:rsidRDefault="003E7D82" w:rsidP="00E10B0F">
            <w:pPr>
              <w:rPr>
                <w:rFonts w:ascii="Times New Roman" w:hAnsi="Times New Roman" w:cs="Times New Roman"/>
                <w:sz w:val="24"/>
                <w:szCs w:val="24"/>
              </w:rPr>
            </w:pPr>
            <w:r w:rsidRPr="00C74EE3">
              <w:rPr>
                <w:rFonts w:ascii="Times New Roman" w:hAnsi="Times New Roman" w:cs="Times New Roman"/>
                <w:sz w:val="24"/>
                <w:szCs w:val="24"/>
              </w:rPr>
              <w:t>Позволяет удалить запись из списка</w:t>
            </w:r>
          </w:p>
        </w:tc>
      </w:tr>
    </w:tbl>
    <w:p w14:paraId="23625480" w14:textId="77777777" w:rsidR="003828FF" w:rsidRPr="00C74EE3" w:rsidRDefault="003828FF" w:rsidP="003828FF">
      <w:pPr>
        <w:pStyle w:val="a5"/>
        <w:ind w:firstLine="0"/>
        <w:rPr>
          <w:lang w:eastAsia="ru-RU"/>
        </w:rPr>
      </w:pPr>
    </w:p>
    <w:p w14:paraId="0E507F3B" w14:textId="05962622" w:rsidR="003828FF" w:rsidRPr="00C74EE3" w:rsidRDefault="003828FF" w:rsidP="003828FF">
      <w:pPr>
        <w:pStyle w:val="1111"/>
        <w:rPr>
          <w:lang w:eastAsia="ru-RU"/>
        </w:rPr>
      </w:pPr>
      <w:r w:rsidRPr="00C74EE3">
        <w:rPr>
          <w:lang w:eastAsia="ru-RU"/>
        </w:rPr>
        <w:t xml:space="preserve">Добавление привлеченных организаций происходит через «Карточка привлеченного» </w:t>
      </w:r>
      <w:r w:rsidR="003E7D82" w:rsidRPr="00C74EE3">
        <w:rPr>
          <w:lang w:eastAsia="ru-RU"/>
        </w:rPr>
        <w:t>(</w:t>
      </w:r>
      <w:r w:rsidR="005D57BA" w:rsidRPr="00C74EE3">
        <w:rPr>
          <w:lang w:eastAsia="ru-RU"/>
        </w:rPr>
        <w:fldChar w:fldCharType="begin"/>
      </w:r>
      <w:r w:rsidR="005D57BA" w:rsidRPr="00C74EE3">
        <w:rPr>
          <w:lang w:eastAsia="ru-RU"/>
        </w:rPr>
        <w:instrText xml:space="preserve"> REF _Ref105315315 \h </w:instrText>
      </w:r>
      <w:r w:rsidR="00C74EE3">
        <w:rPr>
          <w:lang w:eastAsia="ru-RU"/>
        </w:rPr>
        <w:instrText xml:space="preserve"> \* MERGEFORMAT </w:instrText>
      </w:r>
      <w:r w:rsidR="005D57BA" w:rsidRPr="00C74EE3">
        <w:rPr>
          <w:lang w:eastAsia="ru-RU"/>
        </w:rPr>
      </w:r>
      <w:r w:rsidR="005D57BA" w:rsidRPr="00C74EE3">
        <w:rPr>
          <w:lang w:eastAsia="ru-RU"/>
        </w:rPr>
        <w:fldChar w:fldCharType="separate"/>
      </w:r>
      <w:r w:rsidR="005D57BA" w:rsidRPr="00C74EE3">
        <w:t xml:space="preserve">Рисунок </w:t>
      </w:r>
      <w:r w:rsidR="005D57BA" w:rsidRPr="00C74EE3">
        <w:rPr>
          <w:noProof/>
        </w:rPr>
        <w:t>3</w:t>
      </w:r>
      <w:r w:rsidR="005D57BA" w:rsidRPr="00C74EE3">
        <w:t>.</w:t>
      </w:r>
      <w:r w:rsidR="005D57BA" w:rsidRPr="00C74EE3">
        <w:rPr>
          <w:noProof/>
        </w:rPr>
        <w:t>22</w:t>
      </w:r>
      <w:r w:rsidR="005D57BA" w:rsidRPr="00C74EE3">
        <w:rPr>
          <w:lang w:eastAsia="ru-RU"/>
        </w:rPr>
        <w:fldChar w:fldCharType="end"/>
      </w:r>
      <w:r w:rsidR="003E7D82" w:rsidRPr="00C74EE3">
        <w:rPr>
          <w:lang w:eastAsia="ru-RU"/>
        </w:rPr>
        <w:t>).</w:t>
      </w:r>
    </w:p>
    <w:p w14:paraId="412DADE9" w14:textId="11BB85FE" w:rsidR="003828FF" w:rsidRPr="00C74EE3" w:rsidRDefault="00451743" w:rsidP="002B13C9">
      <w:pPr>
        <w:pStyle w:val="ac"/>
      </w:pPr>
      <w:r>
        <w:drawing>
          <wp:inline distT="0" distB="0" distL="0" distR="0" wp14:anchorId="62102B4D" wp14:editId="6AEBB983">
            <wp:extent cx="5940425" cy="1843405"/>
            <wp:effectExtent l="0" t="0" r="3175" b="4445"/>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940425" cy="1843405"/>
                    </a:xfrm>
                    <a:prstGeom prst="rect">
                      <a:avLst/>
                    </a:prstGeom>
                  </pic:spPr>
                </pic:pic>
              </a:graphicData>
            </a:graphic>
          </wp:inline>
        </w:drawing>
      </w:r>
    </w:p>
    <w:p w14:paraId="10759552" w14:textId="6960117D" w:rsidR="003828FF" w:rsidRPr="00C74EE3" w:rsidRDefault="002B13C9" w:rsidP="00A07C7E">
      <w:pPr>
        <w:pStyle w:val="affd"/>
      </w:pPr>
      <w:bookmarkStart w:id="77" w:name="_Ref105315315"/>
      <w:r w:rsidRPr="00C74EE3">
        <w:t xml:space="preserve">Рисунок </w:t>
      </w:r>
      <w:r w:rsidRPr="00C74EE3">
        <w:fldChar w:fldCharType="begin"/>
      </w:r>
      <w:r w:rsidRPr="00C74EE3">
        <w:instrText xml:space="preserve"> STYLEREF 1 \s </w:instrText>
      </w:r>
      <w:r w:rsidRPr="00C74EE3">
        <w:fldChar w:fldCharType="separate"/>
      </w:r>
      <w:r w:rsidR="005808A8" w:rsidRPr="00C74EE3">
        <w:t>3</w:t>
      </w:r>
      <w:r w:rsidRPr="00C74EE3">
        <w:fldChar w:fldCharType="end"/>
      </w:r>
      <w:r w:rsidRPr="00C74EE3">
        <w:t>.</w:t>
      </w:r>
      <w:r w:rsidRPr="00C74EE3">
        <w:fldChar w:fldCharType="begin"/>
      </w:r>
      <w:r w:rsidRPr="00C74EE3">
        <w:instrText xml:space="preserve"> SEQ Рисунок \* ARABIC \s 1 </w:instrText>
      </w:r>
      <w:r w:rsidRPr="00C74EE3">
        <w:fldChar w:fldCharType="separate"/>
      </w:r>
      <w:r w:rsidR="005808A8" w:rsidRPr="00C74EE3">
        <w:t>22</w:t>
      </w:r>
      <w:r w:rsidRPr="00C74EE3">
        <w:fldChar w:fldCharType="end"/>
      </w:r>
      <w:bookmarkEnd w:id="77"/>
      <w:r w:rsidR="003828FF" w:rsidRPr="00C74EE3">
        <w:t xml:space="preserve"> – Карточка привлеченного</w:t>
      </w:r>
    </w:p>
    <w:p w14:paraId="4FC76A7A" w14:textId="75D3833B" w:rsidR="007C2139" w:rsidRPr="00C74EE3" w:rsidRDefault="003828FF" w:rsidP="007C2139">
      <w:pPr>
        <w:pStyle w:val="1111"/>
      </w:pPr>
      <w:r w:rsidRPr="00C74EE3">
        <w:lastRenderedPageBreak/>
        <w:t xml:space="preserve">Для формирования </w:t>
      </w:r>
      <w:r w:rsidR="00A07C7E" w:rsidRPr="00C74EE3">
        <w:t>С</w:t>
      </w:r>
      <w:r w:rsidRPr="00C74EE3">
        <w:t>истемой единого номера предписания после заполнения кар</w:t>
      </w:r>
      <w:r w:rsidR="00A07C7E" w:rsidRPr="00C74EE3">
        <w:t xml:space="preserve">точки предписания </w:t>
      </w:r>
      <w:r w:rsidR="00E25904" w:rsidRPr="00C74EE3">
        <w:t>Пользоват</w:t>
      </w:r>
      <w:r w:rsidR="00A07C7E" w:rsidRPr="00C74EE3">
        <w:t>ель должен сохранить предписание посредством кнопки</w:t>
      </w:r>
      <w:r w:rsidRPr="00C74EE3">
        <w:t xml:space="preserve"> «Сохранить». Номер генерируется системой автоматически согласно шаблону (</w:t>
      </w:r>
      <w:r w:rsidR="003D3C95" w:rsidRPr="00C74EE3">
        <w:t xml:space="preserve">Код ГО текущего </w:t>
      </w:r>
      <w:r w:rsidR="00E25904" w:rsidRPr="00C74EE3">
        <w:t>Пользоват</w:t>
      </w:r>
      <w:r w:rsidR="003D3C95" w:rsidRPr="00C74EE3">
        <w:t xml:space="preserve">еля + Код КНО текущего </w:t>
      </w:r>
      <w:r w:rsidR="00E25904" w:rsidRPr="00C74EE3">
        <w:t>Пользоват</w:t>
      </w:r>
      <w:r w:rsidR="003D3C95" w:rsidRPr="00C74EE3">
        <w:t xml:space="preserve">еля + две последние цифры текущего года + пятизначный номер по порядку, начиная с 00000/ (слеш) + ВП (если выборочная проверка) или ВН(П) (внеплановая (первичная) проверка) или ВН(ПВ) (внеплановая (повторная) проверка) или ВТОП (если </w:t>
      </w:r>
      <w:r w:rsidR="003D3C95" w:rsidRPr="00C74EE3">
        <w:rPr>
          <w:color w:val="000000"/>
          <w:shd w:val="clear" w:color="auto" w:fill="FFFFFF"/>
        </w:rPr>
        <w:t>внеплановая тематическая оперативная проверка</w:t>
      </w:r>
      <w:r w:rsidR="003D3C95" w:rsidRPr="00C74EE3">
        <w:t xml:space="preserve">) или ГО (если проверка </w:t>
      </w:r>
      <w:proofErr w:type="spellStart"/>
      <w:r w:rsidR="003D3C95" w:rsidRPr="00C74EE3">
        <w:t>госсорганов</w:t>
      </w:r>
      <w:proofErr w:type="spellEnd"/>
      <w:r w:rsidR="003D3C95" w:rsidRPr="00C74EE3">
        <w:t>) или ДОП (если дополнительная проверка) или ВНВТ (если внеплановая выездная таможенная проверка) или ВВНВТ</w:t>
      </w:r>
      <w:r w:rsidR="00F22E18" w:rsidRPr="00C74EE3">
        <w:t xml:space="preserve"> </w:t>
      </w:r>
      <w:r w:rsidR="003D3C95" w:rsidRPr="00C74EE3">
        <w:t>(встречная внеплановая таможенная проверка).</w:t>
      </w:r>
      <w:r w:rsidR="007C2139" w:rsidRPr="00C74EE3">
        <w:t xml:space="preserve"> Данное поле может заполняться и вручную.</w:t>
      </w:r>
    </w:p>
    <w:p w14:paraId="3B577FCE" w14:textId="403EAF7B" w:rsidR="005C5CC7" w:rsidRPr="00C74EE3" w:rsidRDefault="005C5CC7" w:rsidP="003828FF">
      <w:pPr>
        <w:pStyle w:val="1111"/>
      </w:pPr>
      <w:r w:rsidRPr="00C74EE3">
        <w:t xml:space="preserve">В случае, если необходимо к сформированному системой ИАС КНД номеру добавить внутренний номер из внешней системы, тогда до момента подписания </w:t>
      </w:r>
      <w:r w:rsidR="00E25904" w:rsidRPr="00C74EE3">
        <w:t>Пользоват</w:t>
      </w:r>
      <w:r w:rsidRPr="00C74EE3">
        <w:t xml:space="preserve">ель заполняет поле «№ из системы ГО». </w:t>
      </w:r>
    </w:p>
    <w:p w14:paraId="7B7C412D" w14:textId="53DF1729" w:rsidR="005C5CC7" w:rsidRPr="00C74EE3" w:rsidRDefault="005C5CC7" w:rsidP="005C5CC7">
      <w:pPr>
        <w:pStyle w:val="1111"/>
      </w:pPr>
      <w:r w:rsidRPr="00C74EE3">
        <w:t xml:space="preserve">После создания предписания, </w:t>
      </w:r>
      <w:r w:rsidR="00E25904" w:rsidRPr="00C74EE3">
        <w:t>Пользоват</w:t>
      </w:r>
      <w:r w:rsidRPr="00C74EE3">
        <w:t xml:space="preserve">ель </w:t>
      </w:r>
      <w:r w:rsidR="00A07C7E" w:rsidRPr="00C74EE3">
        <w:t>может</w:t>
      </w:r>
      <w:r w:rsidRPr="00C74EE3">
        <w:t xml:space="preserve"> редактировать его до момента подписания. После подписания присвоить номер</w:t>
      </w:r>
      <w:r w:rsidR="00B41962" w:rsidRPr="00C74EE3">
        <w:t xml:space="preserve"> предписания, а также номер</w:t>
      </w:r>
      <w:r w:rsidRPr="00C74EE3">
        <w:t xml:space="preserve"> из внешней системы невозможно.</w:t>
      </w:r>
    </w:p>
    <w:p w14:paraId="1331DAE8" w14:textId="6C41AA89" w:rsidR="00F22E18" w:rsidRPr="00C74EE3" w:rsidRDefault="00F22E18" w:rsidP="00A07C7E">
      <w:pPr>
        <w:pStyle w:val="1111"/>
      </w:pPr>
      <w:r w:rsidRPr="00C74EE3">
        <w:t>Для подписания предписания необходимо предварительно распечатать предписание. Для этого Пользователь нажимает на кнопку «Печать» – откроется окно «Выбор документа для печати» (</w:t>
      </w:r>
      <w:r w:rsidR="005D57BA" w:rsidRPr="00C74EE3">
        <w:fldChar w:fldCharType="begin"/>
      </w:r>
      <w:r w:rsidR="005D57BA" w:rsidRPr="00C74EE3">
        <w:instrText xml:space="preserve"> REF _Ref105315333 \h </w:instrText>
      </w:r>
      <w:r w:rsidR="00C74EE3">
        <w:instrText xml:space="preserve"> \* MERGEFORMAT </w:instrText>
      </w:r>
      <w:r w:rsidR="005D57BA" w:rsidRPr="00C74EE3">
        <w:fldChar w:fldCharType="separate"/>
      </w:r>
      <w:r w:rsidR="005D57BA" w:rsidRPr="00C74EE3">
        <w:t xml:space="preserve">Рисунок </w:t>
      </w:r>
      <w:r w:rsidR="005D57BA" w:rsidRPr="00C74EE3">
        <w:rPr>
          <w:noProof/>
        </w:rPr>
        <w:t>3</w:t>
      </w:r>
      <w:r w:rsidR="005D57BA" w:rsidRPr="00C74EE3">
        <w:t>.</w:t>
      </w:r>
      <w:r w:rsidR="005D57BA" w:rsidRPr="00C74EE3">
        <w:rPr>
          <w:noProof/>
        </w:rPr>
        <w:t>23</w:t>
      </w:r>
      <w:r w:rsidR="005D57BA" w:rsidRPr="00C74EE3">
        <w:fldChar w:fldCharType="end"/>
      </w:r>
      <w:r w:rsidRPr="00C74EE3">
        <w:t>).</w:t>
      </w:r>
    </w:p>
    <w:p w14:paraId="4BEE1BD7" w14:textId="7F90326A" w:rsidR="00F22E18" w:rsidRPr="00C74EE3" w:rsidRDefault="00F22E18" w:rsidP="002B13C9">
      <w:pPr>
        <w:pStyle w:val="ac"/>
      </w:pPr>
      <w:r w:rsidRPr="00C74EE3">
        <w:drawing>
          <wp:inline distT="0" distB="0" distL="0" distR="0" wp14:anchorId="31C3066D" wp14:editId="21DA59EB">
            <wp:extent cx="3609975" cy="1876425"/>
            <wp:effectExtent l="0" t="0" r="9525" b="9525"/>
            <wp:docPr id="526" name="Рисунок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609975" cy="1876425"/>
                    </a:xfrm>
                    <a:prstGeom prst="rect">
                      <a:avLst/>
                    </a:prstGeom>
                  </pic:spPr>
                </pic:pic>
              </a:graphicData>
            </a:graphic>
          </wp:inline>
        </w:drawing>
      </w:r>
    </w:p>
    <w:p w14:paraId="59EB1912" w14:textId="671A8FEA" w:rsidR="00F22E18" w:rsidRPr="00C74EE3" w:rsidRDefault="002B13C9" w:rsidP="002A00CE">
      <w:pPr>
        <w:pStyle w:val="affd"/>
      </w:pPr>
      <w:bookmarkStart w:id="78" w:name="_Ref105315333"/>
      <w:r w:rsidRPr="00C74EE3">
        <w:t xml:space="preserve">Рисунок </w:t>
      </w:r>
      <w:r w:rsidRPr="00C74EE3">
        <w:fldChar w:fldCharType="begin"/>
      </w:r>
      <w:r w:rsidRPr="00C74EE3">
        <w:instrText xml:space="preserve"> STYLEREF 1 \s </w:instrText>
      </w:r>
      <w:r w:rsidRPr="00C74EE3">
        <w:fldChar w:fldCharType="separate"/>
      </w:r>
      <w:r w:rsidR="005808A8" w:rsidRPr="00C74EE3">
        <w:t>3</w:t>
      </w:r>
      <w:r w:rsidRPr="00C74EE3">
        <w:fldChar w:fldCharType="end"/>
      </w:r>
      <w:r w:rsidRPr="00C74EE3">
        <w:t>.</w:t>
      </w:r>
      <w:r w:rsidRPr="00C74EE3">
        <w:fldChar w:fldCharType="begin"/>
      </w:r>
      <w:r w:rsidRPr="00C74EE3">
        <w:instrText xml:space="preserve"> SEQ Рисунок \* ARABIC \s 1 </w:instrText>
      </w:r>
      <w:r w:rsidRPr="00C74EE3">
        <w:fldChar w:fldCharType="separate"/>
      </w:r>
      <w:r w:rsidR="005808A8" w:rsidRPr="00C74EE3">
        <w:t>23</w:t>
      </w:r>
      <w:r w:rsidRPr="00C74EE3">
        <w:fldChar w:fldCharType="end"/>
      </w:r>
      <w:bookmarkEnd w:id="78"/>
      <w:r w:rsidR="002A00CE" w:rsidRPr="00C74EE3">
        <w:t xml:space="preserve"> – Выбор документа для печати</w:t>
      </w:r>
    </w:p>
    <w:p w14:paraId="10C2CBDF" w14:textId="558E176E" w:rsidR="00F22E18" w:rsidRPr="00C74EE3" w:rsidRDefault="00F22E18" w:rsidP="00A07C7E">
      <w:pPr>
        <w:pStyle w:val="1111"/>
      </w:pPr>
      <w:r w:rsidRPr="00C74EE3">
        <w:lastRenderedPageBreak/>
        <w:t xml:space="preserve">В случае нажатия кнопки «Документ» Система откроет окно «Карточка события», куда Пользователь может добавить свой документ по кнопке </w:t>
      </w:r>
      <w:r w:rsidRPr="00C74EE3">
        <w:rPr>
          <w:noProof/>
          <w:lang w:eastAsia="ru-RU"/>
        </w:rPr>
        <w:drawing>
          <wp:inline distT="0" distB="0" distL="0" distR="0" wp14:anchorId="7642EAB0" wp14:editId="00324D9D">
            <wp:extent cx="172195" cy="172195"/>
            <wp:effectExtent l="0" t="0" r="0" b="0"/>
            <wp:docPr id="530" name="Рисунок 530" descr="https://knd-rc.sws.by/images/kgk/u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knd-rc.sws.by/images/kgk/u146.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72520" cy="172520"/>
                    </a:xfrm>
                    <a:prstGeom prst="rect">
                      <a:avLst/>
                    </a:prstGeom>
                    <a:noFill/>
                    <a:ln>
                      <a:noFill/>
                    </a:ln>
                  </pic:spPr>
                </pic:pic>
              </a:graphicData>
            </a:graphic>
          </wp:inline>
        </w:drawing>
      </w:r>
      <w:r w:rsidRPr="00C74EE3">
        <w:t xml:space="preserve"> поля «Документа» и, при необходимости, заполнить поле «Примечание». Данный документ сохранится во вкладке «История».</w:t>
      </w:r>
    </w:p>
    <w:p w14:paraId="69719771" w14:textId="2E382ED9" w:rsidR="003828FF" w:rsidRPr="00C74EE3" w:rsidRDefault="00A07C7E" w:rsidP="00A07C7E">
      <w:pPr>
        <w:pStyle w:val="1111"/>
      </w:pPr>
      <w:r w:rsidRPr="00C74EE3">
        <w:t>откроется</w:t>
      </w:r>
      <w:r w:rsidR="003828FF" w:rsidRPr="00C74EE3">
        <w:t xml:space="preserve"> окно «Печать предписания» с полями для заполнения, в котором необходимо выбрать Должность и </w:t>
      </w:r>
      <w:r w:rsidRPr="00C74EE3">
        <w:t>ФИО</w:t>
      </w:r>
      <w:r w:rsidR="003828FF" w:rsidRPr="00C74EE3">
        <w:t xml:space="preserve"> сотрудни</w:t>
      </w:r>
      <w:r w:rsidRPr="00C74EE3">
        <w:t>ка, подписывающего предписание (</w:t>
      </w:r>
      <w:r w:rsidR="003828FF" w:rsidRPr="00C74EE3">
        <w:t>либо ФИО подтянется автоматически</w:t>
      </w:r>
      <w:r w:rsidRPr="00C74EE3">
        <w:t>, если оно есть в справочнике)</w:t>
      </w:r>
      <w:r w:rsidR="003828FF" w:rsidRPr="00C74EE3">
        <w:t xml:space="preserve">. </w:t>
      </w:r>
      <w:r w:rsidRPr="00C74EE3">
        <w:t>Также н</w:t>
      </w:r>
      <w:r w:rsidR="003828FF" w:rsidRPr="00C74EE3">
        <w:t>еобходимо выбрать, где напечатать вопросы: в приложении к предписанию или в тексте предписания</w:t>
      </w:r>
      <w:r w:rsidRPr="00C74EE3">
        <w:t>, а также</w:t>
      </w:r>
      <w:r w:rsidR="003828FF" w:rsidRPr="00C74EE3">
        <w:t xml:space="preserve"> формат документа</w:t>
      </w:r>
      <w:r w:rsidR="003828FF" w:rsidRPr="00C74EE3">
        <w:rPr>
          <w:lang w:eastAsia="ru-RU"/>
        </w:rPr>
        <w:t xml:space="preserve"> (</w:t>
      </w:r>
      <w:r w:rsidR="005D57BA" w:rsidRPr="00C74EE3">
        <w:rPr>
          <w:lang w:eastAsia="ru-RU"/>
        </w:rPr>
        <w:fldChar w:fldCharType="begin"/>
      </w:r>
      <w:r w:rsidR="005D57BA" w:rsidRPr="00C74EE3">
        <w:rPr>
          <w:lang w:eastAsia="ru-RU"/>
        </w:rPr>
        <w:instrText xml:space="preserve"> REF _Ref105315583 \h </w:instrText>
      </w:r>
      <w:r w:rsidR="00C74EE3">
        <w:rPr>
          <w:lang w:eastAsia="ru-RU"/>
        </w:rPr>
        <w:instrText xml:space="preserve"> \* MERGEFORMAT </w:instrText>
      </w:r>
      <w:r w:rsidR="005D57BA" w:rsidRPr="00C74EE3">
        <w:rPr>
          <w:lang w:eastAsia="ru-RU"/>
        </w:rPr>
      </w:r>
      <w:r w:rsidR="005D57BA" w:rsidRPr="00C74EE3">
        <w:rPr>
          <w:lang w:eastAsia="ru-RU"/>
        </w:rPr>
        <w:fldChar w:fldCharType="separate"/>
      </w:r>
      <w:r w:rsidR="005D57BA" w:rsidRPr="00C74EE3">
        <w:t xml:space="preserve">Рисунок </w:t>
      </w:r>
      <w:r w:rsidR="005D57BA" w:rsidRPr="00C74EE3">
        <w:rPr>
          <w:noProof/>
        </w:rPr>
        <w:t>3</w:t>
      </w:r>
      <w:r w:rsidR="005D57BA" w:rsidRPr="00C74EE3">
        <w:t>.</w:t>
      </w:r>
      <w:r w:rsidR="005D57BA" w:rsidRPr="00C74EE3">
        <w:rPr>
          <w:noProof/>
        </w:rPr>
        <w:t>24</w:t>
      </w:r>
      <w:r w:rsidR="005D57BA" w:rsidRPr="00C74EE3">
        <w:rPr>
          <w:lang w:eastAsia="ru-RU"/>
        </w:rPr>
        <w:fldChar w:fldCharType="end"/>
      </w:r>
      <w:r w:rsidR="003828FF" w:rsidRPr="00C74EE3">
        <w:rPr>
          <w:lang w:eastAsia="ru-RU"/>
        </w:rPr>
        <w:t xml:space="preserve">). </w:t>
      </w:r>
    </w:p>
    <w:p w14:paraId="45CBCA67" w14:textId="0A53DE4A" w:rsidR="003828FF" w:rsidRPr="00C74EE3" w:rsidRDefault="005C5CC7" w:rsidP="005C5CC7">
      <w:pPr>
        <w:pStyle w:val="a5"/>
        <w:ind w:firstLine="0"/>
        <w:jc w:val="center"/>
        <w:rPr>
          <w:lang w:eastAsia="ru-RU"/>
        </w:rPr>
      </w:pPr>
      <w:r w:rsidRPr="00C74EE3">
        <w:rPr>
          <w:noProof/>
          <w:lang w:eastAsia="ru-RU"/>
        </w:rPr>
        <w:drawing>
          <wp:inline distT="0" distB="0" distL="0" distR="0" wp14:anchorId="4E83692A" wp14:editId="22665783">
            <wp:extent cx="3486150" cy="3181350"/>
            <wp:effectExtent l="0" t="0" r="0" b="0"/>
            <wp:docPr id="533" name="Рисунок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486150" cy="3181350"/>
                    </a:xfrm>
                    <a:prstGeom prst="rect">
                      <a:avLst/>
                    </a:prstGeom>
                  </pic:spPr>
                </pic:pic>
              </a:graphicData>
            </a:graphic>
          </wp:inline>
        </w:drawing>
      </w:r>
    </w:p>
    <w:p w14:paraId="3620B107" w14:textId="0A486F44" w:rsidR="003828FF" w:rsidRPr="00C74EE3" w:rsidRDefault="002B13C9" w:rsidP="00B41962">
      <w:pPr>
        <w:pStyle w:val="affd"/>
      </w:pPr>
      <w:bookmarkStart w:id="79" w:name="_Ref105315583"/>
      <w:r w:rsidRPr="00C74EE3">
        <w:t xml:space="preserve">Рисунок </w:t>
      </w:r>
      <w:r w:rsidRPr="00C74EE3">
        <w:fldChar w:fldCharType="begin"/>
      </w:r>
      <w:r w:rsidRPr="00C74EE3">
        <w:instrText xml:space="preserve"> STYLEREF 1 \s </w:instrText>
      </w:r>
      <w:r w:rsidRPr="00C74EE3">
        <w:fldChar w:fldCharType="separate"/>
      </w:r>
      <w:r w:rsidR="005808A8" w:rsidRPr="00C74EE3">
        <w:t>3</w:t>
      </w:r>
      <w:r w:rsidRPr="00C74EE3">
        <w:fldChar w:fldCharType="end"/>
      </w:r>
      <w:r w:rsidRPr="00C74EE3">
        <w:t>.</w:t>
      </w:r>
      <w:r w:rsidRPr="00C74EE3">
        <w:fldChar w:fldCharType="begin"/>
      </w:r>
      <w:r w:rsidRPr="00C74EE3">
        <w:instrText xml:space="preserve"> SEQ Рисунок \* ARABIC \s 1 </w:instrText>
      </w:r>
      <w:r w:rsidRPr="00C74EE3">
        <w:fldChar w:fldCharType="separate"/>
      </w:r>
      <w:r w:rsidR="005808A8" w:rsidRPr="00C74EE3">
        <w:t>24</w:t>
      </w:r>
      <w:r w:rsidRPr="00C74EE3">
        <w:fldChar w:fldCharType="end"/>
      </w:r>
      <w:bookmarkEnd w:id="79"/>
      <w:r w:rsidR="00B41962" w:rsidRPr="00C74EE3">
        <w:t xml:space="preserve"> </w:t>
      </w:r>
      <w:r w:rsidR="003828FF" w:rsidRPr="00C74EE3">
        <w:t>– Печать предписания</w:t>
      </w:r>
    </w:p>
    <w:p w14:paraId="553BFB6F" w14:textId="3C6A1605" w:rsidR="00A07C7E" w:rsidRPr="00C74EE3" w:rsidRDefault="00E25904" w:rsidP="00A07C7E">
      <w:pPr>
        <w:pStyle w:val="1111"/>
      </w:pPr>
      <w:r w:rsidRPr="00C74EE3">
        <w:rPr>
          <w:noProof/>
        </w:rPr>
        <w:t>Пользоват</w:t>
      </w:r>
      <w:r w:rsidR="003828FF" w:rsidRPr="00C74EE3">
        <w:rPr>
          <w:noProof/>
        </w:rPr>
        <w:t>ел</w:t>
      </w:r>
      <w:r w:rsidR="00A07C7E" w:rsidRPr="00C74EE3">
        <w:rPr>
          <w:noProof/>
        </w:rPr>
        <w:t>ю</w:t>
      </w:r>
      <w:r w:rsidR="003828FF" w:rsidRPr="00C74EE3">
        <w:rPr>
          <w:noProof/>
        </w:rPr>
        <w:t xml:space="preserve"> при помощи </w:t>
      </w:r>
      <w:r w:rsidR="00A07C7E" w:rsidRPr="00C74EE3">
        <w:rPr>
          <w:noProof/>
        </w:rPr>
        <w:t xml:space="preserve">кнопки </w:t>
      </w:r>
      <w:r w:rsidR="003828FF" w:rsidRPr="00C74EE3">
        <w:rPr>
          <w:noProof/>
        </w:rPr>
        <w:t>«</w:t>
      </w:r>
      <w:r w:rsidR="00A05878" w:rsidRPr="00C74EE3">
        <w:rPr>
          <w:noProof/>
        </w:rPr>
        <w:t>луп</w:t>
      </w:r>
      <w:r w:rsidR="00A07C7E" w:rsidRPr="00C74EE3">
        <w:rPr>
          <w:noProof/>
        </w:rPr>
        <w:t>а</w:t>
      </w:r>
      <w:r w:rsidR="003828FF" w:rsidRPr="00C74EE3">
        <w:rPr>
          <w:noProof/>
        </w:rPr>
        <w:t xml:space="preserve">» </w:t>
      </w:r>
      <w:r w:rsidR="00A07C7E" w:rsidRPr="00C74EE3">
        <w:rPr>
          <w:noProof/>
        </w:rPr>
        <w:t>необходимо выбрать</w:t>
      </w:r>
      <w:r w:rsidR="003828FF" w:rsidRPr="00C74EE3">
        <w:rPr>
          <w:noProof/>
        </w:rPr>
        <w:t xml:space="preserve"> лицо</w:t>
      </w:r>
      <w:r w:rsidR="00A07C7E" w:rsidRPr="00C74EE3">
        <w:rPr>
          <w:noProof/>
        </w:rPr>
        <w:t>,</w:t>
      </w:r>
      <w:r w:rsidR="003828FF" w:rsidRPr="00C74EE3">
        <w:rPr>
          <w:noProof/>
        </w:rPr>
        <w:t xml:space="preserve"> которое будет подписывать предписнание (</w:t>
      </w:r>
      <w:r w:rsidR="005D57BA" w:rsidRPr="00C74EE3">
        <w:rPr>
          <w:noProof/>
        </w:rPr>
        <w:fldChar w:fldCharType="begin"/>
      </w:r>
      <w:r w:rsidR="005D57BA" w:rsidRPr="00C74EE3">
        <w:rPr>
          <w:noProof/>
        </w:rPr>
        <w:instrText xml:space="preserve"> REF _Ref105315591 \h </w:instrText>
      </w:r>
      <w:r w:rsidR="00C74EE3">
        <w:rPr>
          <w:noProof/>
        </w:rPr>
        <w:instrText xml:space="preserve"> \* MERGEFORMAT </w:instrText>
      </w:r>
      <w:r w:rsidR="005D57BA" w:rsidRPr="00C74EE3">
        <w:rPr>
          <w:noProof/>
        </w:rPr>
      </w:r>
      <w:r w:rsidR="005D57BA" w:rsidRPr="00C74EE3">
        <w:rPr>
          <w:noProof/>
        </w:rPr>
        <w:fldChar w:fldCharType="separate"/>
      </w:r>
      <w:r w:rsidR="005D57BA" w:rsidRPr="00C74EE3">
        <w:t xml:space="preserve">Рисунок </w:t>
      </w:r>
      <w:r w:rsidR="005D57BA" w:rsidRPr="00C74EE3">
        <w:rPr>
          <w:noProof/>
        </w:rPr>
        <w:t>3</w:t>
      </w:r>
      <w:r w:rsidR="005D57BA" w:rsidRPr="00C74EE3">
        <w:t>.</w:t>
      </w:r>
      <w:r w:rsidR="005D57BA" w:rsidRPr="00C74EE3">
        <w:rPr>
          <w:noProof/>
        </w:rPr>
        <w:t>25</w:t>
      </w:r>
      <w:r w:rsidR="005D57BA" w:rsidRPr="00C74EE3">
        <w:rPr>
          <w:noProof/>
        </w:rPr>
        <w:fldChar w:fldCharType="end"/>
      </w:r>
      <w:r w:rsidR="00A07C7E" w:rsidRPr="00C74EE3">
        <w:rPr>
          <w:noProof/>
        </w:rPr>
        <w:t xml:space="preserve">). </w:t>
      </w:r>
      <w:r w:rsidR="00A07C7E" w:rsidRPr="00C74EE3">
        <w:t xml:space="preserve">В качестве лиц, подписывающих предписание, будут предложены сотрудники, имеющие право подписывать данный документ. </w:t>
      </w:r>
    </w:p>
    <w:p w14:paraId="4AF4B883" w14:textId="3D67CC59" w:rsidR="003828FF" w:rsidRPr="00C74EE3" w:rsidRDefault="003828FF" w:rsidP="00A07C7E">
      <w:pPr>
        <w:pStyle w:val="1111"/>
        <w:rPr>
          <w:noProof/>
        </w:rPr>
      </w:pPr>
    </w:p>
    <w:p w14:paraId="295761BE" w14:textId="77777777" w:rsidR="003828FF" w:rsidRPr="00C74EE3" w:rsidRDefault="003828FF" w:rsidP="002B13C9">
      <w:pPr>
        <w:pStyle w:val="ac"/>
      </w:pPr>
      <w:r w:rsidRPr="00C74EE3">
        <w:lastRenderedPageBreak/>
        <w:drawing>
          <wp:inline distT="0" distB="0" distL="0" distR="0" wp14:anchorId="1A2EAC51" wp14:editId="46013838">
            <wp:extent cx="5702300" cy="2851455"/>
            <wp:effectExtent l="0" t="0" r="0"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709086" cy="2854848"/>
                    </a:xfrm>
                    <a:prstGeom prst="rect">
                      <a:avLst/>
                    </a:prstGeom>
                  </pic:spPr>
                </pic:pic>
              </a:graphicData>
            </a:graphic>
          </wp:inline>
        </w:drawing>
      </w:r>
    </w:p>
    <w:p w14:paraId="184D7BEF" w14:textId="3C373E12" w:rsidR="003828FF" w:rsidRPr="00C74EE3" w:rsidRDefault="002B13C9" w:rsidP="00A07C7E">
      <w:pPr>
        <w:pStyle w:val="affd"/>
      </w:pPr>
      <w:bookmarkStart w:id="80" w:name="_Ref105315591"/>
      <w:r w:rsidRPr="00C74EE3">
        <w:t xml:space="preserve">Рисунок </w:t>
      </w:r>
      <w:r w:rsidRPr="00C74EE3">
        <w:fldChar w:fldCharType="begin"/>
      </w:r>
      <w:r w:rsidRPr="00C74EE3">
        <w:instrText xml:space="preserve"> STYLEREF 1 \s </w:instrText>
      </w:r>
      <w:r w:rsidRPr="00C74EE3">
        <w:fldChar w:fldCharType="separate"/>
      </w:r>
      <w:r w:rsidR="005808A8" w:rsidRPr="00C74EE3">
        <w:t>3</w:t>
      </w:r>
      <w:r w:rsidRPr="00C74EE3">
        <w:fldChar w:fldCharType="end"/>
      </w:r>
      <w:r w:rsidRPr="00C74EE3">
        <w:t>.</w:t>
      </w:r>
      <w:r w:rsidRPr="00C74EE3">
        <w:fldChar w:fldCharType="begin"/>
      </w:r>
      <w:r w:rsidRPr="00C74EE3">
        <w:instrText xml:space="preserve"> SEQ Рисунок \* ARABIC \s 1 </w:instrText>
      </w:r>
      <w:r w:rsidRPr="00C74EE3">
        <w:fldChar w:fldCharType="separate"/>
      </w:r>
      <w:r w:rsidR="005808A8" w:rsidRPr="00C74EE3">
        <w:t>25</w:t>
      </w:r>
      <w:r w:rsidRPr="00C74EE3">
        <w:fldChar w:fldCharType="end"/>
      </w:r>
      <w:bookmarkEnd w:id="80"/>
      <w:r w:rsidR="003828FF" w:rsidRPr="00C74EE3">
        <w:t xml:space="preserve"> – Выбор лица подписывающего предписание</w:t>
      </w:r>
    </w:p>
    <w:p w14:paraId="3FA9A37A" w14:textId="41A8DAB2" w:rsidR="003828FF" w:rsidRPr="00C74EE3" w:rsidRDefault="003828FF" w:rsidP="003828FF">
      <w:pPr>
        <w:pStyle w:val="1111"/>
      </w:pPr>
      <w:r w:rsidRPr="00C74EE3">
        <w:t xml:space="preserve">После выбора всех необходимых данных по нажатию кнопки «Печать» загрузится и откроется </w:t>
      </w:r>
      <w:r w:rsidR="0024092F" w:rsidRPr="00C74EE3">
        <w:t>(</w:t>
      </w:r>
      <w:r w:rsidRPr="00C74EE3">
        <w:t>или загрузится без открывания</w:t>
      </w:r>
      <w:r w:rsidR="0024092F" w:rsidRPr="00C74EE3">
        <w:t>)</w:t>
      </w:r>
      <w:r w:rsidRPr="00C74EE3">
        <w:t xml:space="preserve"> документ, содержащий предписание (зависит от индивидуальных настроек браузера).</w:t>
      </w:r>
    </w:p>
    <w:p w14:paraId="688D26B4" w14:textId="2346B92A" w:rsidR="0024092F" w:rsidRPr="00C74EE3" w:rsidRDefault="00431D57" w:rsidP="00431D57">
      <w:pPr>
        <w:pStyle w:val="1111"/>
      </w:pPr>
      <w:r w:rsidRPr="00C74EE3">
        <w:t xml:space="preserve">Далее </w:t>
      </w:r>
      <w:r w:rsidR="00E25904" w:rsidRPr="00C74EE3">
        <w:t>Пользоват</w:t>
      </w:r>
      <w:r w:rsidRPr="00C74EE3">
        <w:t xml:space="preserve">ель подписывает </w:t>
      </w:r>
      <w:r w:rsidR="0024092F" w:rsidRPr="00C74EE3">
        <w:t xml:space="preserve">данное </w:t>
      </w:r>
      <w:r w:rsidRPr="00C74EE3">
        <w:t>распечатанное предписание</w:t>
      </w:r>
      <w:r w:rsidR="00A07C7E" w:rsidRPr="00C74EE3">
        <w:t xml:space="preserve"> у руководителя</w:t>
      </w:r>
      <w:r w:rsidR="0024092F" w:rsidRPr="00C74EE3">
        <w:t>,</w:t>
      </w:r>
      <w:r w:rsidRPr="00C74EE3">
        <w:t xml:space="preserve"> сканирует </w:t>
      </w:r>
      <w:r w:rsidR="0024092F" w:rsidRPr="00C74EE3">
        <w:t xml:space="preserve">его </w:t>
      </w:r>
      <w:r w:rsidR="00A07C7E" w:rsidRPr="00C74EE3">
        <w:t>(или фотографирует)</w:t>
      </w:r>
      <w:r w:rsidR="0024092F" w:rsidRPr="00C74EE3">
        <w:t xml:space="preserve"> и сохраняет его в виде файла себе на компьютер. </w:t>
      </w:r>
    </w:p>
    <w:p w14:paraId="6B8BC4D7" w14:textId="4CDB99D4" w:rsidR="003828FF" w:rsidRPr="00C74EE3" w:rsidRDefault="0024092F" w:rsidP="00431D57">
      <w:pPr>
        <w:pStyle w:val="1111"/>
      </w:pPr>
      <w:r w:rsidRPr="00C74EE3">
        <w:t>Для утверждения (подписания) предписания необходимо нажать</w:t>
      </w:r>
      <w:r w:rsidR="00431D57" w:rsidRPr="00C74EE3">
        <w:t xml:space="preserve"> на кнопку «Подписать»</w:t>
      </w:r>
      <w:r w:rsidR="00D56B1E" w:rsidRPr="00C74EE3">
        <w:t xml:space="preserve"> </w:t>
      </w:r>
      <w:r w:rsidR="00D56B1E" w:rsidRPr="00C74EE3">
        <w:rPr>
          <w:lang w:eastAsia="ru-RU"/>
        </w:rPr>
        <w:t>(</w:t>
      </w:r>
      <w:r w:rsidR="005D57BA" w:rsidRPr="00C74EE3">
        <w:rPr>
          <w:lang w:eastAsia="ru-RU"/>
        </w:rPr>
        <w:fldChar w:fldCharType="begin"/>
      </w:r>
      <w:r w:rsidR="005D57BA" w:rsidRPr="00C74EE3">
        <w:rPr>
          <w:lang w:eastAsia="ru-RU"/>
        </w:rPr>
        <w:instrText xml:space="preserve"> REF _Ref105315601 \h </w:instrText>
      </w:r>
      <w:r w:rsidR="00C74EE3">
        <w:rPr>
          <w:lang w:eastAsia="ru-RU"/>
        </w:rPr>
        <w:instrText xml:space="preserve"> \* MERGEFORMAT </w:instrText>
      </w:r>
      <w:r w:rsidR="005D57BA" w:rsidRPr="00C74EE3">
        <w:rPr>
          <w:lang w:eastAsia="ru-RU"/>
        </w:rPr>
      </w:r>
      <w:r w:rsidR="005D57BA" w:rsidRPr="00C74EE3">
        <w:rPr>
          <w:lang w:eastAsia="ru-RU"/>
        </w:rPr>
        <w:fldChar w:fldCharType="separate"/>
      </w:r>
      <w:r w:rsidR="005D57BA" w:rsidRPr="00C74EE3">
        <w:t xml:space="preserve">Рисунок </w:t>
      </w:r>
      <w:r w:rsidR="005D57BA" w:rsidRPr="00C74EE3">
        <w:rPr>
          <w:noProof/>
        </w:rPr>
        <w:t>3</w:t>
      </w:r>
      <w:r w:rsidR="005D57BA" w:rsidRPr="00C74EE3">
        <w:t>.</w:t>
      </w:r>
      <w:r w:rsidR="005D57BA" w:rsidRPr="00C74EE3">
        <w:rPr>
          <w:noProof/>
        </w:rPr>
        <w:t>26</w:t>
      </w:r>
      <w:r w:rsidR="005D57BA" w:rsidRPr="00C74EE3">
        <w:rPr>
          <w:lang w:eastAsia="ru-RU"/>
        </w:rPr>
        <w:fldChar w:fldCharType="end"/>
      </w:r>
      <w:r w:rsidR="00D56B1E" w:rsidRPr="00C74EE3">
        <w:rPr>
          <w:lang w:eastAsia="ru-RU"/>
        </w:rPr>
        <w:t>)</w:t>
      </w:r>
      <w:r w:rsidR="00431D57" w:rsidRPr="00C74EE3">
        <w:t>.</w:t>
      </w:r>
    </w:p>
    <w:p w14:paraId="0544BB3F" w14:textId="247D96CF" w:rsidR="00431D57" w:rsidRPr="00C74EE3" w:rsidRDefault="00D56B1E" w:rsidP="002B13C9">
      <w:pPr>
        <w:pStyle w:val="ac"/>
      </w:pPr>
      <w:r w:rsidRPr="00C74EE3">
        <w:drawing>
          <wp:inline distT="0" distB="0" distL="0" distR="0" wp14:anchorId="0AF92015" wp14:editId="56F5FF33">
            <wp:extent cx="5019675" cy="2446136"/>
            <wp:effectExtent l="0" t="0" r="0" b="0"/>
            <wp:docPr id="536" name="Рисунок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025840" cy="2449140"/>
                    </a:xfrm>
                    <a:prstGeom prst="rect">
                      <a:avLst/>
                    </a:prstGeom>
                  </pic:spPr>
                </pic:pic>
              </a:graphicData>
            </a:graphic>
          </wp:inline>
        </w:drawing>
      </w:r>
    </w:p>
    <w:p w14:paraId="010F3628" w14:textId="2FB9D4B8" w:rsidR="00D56B1E" w:rsidRPr="00C74EE3" w:rsidRDefault="002B13C9" w:rsidP="00B41962">
      <w:pPr>
        <w:pStyle w:val="affd"/>
      </w:pPr>
      <w:bookmarkStart w:id="81" w:name="_Ref105315601"/>
      <w:r w:rsidRPr="00C74EE3">
        <w:t xml:space="preserve">Рисунок </w:t>
      </w:r>
      <w:r w:rsidRPr="00C74EE3">
        <w:fldChar w:fldCharType="begin"/>
      </w:r>
      <w:r w:rsidRPr="00C74EE3">
        <w:instrText xml:space="preserve"> STYLEREF 1 \s </w:instrText>
      </w:r>
      <w:r w:rsidRPr="00C74EE3">
        <w:fldChar w:fldCharType="separate"/>
      </w:r>
      <w:r w:rsidR="005808A8" w:rsidRPr="00C74EE3">
        <w:t>3</w:t>
      </w:r>
      <w:r w:rsidRPr="00C74EE3">
        <w:fldChar w:fldCharType="end"/>
      </w:r>
      <w:r w:rsidRPr="00C74EE3">
        <w:t>.</w:t>
      </w:r>
      <w:r w:rsidRPr="00C74EE3">
        <w:fldChar w:fldCharType="begin"/>
      </w:r>
      <w:r w:rsidRPr="00C74EE3">
        <w:instrText xml:space="preserve"> SEQ Рисунок \* ARABIC \s 1 </w:instrText>
      </w:r>
      <w:r w:rsidRPr="00C74EE3">
        <w:fldChar w:fldCharType="separate"/>
      </w:r>
      <w:r w:rsidR="005808A8" w:rsidRPr="00C74EE3">
        <w:t>26</w:t>
      </w:r>
      <w:r w:rsidRPr="00C74EE3">
        <w:fldChar w:fldCharType="end"/>
      </w:r>
      <w:bookmarkEnd w:id="81"/>
      <w:r w:rsidR="00573D8F" w:rsidRPr="00C74EE3">
        <w:t xml:space="preserve"> – </w:t>
      </w:r>
      <w:r w:rsidR="00912D68" w:rsidRPr="00C74EE3">
        <w:t>О</w:t>
      </w:r>
      <w:r w:rsidR="00573D8F" w:rsidRPr="00C74EE3">
        <w:t>кно «Подписать»</w:t>
      </w:r>
    </w:p>
    <w:p w14:paraId="413661DC" w14:textId="0F0115EC" w:rsidR="00D56B1E" w:rsidRPr="00C74EE3" w:rsidRDefault="00E25904" w:rsidP="003828FF">
      <w:pPr>
        <w:pStyle w:val="1111"/>
        <w:rPr>
          <w:lang w:eastAsia="ru-RU"/>
        </w:rPr>
      </w:pPr>
      <w:r w:rsidRPr="00C74EE3">
        <w:lastRenderedPageBreak/>
        <w:t>Пользоват</w:t>
      </w:r>
      <w:r w:rsidR="00D56B1E" w:rsidRPr="00C74EE3">
        <w:t xml:space="preserve">ель выбирает </w:t>
      </w:r>
      <w:r w:rsidR="0024092F" w:rsidRPr="00C74EE3">
        <w:t xml:space="preserve">(или заполняет вручную) </w:t>
      </w:r>
      <w:r w:rsidR="00D56B1E" w:rsidRPr="00C74EE3">
        <w:t xml:space="preserve">ФИО сотрудника, </w:t>
      </w:r>
      <w:r w:rsidR="0024092F" w:rsidRPr="00C74EE3">
        <w:t xml:space="preserve">который подписывал бумажное предписание (его </w:t>
      </w:r>
      <w:r w:rsidR="00D56B1E" w:rsidRPr="00C74EE3">
        <w:t>должность загру</w:t>
      </w:r>
      <w:r w:rsidR="0024092F" w:rsidRPr="00C74EE3">
        <w:t>зится</w:t>
      </w:r>
      <w:r w:rsidR="00D56B1E" w:rsidRPr="00C74EE3">
        <w:t xml:space="preserve"> автоматически</w:t>
      </w:r>
      <w:r w:rsidR="0024092F" w:rsidRPr="00C74EE3">
        <w:t xml:space="preserve">, если данный сотрудник есть в справочнике или прописывается вручную), заполняет </w:t>
      </w:r>
      <w:r w:rsidR="00D56B1E" w:rsidRPr="00C74EE3">
        <w:t>дату утверждения</w:t>
      </w:r>
      <w:r w:rsidR="0024092F" w:rsidRPr="00C74EE3">
        <w:t xml:space="preserve"> (подписания)</w:t>
      </w:r>
      <w:r w:rsidR="00D56B1E" w:rsidRPr="00C74EE3">
        <w:t xml:space="preserve"> документа и прикреп</w:t>
      </w:r>
      <w:r w:rsidR="0024092F" w:rsidRPr="00C74EE3">
        <w:t xml:space="preserve">ляет </w:t>
      </w:r>
      <w:r w:rsidR="00D56B1E" w:rsidRPr="00C74EE3">
        <w:t xml:space="preserve">подписанный отсканированный/сфотографированный документ предписания </w:t>
      </w:r>
      <w:r w:rsidR="0024092F" w:rsidRPr="00C74EE3">
        <w:t>в поле «Документ». Далее необходимо нажать</w:t>
      </w:r>
      <w:r w:rsidR="00D56B1E" w:rsidRPr="00C74EE3">
        <w:t xml:space="preserve"> кнопку «Сохранить и закрыть»</w:t>
      </w:r>
      <w:r w:rsidR="0024092F" w:rsidRPr="00C74EE3">
        <w:rPr>
          <w:lang w:eastAsia="ru-RU"/>
        </w:rPr>
        <w:t>.</w:t>
      </w:r>
    </w:p>
    <w:p w14:paraId="568D0EE7" w14:textId="097DAF60" w:rsidR="0024092F" w:rsidRPr="00C74EE3" w:rsidRDefault="0024092F" w:rsidP="0024092F">
      <w:pPr>
        <w:pStyle w:val="1111"/>
        <w:rPr>
          <w:lang w:eastAsia="ru-RU"/>
        </w:rPr>
      </w:pPr>
      <w:r w:rsidRPr="00C74EE3">
        <w:rPr>
          <w:lang w:eastAsia="ru-RU"/>
        </w:rPr>
        <w:t>После подписания в Карточке предписания преставится событие «Утверждено».</w:t>
      </w:r>
    </w:p>
    <w:p w14:paraId="73DC6C57" w14:textId="1FA935F4" w:rsidR="003828FF" w:rsidRPr="00C74EE3" w:rsidRDefault="003828FF" w:rsidP="003828FF">
      <w:pPr>
        <w:pStyle w:val="1111"/>
      </w:pPr>
      <w:r w:rsidRPr="00C74EE3">
        <w:rPr>
          <w:lang w:eastAsia="ru-RU"/>
        </w:rPr>
        <w:t xml:space="preserve">На вкладке «История» </w:t>
      </w:r>
      <w:r w:rsidR="00E25904" w:rsidRPr="00C74EE3">
        <w:rPr>
          <w:lang w:eastAsia="ru-RU"/>
        </w:rPr>
        <w:t>Пользоват</w:t>
      </w:r>
      <w:r w:rsidRPr="00C74EE3">
        <w:rPr>
          <w:lang w:eastAsia="ru-RU"/>
        </w:rPr>
        <w:t xml:space="preserve">ель может в любой момент времени посмотреть список последних изменений и </w:t>
      </w:r>
      <w:r w:rsidR="00E25904" w:rsidRPr="00C74EE3">
        <w:rPr>
          <w:lang w:eastAsia="ru-RU"/>
        </w:rPr>
        <w:t>Пользоват</w:t>
      </w:r>
      <w:r w:rsidRPr="00C74EE3">
        <w:rPr>
          <w:lang w:eastAsia="ru-RU"/>
        </w:rPr>
        <w:t xml:space="preserve">еля что их вносил </w:t>
      </w:r>
      <w:r w:rsidRPr="00C74EE3">
        <w:t>(</w:t>
      </w:r>
      <w:r w:rsidR="005D57BA" w:rsidRPr="00C74EE3">
        <w:fldChar w:fldCharType="begin"/>
      </w:r>
      <w:r w:rsidR="005D57BA" w:rsidRPr="00C74EE3">
        <w:instrText xml:space="preserve"> REF _Ref105315609 \h </w:instrText>
      </w:r>
      <w:r w:rsidR="00C74EE3">
        <w:instrText xml:space="preserve"> \* MERGEFORMAT </w:instrText>
      </w:r>
      <w:r w:rsidR="005D57BA" w:rsidRPr="00C74EE3">
        <w:fldChar w:fldCharType="separate"/>
      </w:r>
      <w:r w:rsidR="005D57BA" w:rsidRPr="00C74EE3">
        <w:t xml:space="preserve">Рисунок </w:t>
      </w:r>
      <w:r w:rsidR="005D57BA" w:rsidRPr="00C74EE3">
        <w:rPr>
          <w:noProof/>
        </w:rPr>
        <w:t>3</w:t>
      </w:r>
      <w:r w:rsidR="005D57BA" w:rsidRPr="00C74EE3">
        <w:t>.</w:t>
      </w:r>
      <w:r w:rsidR="005D57BA" w:rsidRPr="00C74EE3">
        <w:rPr>
          <w:noProof/>
        </w:rPr>
        <w:t>27</w:t>
      </w:r>
      <w:r w:rsidR="005D57BA" w:rsidRPr="00C74EE3">
        <w:fldChar w:fldCharType="end"/>
      </w:r>
      <w:r w:rsidRPr="00C74EE3">
        <w:t>).</w:t>
      </w:r>
    </w:p>
    <w:p w14:paraId="6A3536F8" w14:textId="743CEC01" w:rsidR="003828FF" w:rsidRPr="00C74EE3" w:rsidRDefault="00D56B1E" w:rsidP="002B13C9">
      <w:pPr>
        <w:pStyle w:val="ac"/>
      </w:pPr>
      <w:r w:rsidRPr="00C74EE3">
        <w:drawing>
          <wp:inline distT="0" distB="0" distL="0" distR="0" wp14:anchorId="6036CAD0" wp14:editId="74BD06A3">
            <wp:extent cx="5940425" cy="3345743"/>
            <wp:effectExtent l="0" t="0" r="3175" b="762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940425" cy="3345743"/>
                    </a:xfrm>
                    <a:prstGeom prst="rect">
                      <a:avLst/>
                    </a:prstGeom>
                  </pic:spPr>
                </pic:pic>
              </a:graphicData>
            </a:graphic>
          </wp:inline>
        </w:drawing>
      </w:r>
    </w:p>
    <w:p w14:paraId="643028EB" w14:textId="16FF59D8" w:rsidR="003828FF" w:rsidRPr="00C74EE3" w:rsidRDefault="002B13C9" w:rsidP="00A07C7E">
      <w:pPr>
        <w:pStyle w:val="affd"/>
      </w:pPr>
      <w:bookmarkStart w:id="82" w:name="_Ref105315609"/>
      <w:r w:rsidRPr="00C74EE3">
        <w:t xml:space="preserve">Рисунок </w:t>
      </w:r>
      <w:r w:rsidRPr="00C74EE3">
        <w:fldChar w:fldCharType="begin"/>
      </w:r>
      <w:r w:rsidRPr="00C74EE3">
        <w:instrText xml:space="preserve"> STYLEREF 1 \s </w:instrText>
      </w:r>
      <w:r w:rsidRPr="00C74EE3">
        <w:fldChar w:fldCharType="separate"/>
      </w:r>
      <w:r w:rsidR="005808A8" w:rsidRPr="00C74EE3">
        <w:t>3</w:t>
      </w:r>
      <w:r w:rsidRPr="00C74EE3">
        <w:fldChar w:fldCharType="end"/>
      </w:r>
      <w:r w:rsidRPr="00C74EE3">
        <w:t>.</w:t>
      </w:r>
      <w:r w:rsidRPr="00C74EE3">
        <w:fldChar w:fldCharType="begin"/>
      </w:r>
      <w:r w:rsidRPr="00C74EE3">
        <w:instrText xml:space="preserve"> SEQ Рисунок \* ARABIC \s 1 </w:instrText>
      </w:r>
      <w:r w:rsidRPr="00C74EE3">
        <w:fldChar w:fldCharType="separate"/>
      </w:r>
      <w:r w:rsidR="005808A8" w:rsidRPr="00C74EE3">
        <w:t>27</w:t>
      </w:r>
      <w:r w:rsidRPr="00C74EE3">
        <w:fldChar w:fldCharType="end"/>
      </w:r>
      <w:bookmarkEnd w:id="82"/>
      <w:r w:rsidR="00573D8F" w:rsidRPr="00C74EE3">
        <w:t xml:space="preserve"> </w:t>
      </w:r>
      <w:r w:rsidR="003828FF" w:rsidRPr="00C74EE3">
        <w:t xml:space="preserve">– </w:t>
      </w:r>
      <w:r w:rsidR="00D56B1E" w:rsidRPr="00C74EE3">
        <w:t>Вкладка</w:t>
      </w:r>
      <w:r w:rsidR="003828FF" w:rsidRPr="00C74EE3">
        <w:t xml:space="preserve"> </w:t>
      </w:r>
      <w:r w:rsidR="00C85A5A" w:rsidRPr="00C74EE3">
        <w:t>«</w:t>
      </w:r>
      <w:r w:rsidR="003828FF" w:rsidRPr="00C74EE3">
        <w:t>История</w:t>
      </w:r>
      <w:r w:rsidR="00C85A5A" w:rsidRPr="00C74EE3">
        <w:t>»</w:t>
      </w:r>
    </w:p>
    <w:p w14:paraId="269EB263" w14:textId="77777777" w:rsidR="003828FF" w:rsidRPr="00C74EE3" w:rsidRDefault="003828FF" w:rsidP="00010717">
      <w:pPr>
        <w:pStyle w:val="2"/>
        <w:rPr>
          <w:b w:val="0"/>
        </w:rPr>
      </w:pPr>
      <w:r w:rsidRPr="00C74EE3">
        <w:rPr>
          <w:b w:val="0"/>
          <w:bCs/>
        </w:rPr>
        <w:t xml:space="preserve"> </w:t>
      </w:r>
      <w:bookmarkStart w:id="83" w:name="_Toc105318089"/>
      <w:r w:rsidRPr="00C74EE3">
        <w:rPr>
          <w:b w:val="0"/>
        </w:rPr>
        <w:t>Создание Предписания выборочной проверки</w:t>
      </w:r>
      <w:bookmarkEnd w:id="83"/>
    </w:p>
    <w:p w14:paraId="15CBF447" w14:textId="08BE8FB2" w:rsidR="00D56B1E" w:rsidRPr="00C74EE3" w:rsidRDefault="00D56B1E" w:rsidP="00D56B1E">
      <w:pPr>
        <w:pStyle w:val="1111"/>
        <w:rPr>
          <w:lang w:eastAsia="ru-RU"/>
        </w:rPr>
      </w:pPr>
      <w:r w:rsidRPr="00C74EE3">
        <w:rPr>
          <w:lang w:eastAsia="ru-RU"/>
        </w:rPr>
        <w:t xml:space="preserve">При создании Предписания выборочной проверки в начале на вкладке «Общие сведения» указывается «Категория» проведения проверки как </w:t>
      </w:r>
      <w:r w:rsidRPr="00C74EE3">
        <w:rPr>
          <w:lang w:eastAsia="ru-RU"/>
        </w:rPr>
        <w:lastRenderedPageBreak/>
        <w:t>«Выборочная» (). Поле «Основание» заполнится автоматически значением «План выборочных проверок». Система отобразит дополнительные окна для заполнения.</w:t>
      </w:r>
    </w:p>
    <w:p w14:paraId="4C66F92C" w14:textId="77777777" w:rsidR="00D56B1E" w:rsidRPr="00C74EE3" w:rsidRDefault="00D56B1E" w:rsidP="002B13C9">
      <w:pPr>
        <w:pStyle w:val="ac"/>
      </w:pPr>
      <w:r w:rsidRPr="00C74EE3">
        <w:drawing>
          <wp:inline distT="0" distB="0" distL="0" distR="0" wp14:anchorId="0B3A5621" wp14:editId="5806E9D5">
            <wp:extent cx="6152515" cy="4052570"/>
            <wp:effectExtent l="0" t="0" r="635" b="508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152515" cy="4052570"/>
                    </a:xfrm>
                    <a:prstGeom prst="rect">
                      <a:avLst/>
                    </a:prstGeom>
                  </pic:spPr>
                </pic:pic>
              </a:graphicData>
            </a:graphic>
          </wp:inline>
        </w:drawing>
      </w:r>
    </w:p>
    <w:p w14:paraId="2571DB5C" w14:textId="66362A6F" w:rsidR="00D56B1E" w:rsidRPr="00C74EE3" w:rsidRDefault="005D57BA" w:rsidP="00E40C9E">
      <w:pPr>
        <w:pStyle w:val="affd"/>
        <w:rPr>
          <w:lang w:eastAsia="ru-RU"/>
        </w:rPr>
      </w:pPr>
      <w:r w:rsidRPr="00C74EE3">
        <w:t xml:space="preserve">Рисунок </w:t>
      </w:r>
      <w:r w:rsidRPr="00C74EE3">
        <w:fldChar w:fldCharType="begin"/>
      </w:r>
      <w:r w:rsidRPr="00C74EE3">
        <w:instrText xml:space="preserve"> STYLEREF 1 \s </w:instrText>
      </w:r>
      <w:r w:rsidRPr="00C74EE3">
        <w:fldChar w:fldCharType="separate"/>
      </w:r>
      <w:r w:rsidRPr="00C74EE3">
        <w:t>3</w:t>
      </w:r>
      <w:r w:rsidRPr="00C74EE3">
        <w:fldChar w:fldCharType="end"/>
      </w:r>
      <w:r w:rsidRPr="00C74EE3">
        <w:t>.</w:t>
      </w:r>
      <w:r w:rsidRPr="00C74EE3">
        <w:fldChar w:fldCharType="begin"/>
      </w:r>
      <w:r w:rsidRPr="00C74EE3">
        <w:instrText xml:space="preserve"> SEQ Рисунок \* ARABIC \s 1 </w:instrText>
      </w:r>
      <w:r w:rsidRPr="00C74EE3">
        <w:fldChar w:fldCharType="separate"/>
      </w:r>
      <w:r w:rsidRPr="00C74EE3">
        <w:t>27</w:t>
      </w:r>
      <w:r w:rsidRPr="00C74EE3">
        <w:fldChar w:fldCharType="end"/>
      </w:r>
      <w:r w:rsidRPr="00C74EE3">
        <w:t xml:space="preserve"> </w:t>
      </w:r>
      <w:r w:rsidR="00D56B1E" w:rsidRPr="00C74EE3">
        <w:t>– Выборочная проверка, вкладка «Общие сведения»</w:t>
      </w:r>
    </w:p>
    <w:p w14:paraId="1BF9321D" w14:textId="39B336B4" w:rsidR="00D56B1E" w:rsidRPr="00C74EE3" w:rsidRDefault="00D56B1E" w:rsidP="00D56B1E">
      <w:pPr>
        <w:pStyle w:val="1111"/>
        <w:rPr>
          <w:lang w:eastAsia="ru-RU"/>
        </w:rPr>
      </w:pPr>
      <w:r w:rsidRPr="00C74EE3">
        <w:rPr>
          <w:lang w:eastAsia="ru-RU"/>
        </w:rPr>
        <w:t xml:space="preserve">В дополнительно появившемся поле «Пункт плана», после указания пункта плана </w:t>
      </w:r>
      <w:r w:rsidR="00C85A5A" w:rsidRPr="00C74EE3">
        <w:rPr>
          <w:lang w:eastAsia="ru-RU"/>
        </w:rPr>
        <w:t xml:space="preserve">из списка </w:t>
      </w:r>
      <w:r w:rsidRPr="00C74EE3">
        <w:rPr>
          <w:lang w:eastAsia="ru-RU"/>
        </w:rPr>
        <w:t xml:space="preserve">автоматически загружается информация, указанная </w:t>
      </w:r>
      <w:r w:rsidR="00C85A5A" w:rsidRPr="00C74EE3">
        <w:rPr>
          <w:lang w:eastAsia="ru-RU"/>
        </w:rPr>
        <w:t>на этапе ранее (при</w:t>
      </w:r>
      <w:r w:rsidRPr="00C74EE3">
        <w:rPr>
          <w:lang w:eastAsia="ru-RU"/>
        </w:rPr>
        <w:t xml:space="preserve"> формировании «Уведомления» субъекта</w:t>
      </w:r>
      <w:r w:rsidR="00C85A5A" w:rsidRPr="00C74EE3">
        <w:rPr>
          <w:lang w:eastAsia="ru-RU"/>
        </w:rPr>
        <w:t>)</w:t>
      </w:r>
      <w:r w:rsidRPr="00C74EE3">
        <w:rPr>
          <w:lang w:eastAsia="ru-RU"/>
        </w:rPr>
        <w:t>.</w:t>
      </w:r>
    </w:p>
    <w:p w14:paraId="563A441A" w14:textId="2FF9E96F" w:rsidR="006167B8" w:rsidRPr="00C74EE3" w:rsidRDefault="00D56B1E" w:rsidP="006167B8">
      <w:pPr>
        <w:pStyle w:val="1111"/>
        <w:rPr>
          <w:lang w:eastAsia="ru-RU"/>
        </w:rPr>
      </w:pPr>
      <w:r w:rsidRPr="00C74EE3">
        <w:rPr>
          <w:lang w:eastAsia="ru-RU"/>
        </w:rPr>
        <w:t>Все остальные действия с предписанием точно такие же, как и при формировании предписания на «внеплановую» проверку.</w:t>
      </w:r>
    </w:p>
    <w:p w14:paraId="217D09B6" w14:textId="79CF38C5" w:rsidR="006167B8" w:rsidRPr="00C74EE3" w:rsidRDefault="006167B8" w:rsidP="006167B8">
      <w:pPr>
        <w:pStyle w:val="1111"/>
        <w:rPr>
          <w:lang w:eastAsia="ru-RU"/>
        </w:rPr>
      </w:pPr>
      <w:r w:rsidRPr="00C74EE3">
        <w:rPr>
          <w:lang w:eastAsia="ru-RU"/>
        </w:rPr>
        <w:t>Редактирование записи, ее удаление, печать, выбор всех записей и снятие выделенных записей, их обновление на странице происходит аналогично уведомлениям (пп..2.6-2.10).</w:t>
      </w:r>
    </w:p>
    <w:p w14:paraId="1BEFEE81" w14:textId="17E46FB9" w:rsidR="00D56B1E" w:rsidRPr="00C74EE3" w:rsidRDefault="00D10872" w:rsidP="00010717">
      <w:pPr>
        <w:pStyle w:val="1"/>
        <w:rPr>
          <w:rStyle w:val="11"/>
        </w:rPr>
      </w:pPr>
      <w:bookmarkStart w:id="84" w:name="_Toc105318090"/>
      <w:r w:rsidRPr="00C74EE3">
        <w:rPr>
          <w:rFonts w:hint="eastAsia"/>
          <w:b w:val="0"/>
        </w:rPr>
        <w:lastRenderedPageBreak/>
        <w:t>РАБОТА</w:t>
      </w:r>
      <w:r w:rsidRPr="00C74EE3">
        <w:rPr>
          <w:b w:val="0"/>
        </w:rPr>
        <w:t xml:space="preserve"> </w:t>
      </w:r>
      <w:r w:rsidRPr="00C74EE3">
        <w:rPr>
          <w:rFonts w:hint="eastAsia"/>
          <w:b w:val="0"/>
        </w:rPr>
        <w:t>С</w:t>
      </w:r>
      <w:r w:rsidRPr="00C74EE3">
        <w:rPr>
          <w:b w:val="0"/>
        </w:rPr>
        <w:t xml:space="preserve"> </w:t>
      </w:r>
      <w:r w:rsidRPr="00C74EE3">
        <w:rPr>
          <w:rFonts w:hint="eastAsia"/>
          <w:b w:val="0"/>
        </w:rPr>
        <w:t>ПРЕДПИСАНИЕМ</w:t>
      </w:r>
      <w:bookmarkEnd w:id="84"/>
    </w:p>
    <w:p w14:paraId="5E9D9DA8" w14:textId="64E305EC" w:rsidR="00D56B1E" w:rsidRPr="00C74EE3" w:rsidRDefault="00D56B1E" w:rsidP="00D56B1E">
      <w:pPr>
        <w:pStyle w:val="1111"/>
        <w:rPr>
          <w:lang w:eastAsia="ru-RU"/>
        </w:rPr>
      </w:pPr>
      <w:r w:rsidRPr="00C74EE3">
        <w:rPr>
          <w:lang w:eastAsia="ru-RU"/>
        </w:rPr>
        <w:t>Для подписанного предписания возможно осуществление следующих функций: аннулирования, дополнения</w:t>
      </w:r>
      <w:r w:rsidR="00366BFF" w:rsidRPr="00C74EE3">
        <w:rPr>
          <w:lang w:eastAsia="ru-RU"/>
        </w:rPr>
        <w:t xml:space="preserve"> (изменения)</w:t>
      </w:r>
      <w:r w:rsidRPr="00C74EE3">
        <w:rPr>
          <w:lang w:eastAsia="ru-RU"/>
        </w:rPr>
        <w:t>, приостановления</w:t>
      </w:r>
      <w:r w:rsidR="00366BFF" w:rsidRPr="00C74EE3">
        <w:rPr>
          <w:lang w:eastAsia="ru-RU"/>
        </w:rPr>
        <w:t xml:space="preserve"> (возобновления)</w:t>
      </w:r>
      <w:r w:rsidRPr="00C74EE3">
        <w:rPr>
          <w:lang w:eastAsia="ru-RU"/>
        </w:rPr>
        <w:t xml:space="preserve">, </w:t>
      </w:r>
      <w:r w:rsidR="00366BFF" w:rsidRPr="00C74EE3">
        <w:rPr>
          <w:lang w:eastAsia="ru-RU"/>
        </w:rPr>
        <w:t xml:space="preserve">продления, изменение периода проверки, изменение срока начала проверки </w:t>
      </w:r>
      <w:r w:rsidRPr="00C74EE3">
        <w:rPr>
          <w:lang w:eastAsia="ru-RU"/>
        </w:rPr>
        <w:t>и ввод результатов.</w:t>
      </w:r>
    </w:p>
    <w:p w14:paraId="5FB62B38" w14:textId="77777777" w:rsidR="00D56B1E" w:rsidRPr="00C74EE3" w:rsidRDefault="00D56B1E" w:rsidP="00FB2AD8">
      <w:pPr>
        <w:pStyle w:val="1111"/>
        <w:numPr>
          <w:ilvl w:val="1"/>
          <w:numId w:val="28"/>
        </w:numPr>
        <w:rPr>
          <w:lang w:eastAsia="ru-RU"/>
        </w:rPr>
      </w:pPr>
      <w:r w:rsidRPr="00C74EE3">
        <w:rPr>
          <w:lang w:eastAsia="ru-RU"/>
        </w:rPr>
        <w:t>Аннулирование проверки</w:t>
      </w:r>
    </w:p>
    <w:p w14:paraId="6AA4E07A" w14:textId="3987A69C" w:rsidR="00D56B1E" w:rsidRPr="00C74EE3" w:rsidRDefault="00D56B1E" w:rsidP="00D56B1E">
      <w:pPr>
        <w:pStyle w:val="1111"/>
        <w:rPr>
          <w:lang w:eastAsia="ru-RU"/>
        </w:rPr>
      </w:pPr>
      <w:r w:rsidRPr="00C74EE3">
        <w:rPr>
          <w:lang w:eastAsia="ru-RU"/>
        </w:rPr>
        <w:t xml:space="preserve">Для аннулирования предписания </w:t>
      </w:r>
      <w:r w:rsidR="00FF722E" w:rsidRPr="00C74EE3">
        <w:rPr>
          <w:lang w:eastAsia="ru-RU"/>
        </w:rPr>
        <w:t xml:space="preserve">оно должно находится в одном из событий: </w:t>
      </w:r>
      <w:r w:rsidRPr="00C74EE3">
        <w:rPr>
          <w:lang w:eastAsia="ru-RU"/>
        </w:rPr>
        <w:t>необходимо нажать кнопку «Аннулировать» в Карточке предписания (</w:t>
      </w:r>
      <w:r w:rsidR="005D57BA" w:rsidRPr="00C74EE3">
        <w:rPr>
          <w:lang w:eastAsia="ru-RU"/>
        </w:rPr>
        <w:fldChar w:fldCharType="begin"/>
      </w:r>
      <w:r w:rsidR="005D57BA" w:rsidRPr="00C74EE3">
        <w:rPr>
          <w:lang w:eastAsia="ru-RU"/>
        </w:rPr>
        <w:instrText xml:space="preserve"> REF _Ref105315734 \h </w:instrText>
      </w:r>
      <w:r w:rsidR="00C74EE3">
        <w:rPr>
          <w:lang w:eastAsia="ru-RU"/>
        </w:rPr>
        <w:instrText xml:space="preserve"> \* MERGEFORMAT </w:instrText>
      </w:r>
      <w:r w:rsidR="005D57BA" w:rsidRPr="00C74EE3">
        <w:rPr>
          <w:lang w:eastAsia="ru-RU"/>
        </w:rPr>
      </w:r>
      <w:r w:rsidR="005D57BA" w:rsidRPr="00C74EE3">
        <w:rPr>
          <w:lang w:eastAsia="ru-RU"/>
        </w:rPr>
        <w:fldChar w:fldCharType="separate"/>
      </w:r>
      <w:r w:rsidR="005D57BA" w:rsidRPr="00C74EE3">
        <w:t xml:space="preserve">Рисунок </w:t>
      </w:r>
      <w:r w:rsidR="005D57BA" w:rsidRPr="00C74EE3">
        <w:rPr>
          <w:noProof/>
        </w:rPr>
        <w:t>4</w:t>
      </w:r>
      <w:r w:rsidR="005D57BA" w:rsidRPr="00C74EE3">
        <w:t>.</w:t>
      </w:r>
      <w:r w:rsidR="005D57BA" w:rsidRPr="00C74EE3">
        <w:rPr>
          <w:noProof/>
        </w:rPr>
        <w:t>1</w:t>
      </w:r>
      <w:r w:rsidR="005D57BA" w:rsidRPr="00C74EE3">
        <w:rPr>
          <w:lang w:eastAsia="ru-RU"/>
        </w:rPr>
        <w:fldChar w:fldCharType="end"/>
      </w:r>
      <w:r w:rsidRPr="00C74EE3">
        <w:rPr>
          <w:lang w:eastAsia="ru-RU"/>
        </w:rPr>
        <w:t>)</w:t>
      </w:r>
    </w:p>
    <w:p w14:paraId="5244A00E" w14:textId="7316D77E" w:rsidR="00D56B1E" w:rsidRPr="00C74EE3" w:rsidRDefault="00F60CB7" w:rsidP="002B13C9">
      <w:pPr>
        <w:pStyle w:val="ac"/>
        <w:rPr>
          <w:lang w:val="en-US"/>
        </w:rPr>
      </w:pPr>
      <w:r w:rsidRPr="00C74EE3">
        <w:drawing>
          <wp:inline distT="0" distB="0" distL="0" distR="0" wp14:anchorId="4E55EA65" wp14:editId="510DF4A4">
            <wp:extent cx="1600200" cy="3086100"/>
            <wp:effectExtent l="0" t="0" r="0" b="0"/>
            <wp:docPr id="479"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600200" cy="3086100"/>
                    </a:xfrm>
                    <a:prstGeom prst="rect">
                      <a:avLst/>
                    </a:prstGeom>
                  </pic:spPr>
                </pic:pic>
              </a:graphicData>
            </a:graphic>
          </wp:inline>
        </w:drawing>
      </w:r>
    </w:p>
    <w:p w14:paraId="2DBD1CF7" w14:textId="33FAD23D" w:rsidR="00D56B1E" w:rsidRPr="00C74EE3" w:rsidRDefault="002B13C9" w:rsidP="00995B71">
      <w:pPr>
        <w:pStyle w:val="affd"/>
      </w:pPr>
      <w:bookmarkStart w:id="85" w:name="_Ref105315734"/>
      <w:bookmarkStart w:id="86" w:name="_Ref105315718"/>
      <w:r w:rsidRPr="00C74EE3">
        <w:t xml:space="preserve">Рисунок </w:t>
      </w:r>
      <w:r w:rsidRPr="00C74EE3">
        <w:fldChar w:fldCharType="begin"/>
      </w:r>
      <w:r w:rsidRPr="00C74EE3">
        <w:instrText xml:space="preserve"> STYLEREF 1 \s </w:instrText>
      </w:r>
      <w:r w:rsidRPr="00C74EE3">
        <w:fldChar w:fldCharType="separate"/>
      </w:r>
      <w:r w:rsidR="005808A8" w:rsidRPr="00C74EE3">
        <w:t>4</w:t>
      </w:r>
      <w:r w:rsidRPr="00C74EE3">
        <w:fldChar w:fldCharType="end"/>
      </w:r>
      <w:r w:rsidRPr="00C74EE3">
        <w:t>.</w:t>
      </w:r>
      <w:r w:rsidRPr="00C74EE3">
        <w:fldChar w:fldCharType="begin"/>
      </w:r>
      <w:r w:rsidRPr="00C74EE3">
        <w:instrText xml:space="preserve"> SEQ Рисунок \* ARABIC \s 1 </w:instrText>
      </w:r>
      <w:r w:rsidRPr="00C74EE3">
        <w:fldChar w:fldCharType="separate"/>
      </w:r>
      <w:r w:rsidR="005808A8" w:rsidRPr="00C74EE3">
        <w:t>1</w:t>
      </w:r>
      <w:r w:rsidRPr="00C74EE3">
        <w:fldChar w:fldCharType="end"/>
      </w:r>
      <w:bookmarkEnd w:id="85"/>
      <w:r w:rsidR="00D56B1E" w:rsidRPr="00C74EE3">
        <w:t xml:space="preserve"> – Кнопка «Аннулировать»</w:t>
      </w:r>
      <w:bookmarkEnd w:id="86"/>
    </w:p>
    <w:p w14:paraId="4B0D0E71" w14:textId="240F87C3" w:rsidR="00D56B1E" w:rsidRPr="00C74EE3" w:rsidRDefault="00D56B1E" w:rsidP="00D56B1E">
      <w:pPr>
        <w:pStyle w:val="1111"/>
        <w:rPr>
          <w:lang w:eastAsia="ru-RU"/>
        </w:rPr>
      </w:pPr>
      <w:r w:rsidRPr="00C74EE3">
        <w:rPr>
          <w:lang w:eastAsia="ru-RU"/>
        </w:rPr>
        <w:t>При нажатии на кнопку откроется окно «Аннулирова</w:t>
      </w:r>
      <w:r w:rsidR="00F60CB7" w:rsidRPr="00C74EE3">
        <w:rPr>
          <w:lang w:eastAsia="ru-RU"/>
        </w:rPr>
        <w:t>ть/признать</w:t>
      </w:r>
      <w:r w:rsidRPr="00C74EE3">
        <w:rPr>
          <w:lang w:eastAsia="ru-RU"/>
        </w:rPr>
        <w:t xml:space="preserve"> незаконной» с активной радиокнопкой «Аннулирование» (</w:t>
      </w:r>
      <w:r w:rsidR="005D57BA" w:rsidRPr="00C74EE3">
        <w:rPr>
          <w:lang w:eastAsia="ru-RU"/>
        </w:rPr>
        <w:fldChar w:fldCharType="begin"/>
      </w:r>
      <w:r w:rsidR="005D57BA" w:rsidRPr="00C74EE3">
        <w:rPr>
          <w:lang w:eastAsia="ru-RU"/>
        </w:rPr>
        <w:instrText xml:space="preserve"> REF _Ref105315741 \h </w:instrText>
      </w:r>
      <w:r w:rsidR="00C74EE3">
        <w:rPr>
          <w:lang w:eastAsia="ru-RU"/>
        </w:rPr>
        <w:instrText xml:space="preserve"> \* MERGEFORMAT </w:instrText>
      </w:r>
      <w:r w:rsidR="005D57BA" w:rsidRPr="00C74EE3">
        <w:rPr>
          <w:lang w:eastAsia="ru-RU"/>
        </w:rPr>
      </w:r>
      <w:r w:rsidR="005D57BA" w:rsidRPr="00C74EE3">
        <w:rPr>
          <w:lang w:eastAsia="ru-RU"/>
        </w:rPr>
        <w:fldChar w:fldCharType="separate"/>
      </w:r>
      <w:r w:rsidR="005D57BA" w:rsidRPr="00C74EE3">
        <w:t xml:space="preserve">Рисунок </w:t>
      </w:r>
      <w:r w:rsidR="005D57BA" w:rsidRPr="00C74EE3">
        <w:rPr>
          <w:noProof/>
        </w:rPr>
        <w:t>4</w:t>
      </w:r>
      <w:r w:rsidR="005D57BA" w:rsidRPr="00C74EE3">
        <w:t>.</w:t>
      </w:r>
      <w:r w:rsidR="005D57BA" w:rsidRPr="00C74EE3">
        <w:rPr>
          <w:noProof/>
        </w:rPr>
        <w:t>2</w:t>
      </w:r>
      <w:r w:rsidR="005D57BA" w:rsidRPr="00C74EE3">
        <w:rPr>
          <w:lang w:eastAsia="ru-RU"/>
        </w:rPr>
        <w:fldChar w:fldCharType="end"/>
      </w:r>
      <w:r w:rsidRPr="00C74EE3">
        <w:rPr>
          <w:lang w:eastAsia="ru-RU"/>
        </w:rPr>
        <w:t>), в котором необходимо заполнить</w:t>
      </w:r>
      <w:r w:rsidR="00F60CB7" w:rsidRPr="00C74EE3">
        <w:rPr>
          <w:lang w:eastAsia="ru-RU"/>
        </w:rPr>
        <w:t>,</w:t>
      </w:r>
      <w:r w:rsidRPr="00C74EE3">
        <w:rPr>
          <w:lang w:eastAsia="ru-RU"/>
        </w:rPr>
        <w:t xml:space="preserve"> как минимум</w:t>
      </w:r>
      <w:r w:rsidR="00F60CB7" w:rsidRPr="00C74EE3">
        <w:rPr>
          <w:lang w:eastAsia="ru-RU"/>
        </w:rPr>
        <w:t>,</w:t>
      </w:r>
      <w:r w:rsidRPr="00C74EE3">
        <w:rPr>
          <w:lang w:eastAsia="ru-RU"/>
        </w:rPr>
        <w:t xml:space="preserve"> обязательные поля, выделенные жирным шрифтом и красной звёздочкой</w:t>
      </w:r>
      <w:r w:rsidR="00F60CB7" w:rsidRPr="00C74EE3">
        <w:rPr>
          <w:lang w:eastAsia="ru-RU"/>
        </w:rPr>
        <w:t>,</w:t>
      </w:r>
      <w:r w:rsidRPr="00C74EE3">
        <w:rPr>
          <w:lang w:eastAsia="ru-RU"/>
        </w:rPr>
        <w:t xml:space="preserve"> и нажать кнопку «Сохранить и закрыть». </w:t>
      </w:r>
    </w:p>
    <w:p w14:paraId="4EEFCF4E" w14:textId="77777777" w:rsidR="00D56B1E" w:rsidRPr="00C74EE3" w:rsidRDefault="00D56B1E" w:rsidP="002B13C9">
      <w:pPr>
        <w:pStyle w:val="ac"/>
      </w:pPr>
      <w:r w:rsidRPr="00C74EE3">
        <w:lastRenderedPageBreak/>
        <w:drawing>
          <wp:inline distT="0" distB="0" distL="0" distR="0" wp14:anchorId="1770462A" wp14:editId="49406637">
            <wp:extent cx="4419600" cy="2774606"/>
            <wp:effectExtent l="0" t="0" r="0" b="6985"/>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427745" cy="2779720"/>
                    </a:xfrm>
                    <a:prstGeom prst="rect">
                      <a:avLst/>
                    </a:prstGeom>
                  </pic:spPr>
                </pic:pic>
              </a:graphicData>
            </a:graphic>
          </wp:inline>
        </w:drawing>
      </w:r>
    </w:p>
    <w:p w14:paraId="60F0BD66" w14:textId="4B7791D8" w:rsidR="00D56B1E" w:rsidRPr="00C74EE3" w:rsidRDefault="002B13C9" w:rsidP="00F60CB7">
      <w:pPr>
        <w:pStyle w:val="affd"/>
      </w:pPr>
      <w:bookmarkStart w:id="87" w:name="_Ref105315741"/>
      <w:r w:rsidRPr="00C74EE3">
        <w:t xml:space="preserve">Рисунок </w:t>
      </w:r>
      <w:r w:rsidRPr="00C74EE3">
        <w:fldChar w:fldCharType="begin"/>
      </w:r>
      <w:r w:rsidRPr="00C74EE3">
        <w:instrText xml:space="preserve"> STYLEREF 1 \s </w:instrText>
      </w:r>
      <w:r w:rsidRPr="00C74EE3">
        <w:fldChar w:fldCharType="separate"/>
      </w:r>
      <w:r w:rsidR="005808A8" w:rsidRPr="00C74EE3">
        <w:t>4</w:t>
      </w:r>
      <w:r w:rsidRPr="00C74EE3">
        <w:fldChar w:fldCharType="end"/>
      </w:r>
      <w:r w:rsidRPr="00C74EE3">
        <w:t>.</w:t>
      </w:r>
      <w:r w:rsidRPr="00C74EE3">
        <w:fldChar w:fldCharType="begin"/>
      </w:r>
      <w:r w:rsidRPr="00C74EE3">
        <w:instrText xml:space="preserve"> SEQ Рисунок \* ARABIC \s 1 </w:instrText>
      </w:r>
      <w:r w:rsidRPr="00C74EE3">
        <w:fldChar w:fldCharType="separate"/>
      </w:r>
      <w:r w:rsidR="005808A8" w:rsidRPr="00C74EE3">
        <w:t>2</w:t>
      </w:r>
      <w:r w:rsidRPr="00C74EE3">
        <w:fldChar w:fldCharType="end"/>
      </w:r>
      <w:bookmarkEnd w:id="87"/>
      <w:r w:rsidR="00D56B1E" w:rsidRPr="00C74EE3">
        <w:t xml:space="preserve"> – Окно «Аннулирование/признание незаконной» с активной радиокнопкой «Аннулирование»</w:t>
      </w:r>
    </w:p>
    <w:p w14:paraId="7EE98BE0" w14:textId="02D81C8F" w:rsidR="00D56B1E" w:rsidRPr="00C74EE3" w:rsidRDefault="00D56B1E" w:rsidP="00D56B1E">
      <w:pPr>
        <w:pStyle w:val="1111"/>
        <w:rPr>
          <w:lang w:eastAsia="ru-RU"/>
        </w:rPr>
      </w:pPr>
      <w:r w:rsidRPr="00C74EE3">
        <w:rPr>
          <w:lang w:eastAsia="ru-RU"/>
        </w:rPr>
        <w:t>В случае, если необходимо проверку признать незаконной необходимо нажать на радиокнопку «Признание незаконной». Форма поменяет свой вид (</w:t>
      </w:r>
      <w:r w:rsidR="005D57BA" w:rsidRPr="00C74EE3">
        <w:rPr>
          <w:lang w:eastAsia="ru-RU"/>
        </w:rPr>
        <w:fldChar w:fldCharType="begin"/>
      </w:r>
      <w:r w:rsidR="005D57BA" w:rsidRPr="00C74EE3">
        <w:rPr>
          <w:lang w:eastAsia="ru-RU"/>
        </w:rPr>
        <w:instrText xml:space="preserve"> REF _Ref105315751 \h </w:instrText>
      </w:r>
      <w:r w:rsidR="00C74EE3">
        <w:rPr>
          <w:lang w:eastAsia="ru-RU"/>
        </w:rPr>
        <w:instrText xml:space="preserve"> \* MERGEFORMAT </w:instrText>
      </w:r>
      <w:r w:rsidR="005D57BA" w:rsidRPr="00C74EE3">
        <w:rPr>
          <w:lang w:eastAsia="ru-RU"/>
        </w:rPr>
      </w:r>
      <w:r w:rsidR="005D57BA" w:rsidRPr="00C74EE3">
        <w:rPr>
          <w:lang w:eastAsia="ru-RU"/>
        </w:rPr>
        <w:fldChar w:fldCharType="separate"/>
      </w:r>
      <w:r w:rsidR="005D57BA" w:rsidRPr="00C74EE3">
        <w:t xml:space="preserve">Рисунок </w:t>
      </w:r>
      <w:r w:rsidR="005D57BA" w:rsidRPr="00C74EE3">
        <w:rPr>
          <w:noProof/>
        </w:rPr>
        <w:t>4</w:t>
      </w:r>
      <w:r w:rsidR="005D57BA" w:rsidRPr="00C74EE3">
        <w:t>.</w:t>
      </w:r>
      <w:r w:rsidR="005D57BA" w:rsidRPr="00C74EE3">
        <w:rPr>
          <w:noProof/>
        </w:rPr>
        <w:t>3</w:t>
      </w:r>
      <w:r w:rsidR="005D57BA" w:rsidRPr="00C74EE3">
        <w:rPr>
          <w:lang w:eastAsia="ru-RU"/>
        </w:rPr>
        <w:fldChar w:fldCharType="end"/>
      </w:r>
      <w:r w:rsidRPr="00C74EE3">
        <w:rPr>
          <w:lang w:eastAsia="ru-RU"/>
        </w:rPr>
        <w:t>), в которой необходимо заполнить</w:t>
      </w:r>
      <w:r w:rsidR="00F60CB7" w:rsidRPr="00C74EE3">
        <w:rPr>
          <w:lang w:eastAsia="ru-RU"/>
        </w:rPr>
        <w:t>,</w:t>
      </w:r>
      <w:r w:rsidRPr="00C74EE3">
        <w:rPr>
          <w:lang w:eastAsia="ru-RU"/>
        </w:rPr>
        <w:t xml:space="preserve"> как минимум</w:t>
      </w:r>
      <w:r w:rsidR="00F60CB7" w:rsidRPr="00C74EE3">
        <w:rPr>
          <w:lang w:eastAsia="ru-RU"/>
        </w:rPr>
        <w:t>,</w:t>
      </w:r>
      <w:r w:rsidRPr="00C74EE3">
        <w:rPr>
          <w:lang w:eastAsia="ru-RU"/>
        </w:rPr>
        <w:t xml:space="preserve"> обязательные поля, выделенные жирным шрифтом и красной звёздочкой</w:t>
      </w:r>
      <w:r w:rsidR="00F60CB7" w:rsidRPr="00C74EE3">
        <w:rPr>
          <w:lang w:eastAsia="ru-RU"/>
        </w:rPr>
        <w:t>,</w:t>
      </w:r>
      <w:r w:rsidRPr="00C74EE3">
        <w:rPr>
          <w:lang w:eastAsia="ru-RU"/>
        </w:rPr>
        <w:t xml:space="preserve"> и нажать кнопку «Сохранить и закрыть». </w:t>
      </w:r>
    </w:p>
    <w:p w14:paraId="60A80616" w14:textId="77777777" w:rsidR="00D56B1E" w:rsidRPr="00C74EE3" w:rsidRDefault="00D56B1E" w:rsidP="002B13C9">
      <w:pPr>
        <w:pStyle w:val="ac"/>
      </w:pPr>
      <w:r w:rsidRPr="00C74EE3">
        <w:lastRenderedPageBreak/>
        <w:drawing>
          <wp:inline distT="0" distB="0" distL="0" distR="0" wp14:anchorId="469E2538" wp14:editId="3C06BBFF">
            <wp:extent cx="4526280" cy="3886934"/>
            <wp:effectExtent l="0" t="0" r="7620" b="0"/>
            <wp:docPr id="538" name="Рисунок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530286" cy="3890374"/>
                    </a:xfrm>
                    <a:prstGeom prst="rect">
                      <a:avLst/>
                    </a:prstGeom>
                  </pic:spPr>
                </pic:pic>
              </a:graphicData>
            </a:graphic>
          </wp:inline>
        </w:drawing>
      </w:r>
    </w:p>
    <w:p w14:paraId="28FE619F" w14:textId="0A730E3F" w:rsidR="00D56B1E" w:rsidRPr="00C74EE3" w:rsidRDefault="002B13C9" w:rsidP="00995B71">
      <w:pPr>
        <w:pStyle w:val="affd"/>
      </w:pPr>
      <w:bookmarkStart w:id="88" w:name="_Ref105315751"/>
      <w:r w:rsidRPr="00C74EE3">
        <w:t xml:space="preserve">Рисунок </w:t>
      </w:r>
      <w:r w:rsidRPr="00C74EE3">
        <w:fldChar w:fldCharType="begin"/>
      </w:r>
      <w:r w:rsidRPr="00C74EE3">
        <w:instrText xml:space="preserve"> STYLEREF 1 \s </w:instrText>
      </w:r>
      <w:r w:rsidRPr="00C74EE3">
        <w:fldChar w:fldCharType="separate"/>
      </w:r>
      <w:r w:rsidR="005808A8" w:rsidRPr="00C74EE3">
        <w:t>4</w:t>
      </w:r>
      <w:r w:rsidRPr="00C74EE3">
        <w:fldChar w:fldCharType="end"/>
      </w:r>
      <w:r w:rsidRPr="00C74EE3">
        <w:t>.</w:t>
      </w:r>
      <w:r w:rsidRPr="00C74EE3">
        <w:fldChar w:fldCharType="begin"/>
      </w:r>
      <w:r w:rsidRPr="00C74EE3">
        <w:instrText xml:space="preserve"> SEQ Рисунок \* ARABIC \s 1 </w:instrText>
      </w:r>
      <w:r w:rsidRPr="00C74EE3">
        <w:fldChar w:fldCharType="separate"/>
      </w:r>
      <w:r w:rsidR="005808A8" w:rsidRPr="00C74EE3">
        <w:t>3</w:t>
      </w:r>
      <w:r w:rsidRPr="00C74EE3">
        <w:fldChar w:fldCharType="end"/>
      </w:r>
      <w:bookmarkEnd w:id="88"/>
      <w:r w:rsidR="00D56B1E" w:rsidRPr="00C74EE3">
        <w:t xml:space="preserve"> – Окно «Аннулирование/признание незаконной» с активной радиокнопкой «Признание незаконной»</w:t>
      </w:r>
    </w:p>
    <w:p w14:paraId="41F3CC41" w14:textId="77777777" w:rsidR="00D56B1E" w:rsidRPr="00C74EE3" w:rsidRDefault="00D56B1E" w:rsidP="00D56B1E">
      <w:pPr>
        <w:pStyle w:val="1111"/>
      </w:pPr>
      <w:r w:rsidRPr="00C74EE3">
        <w:t xml:space="preserve">После аннулирования/признания незаконной проверки предписание приобретет статус «Аннулирована» </w:t>
      </w:r>
      <w:r w:rsidRPr="00C74EE3">
        <w:rPr>
          <w:noProof/>
          <w:lang w:eastAsia="ru-RU"/>
        </w:rPr>
        <w:drawing>
          <wp:inline distT="0" distB="0" distL="0" distR="0" wp14:anchorId="6966F9A1" wp14:editId="2E838715">
            <wp:extent cx="1390650" cy="533400"/>
            <wp:effectExtent l="0" t="0" r="0" b="0"/>
            <wp:docPr id="539" name="Рисунок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390650" cy="533400"/>
                    </a:xfrm>
                    <a:prstGeom prst="rect">
                      <a:avLst/>
                    </a:prstGeom>
                  </pic:spPr>
                </pic:pic>
              </a:graphicData>
            </a:graphic>
          </wp:inline>
        </w:drawing>
      </w:r>
      <w:r w:rsidRPr="00C74EE3">
        <w:t xml:space="preserve"> и дальнейшая работа с Карточкой предписания, включая ввод результатов, будет недоступна.</w:t>
      </w:r>
    </w:p>
    <w:p w14:paraId="40EFBBFF" w14:textId="01A6A9E1" w:rsidR="00D56B1E" w:rsidRPr="00C74EE3" w:rsidRDefault="00F60CB7" w:rsidP="00FB2AD8">
      <w:pPr>
        <w:pStyle w:val="1111"/>
        <w:numPr>
          <w:ilvl w:val="1"/>
          <w:numId w:val="28"/>
        </w:numPr>
        <w:rPr>
          <w:lang w:eastAsia="ru-RU"/>
        </w:rPr>
      </w:pPr>
      <w:r w:rsidRPr="00C74EE3">
        <w:rPr>
          <w:lang w:eastAsia="ru-RU"/>
        </w:rPr>
        <w:t>Изменение (д</w:t>
      </w:r>
      <w:r w:rsidR="00D56B1E" w:rsidRPr="00C74EE3">
        <w:rPr>
          <w:lang w:eastAsia="ru-RU"/>
        </w:rPr>
        <w:t>ополнение</w:t>
      </w:r>
      <w:r w:rsidRPr="00C74EE3">
        <w:rPr>
          <w:lang w:eastAsia="ru-RU"/>
        </w:rPr>
        <w:t>)</w:t>
      </w:r>
      <w:r w:rsidR="00D56B1E" w:rsidRPr="00C74EE3">
        <w:rPr>
          <w:lang w:eastAsia="ru-RU"/>
        </w:rPr>
        <w:t xml:space="preserve"> проверки</w:t>
      </w:r>
    </w:p>
    <w:p w14:paraId="480BEC12" w14:textId="37CC4FD3" w:rsidR="00D56B1E" w:rsidRPr="00C74EE3" w:rsidRDefault="00D56B1E" w:rsidP="00D56B1E">
      <w:pPr>
        <w:pStyle w:val="1111"/>
        <w:rPr>
          <w:noProof/>
        </w:rPr>
      </w:pPr>
      <w:r w:rsidRPr="00C74EE3">
        <w:rPr>
          <w:noProof/>
        </w:rPr>
        <w:t xml:space="preserve">Для </w:t>
      </w:r>
      <w:r w:rsidR="00F60CB7" w:rsidRPr="00C74EE3">
        <w:rPr>
          <w:noProof/>
        </w:rPr>
        <w:t xml:space="preserve">изменения или </w:t>
      </w:r>
      <w:r w:rsidRPr="00C74EE3">
        <w:rPr>
          <w:noProof/>
        </w:rPr>
        <w:t xml:space="preserve">дополнения проверки в части вопросов, периодов проверки по вопросам, проверяющих </w:t>
      </w:r>
      <w:r w:rsidR="00F60CB7" w:rsidRPr="00C74EE3">
        <w:rPr>
          <w:noProof/>
        </w:rPr>
        <w:t xml:space="preserve">исполнителей </w:t>
      </w:r>
      <w:r w:rsidRPr="00C74EE3">
        <w:rPr>
          <w:noProof/>
        </w:rPr>
        <w:t xml:space="preserve">или привлеченных </w:t>
      </w:r>
      <w:r w:rsidR="00F60CB7" w:rsidRPr="00C74EE3">
        <w:rPr>
          <w:noProof/>
        </w:rPr>
        <w:t xml:space="preserve">специалистов </w:t>
      </w:r>
      <w:r w:rsidRPr="00C74EE3">
        <w:rPr>
          <w:noProof/>
        </w:rPr>
        <w:t>можно вос</w:t>
      </w:r>
      <w:r w:rsidR="00E25904" w:rsidRPr="00C74EE3">
        <w:rPr>
          <w:noProof/>
        </w:rPr>
        <w:t>пользоват</w:t>
      </w:r>
      <w:r w:rsidRPr="00C74EE3">
        <w:rPr>
          <w:noProof/>
        </w:rPr>
        <w:t>ься функцией дополнения по кнопке «</w:t>
      </w:r>
      <w:r w:rsidR="00F60CB7" w:rsidRPr="00C74EE3">
        <w:rPr>
          <w:noProof/>
        </w:rPr>
        <w:t>Изменения (дополнения)</w:t>
      </w:r>
      <w:r w:rsidRPr="00C74EE3">
        <w:rPr>
          <w:noProof/>
        </w:rPr>
        <w:t>» в Карточке предписания или на Панели элементов (</w:t>
      </w:r>
      <w:r w:rsidR="005D57BA" w:rsidRPr="00C74EE3">
        <w:rPr>
          <w:noProof/>
        </w:rPr>
        <w:fldChar w:fldCharType="begin"/>
      </w:r>
      <w:r w:rsidR="005D57BA" w:rsidRPr="00C74EE3">
        <w:rPr>
          <w:noProof/>
        </w:rPr>
        <w:instrText xml:space="preserve"> REF _Ref105315766 \h </w:instrText>
      </w:r>
      <w:r w:rsidR="00C74EE3">
        <w:rPr>
          <w:noProof/>
        </w:rPr>
        <w:instrText xml:space="preserve"> \* MERGEFORMAT </w:instrText>
      </w:r>
      <w:r w:rsidR="005D57BA" w:rsidRPr="00C74EE3">
        <w:rPr>
          <w:noProof/>
        </w:rPr>
      </w:r>
      <w:r w:rsidR="005D57BA" w:rsidRPr="00C74EE3">
        <w:rPr>
          <w:noProof/>
        </w:rPr>
        <w:fldChar w:fldCharType="separate"/>
      </w:r>
      <w:r w:rsidR="005D57BA" w:rsidRPr="00C74EE3">
        <w:t xml:space="preserve">Рисунок </w:t>
      </w:r>
      <w:r w:rsidR="005D57BA" w:rsidRPr="00C74EE3">
        <w:rPr>
          <w:noProof/>
        </w:rPr>
        <w:t>4</w:t>
      </w:r>
      <w:r w:rsidR="005D57BA" w:rsidRPr="00C74EE3">
        <w:t>.</w:t>
      </w:r>
      <w:r w:rsidR="005D57BA" w:rsidRPr="00C74EE3">
        <w:rPr>
          <w:noProof/>
        </w:rPr>
        <w:t>4</w:t>
      </w:r>
      <w:r w:rsidR="005D57BA" w:rsidRPr="00C74EE3">
        <w:rPr>
          <w:noProof/>
        </w:rPr>
        <w:fldChar w:fldCharType="end"/>
      </w:r>
      <w:r w:rsidRPr="00C74EE3">
        <w:rPr>
          <w:noProof/>
        </w:rPr>
        <w:t>).</w:t>
      </w:r>
    </w:p>
    <w:p w14:paraId="0C6C3E7E" w14:textId="63B3231C" w:rsidR="00D56B1E" w:rsidRPr="00C74EE3" w:rsidRDefault="00F60CB7" w:rsidP="002B13C9">
      <w:pPr>
        <w:pStyle w:val="ac"/>
      </w:pPr>
      <w:r w:rsidRPr="00C74EE3">
        <w:lastRenderedPageBreak/>
        <w:drawing>
          <wp:inline distT="0" distB="0" distL="0" distR="0" wp14:anchorId="6E370415" wp14:editId="4FA49D21">
            <wp:extent cx="4000500" cy="3676650"/>
            <wp:effectExtent l="0" t="0" r="0" b="0"/>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000500" cy="3676650"/>
                    </a:xfrm>
                    <a:prstGeom prst="rect">
                      <a:avLst/>
                    </a:prstGeom>
                  </pic:spPr>
                </pic:pic>
              </a:graphicData>
            </a:graphic>
          </wp:inline>
        </w:drawing>
      </w:r>
    </w:p>
    <w:p w14:paraId="2FA613FC" w14:textId="625F42FD" w:rsidR="00D56B1E" w:rsidRPr="00C74EE3" w:rsidRDefault="002B13C9" w:rsidP="00995B71">
      <w:pPr>
        <w:pStyle w:val="affd"/>
      </w:pPr>
      <w:bookmarkStart w:id="89" w:name="_Ref105315766"/>
      <w:r w:rsidRPr="00C74EE3">
        <w:t xml:space="preserve">Рисунок </w:t>
      </w:r>
      <w:r w:rsidRPr="00C74EE3">
        <w:fldChar w:fldCharType="begin"/>
      </w:r>
      <w:r w:rsidRPr="00C74EE3">
        <w:instrText xml:space="preserve"> STYLEREF 1 \s </w:instrText>
      </w:r>
      <w:r w:rsidRPr="00C74EE3">
        <w:fldChar w:fldCharType="separate"/>
      </w:r>
      <w:r w:rsidR="005808A8" w:rsidRPr="00C74EE3">
        <w:t>4</w:t>
      </w:r>
      <w:r w:rsidRPr="00C74EE3">
        <w:fldChar w:fldCharType="end"/>
      </w:r>
      <w:r w:rsidRPr="00C74EE3">
        <w:t>.</w:t>
      </w:r>
      <w:r w:rsidRPr="00C74EE3">
        <w:fldChar w:fldCharType="begin"/>
      </w:r>
      <w:r w:rsidRPr="00C74EE3">
        <w:instrText xml:space="preserve"> SEQ Рисунок \* ARABIC \s 1 </w:instrText>
      </w:r>
      <w:r w:rsidRPr="00C74EE3">
        <w:fldChar w:fldCharType="separate"/>
      </w:r>
      <w:r w:rsidR="005808A8" w:rsidRPr="00C74EE3">
        <w:t>4</w:t>
      </w:r>
      <w:r w:rsidRPr="00C74EE3">
        <w:fldChar w:fldCharType="end"/>
      </w:r>
      <w:bookmarkEnd w:id="89"/>
      <w:r w:rsidR="00D56B1E" w:rsidRPr="00C74EE3">
        <w:t xml:space="preserve"> – Кнопка «</w:t>
      </w:r>
      <w:r w:rsidR="00F60CB7" w:rsidRPr="00C74EE3">
        <w:t>Изменения (дополнения)</w:t>
      </w:r>
      <w:r w:rsidR="00D56B1E" w:rsidRPr="00C74EE3">
        <w:t>»</w:t>
      </w:r>
    </w:p>
    <w:p w14:paraId="11596478" w14:textId="341F1C22" w:rsidR="00D56B1E" w:rsidRPr="00C74EE3" w:rsidRDefault="00D56B1E" w:rsidP="00D56B1E">
      <w:pPr>
        <w:pStyle w:val="1111"/>
        <w:rPr>
          <w:noProof/>
        </w:rPr>
      </w:pPr>
      <w:r w:rsidRPr="00C74EE3">
        <w:rPr>
          <w:noProof/>
        </w:rPr>
        <w:t>После нажатия на данную кнопку Система выдаст вопрос о необходимости создания дополнения к предписанию (</w:t>
      </w:r>
      <w:r w:rsidR="005D57BA" w:rsidRPr="00C74EE3">
        <w:rPr>
          <w:noProof/>
        </w:rPr>
        <w:fldChar w:fldCharType="begin"/>
      </w:r>
      <w:r w:rsidR="005D57BA" w:rsidRPr="00C74EE3">
        <w:rPr>
          <w:noProof/>
        </w:rPr>
        <w:instrText xml:space="preserve"> REF _Ref105315786 \h </w:instrText>
      </w:r>
      <w:r w:rsidR="00C74EE3">
        <w:rPr>
          <w:noProof/>
        </w:rPr>
        <w:instrText xml:space="preserve"> \* MERGEFORMAT </w:instrText>
      </w:r>
      <w:r w:rsidR="005D57BA" w:rsidRPr="00C74EE3">
        <w:rPr>
          <w:noProof/>
        </w:rPr>
      </w:r>
      <w:r w:rsidR="005D57BA" w:rsidRPr="00C74EE3">
        <w:rPr>
          <w:noProof/>
        </w:rPr>
        <w:fldChar w:fldCharType="separate"/>
      </w:r>
      <w:r w:rsidR="005D57BA" w:rsidRPr="00C74EE3">
        <w:t xml:space="preserve">Рисунок </w:t>
      </w:r>
      <w:r w:rsidR="005D57BA" w:rsidRPr="00C74EE3">
        <w:rPr>
          <w:noProof/>
        </w:rPr>
        <w:t>4</w:t>
      </w:r>
      <w:r w:rsidR="005D57BA" w:rsidRPr="00C74EE3">
        <w:t>.</w:t>
      </w:r>
      <w:r w:rsidR="005D57BA" w:rsidRPr="00C74EE3">
        <w:rPr>
          <w:noProof/>
        </w:rPr>
        <w:t>5</w:t>
      </w:r>
      <w:r w:rsidR="005D57BA" w:rsidRPr="00C74EE3">
        <w:rPr>
          <w:noProof/>
        </w:rPr>
        <w:fldChar w:fldCharType="end"/>
      </w:r>
      <w:r w:rsidRPr="00C74EE3">
        <w:rPr>
          <w:noProof/>
        </w:rPr>
        <w:t>).</w:t>
      </w:r>
    </w:p>
    <w:p w14:paraId="2D7012BB" w14:textId="6C88F061" w:rsidR="00D56B1E" w:rsidRPr="00C74EE3" w:rsidRDefault="00667024" w:rsidP="002B13C9">
      <w:pPr>
        <w:pStyle w:val="ac"/>
      </w:pPr>
      <w:r w:rsidRPr="00C74EE3">
        <w:drawing>
          <wp:inline distT="0" distB="0" distL="0" distR="0" wp14:anchorId="5C7A9A45" wp14:editId="667D2B98">
            <wp:extent cx="2628900" cy="1485900"/>
            <wp:effectExtent l="0" t="0" r="0" b="0"/>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628900" cy="1485900"/>
                    </a:xfrm>
                    <a:prstGeom prst="rect">
                      <a:avLst/>
                    </a:prstGeom>
                  </pic:spPr>
                </pic:pic>
              </a:graphicData>
            </a:graphic>
          </wp:inline>
        </w:drawing>
      </w:r>
    </w:p>
    <w:p w14:paraId="3F8B602F" w14:textId="7190A21E" w:rsidR="00D56B1E" w:rsidRPr="00C74EE3" w:rsidRDefault="002B13C9" w:rsidP="00995B71">
      <w:pPr>
        <w:pStyle w:val="affd"/>
      </w:pPr>
      <w:bookmarkStart w:id="90" w:name="_Ref105315786"/>
      <w:r w:rsidRPr="00C74EE3">
        <w:t xml:space="preserve">Рисунок </w:t>
      </w:r>
      <w:r w:rsidRPr="00C74EE3">
        <w:fldChar w:fldCharType="begin"/>
      </w:r>
      <w:r w:rsidRPr="00C74EE3">
        <w:instrText xml:space="preserve"> STYLEREF 1 \s </w:instrText>
      </w:r>
      <w:r w:rsidRPr="00C74EE3">
        <w:fldChar w:fldCharType="separate"/>
      </w:r>
      <w:r w:rsidR="005808A8" w:rsidRPr="00C74EE3">
        <w:t>4</w:t>
      </w:r>
      <w:r w:rsidRPr="00C74EE3">
        <w:fldChar w:fldCharType="end"/>
      </w:r>
      <w:r w:rsidRPr="00C74EE3">
        <w:t>.</w:t>
      </w:r>
      <w:r w:rsidRPr="00C74EE3">
        <w:fldChar w:fldCharType="begin"/>
      </w:r>
      <w:r w:rsidRPr="00C74EE3">
        <w:instrText xml:space="preserve"> SEQ Рисунок \* ARABIC \s 1 </w:instrText>
      </w:r>
      <w:r w:rsidRPr="00C74EE3">
        <w:fldChar w:fldCharType="separate"/>
      </w:r>
      <w:r w:rsidR="005808A8" w:rsidRPr="00C74EE3">
        <w:t>5</w:t>
      </w:r>
      <w:r w:rsidRPr="00C74EE3">
        <w:fldChar w:fldCharType="end"/>
      </w:r>
      <w:bookmarkEnd w:id="90"/>
      <w:r w:rsidRPr="00C74EE3">
        <w:t xml:space="preserve"> </w:t>
      </w:r>
      <w:r w:rsidR="00D56B1E" w:rsidRPr="00C74EE3">
        <w:t>– Сообщение о создании дополнения</w:t>
      </w:r>
    </w:p>
    <w:p w14:paraId="0C16E3ED" w14:textId="77777777" w:rsidR="00AA7364" w:rsidRPr="00C74EE3" w:rsidRDefault="00D56B1E" w:rsidP="00D56B1E">
      <w:pPr>
        <w:pStyle w:val="1111"/>
      </w:pPr>
      <w:r w:rsidRPr="00C74EE3">
        <w:t>При нажатии кнопки «</w:t>
      </w:r>
      <w:r w:rsidR="00667024" w:rsidRPr="00C74EE3">
        <w:t>Да</w:t>
      </w:r>
      <w:r w:rsidRPr="00C74EE3">
        <w:t xml:space="preserve">» станет возможно вносить изменения </w:t>
      </w:r>
      <w:r w:rsidRPr="00C74EE3">
        <w:rPr>
          <w:noProof/>
        </w:rPr>
        <w:t>в части</w:t>
      </w:r>
      <w:r w:rsidR="000E11B6" w:rsidRPr="00C74EE3">
        <w:rPr>
          <w:noProof/>
        </w:rPr>
        <w:t xml:space="preserve"> поля «Проверялись»,</w:t>
      </w:r>
      <w:r w:rsidRPr="00C74EE3">
        <w:rPr>
          <w:noProof/>
        </w:rPr>
        <w:t xml:space="preserve"> вопросов, периодов проверки по вопросам</w:t>
      </w:r>
      <w:r w:rsidR="00AA7364" w:rsidRPr="00C74EE3">
        <w:rPr>
          <w:noProof/>
        </w:rPr>
        <w:t xml:space="preserve"> (вкладка «Субъекты/Проверяемые вопросы»</w:t>
      </w:r>
      <w:r w:rsidRPr="00C74EE3">
        <w:rPr>
          <w:noProof/>
        </w:rPr>
        <w:t xml:space="preserve">, </w:t>
      </w:r>
      <w:r w:rsidR="00AA7364" w:rsidRPr="00C74EE3">
        <w:rPr>
          <w:noProof/>
        </w:rPr>
        <w:t xml:space="preserve">состава </w:t>
      </w:r>
      <w:r w:rsidRPr="00C74EE3">
        <w:rPr>
          <w:noProof/>
        </w:rPr>
        <w:t>проверяющих</w:t>
      </w:r>
      <w:r w:rsidR="00AA7364" w:rsidRPr="00C74EE3">
        <w:rPr>
          <w:noProof/>
        </w:rPr>
        <w:t xml:space="preserve"> (вкладка «Состав исполнителей»)</w:t>
      </w:r>
      <w:r w:rsidRPr="00C74EE3">
        <w:rPr>
          <w:noProof/>
        </w:rPr>
        <w:t xml:space="preserve"> или привлеченных</w:t>
      </w:r>
      <w:r w:rsidR="00AA7364" w:rsidRPr="00C74EE3">
        <w:rPr>
          <w:noProof/>
        </w:rPr>
        <w:t xml:space="preserve"> (вкладка «Привлеченные)</w:t>
      </w:r>
      <w:r w:rsidRPr="00C74EE3">
        <w:t xml:space="preserve">. </w:t>
      </w:r>
    </w:p>
    <w:p w14:paraId="121A5694" w14:textId="552D420B" w:rsidR="00AA7364" w:rsidRPr="00C74EE3" w:rsidRDefault="00AA7364" w:rsidP="00AA7364">
      <w:pPr>
        <w:pStyle w:val="1111"/>
        <w:rPr>
          <w:noProof/>
        </w:rPr>
      </w:pPr>
      <w:r w:rsidRPr="00C74EE3">
        <w:rPr>
          <w:noProof/>
        </w:rPr>
        <w:t xml:space="preserve">Для того, чтобы добавить нового исполнителя или привлеченного в Карточку предписания необходимо нажать на кнопку </w:t>
      </w:r>
      <w:r w:rsidRPr="00C74EE3">
        <w:rPr>
          <w:noProof/>
          <w:lang w:eastAsia="ru-RU"/>
        </w:rPr>
        <w:drawing>
          <wp:inline distT="0" distB="0" distL="0" distR="0" wp14:anchorId="3F7148A7" wp14:editId="77FCFD6A">
            <wp:extent cx="952500" cy="28575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952500" cy="285750"/>
                    </a:xfrm>
                    <a:prstGeom prst="rect">
                      <a:avLst/>
                    </a:prstGeom>
                  </pic:spPr>
                </pic:pic>
              </a:graphicData>
            </a:graphic>
          </wp:inline>
        </w:drawing>
      </w:r>
      <w:r w:rsidRPr="00C74EE3">
        <w:rPr>
          <w:noProof/>
        </w:rPr>
        <w:t xml:space="preserve"> на Панели </w:t>
      </w:r>
      <w:r w:rsidRPr="00C74EE3">
        <w:rPr>
          <w:noProof/>
        </w:rPr>
        <w:lastRenderedPageBreak/>
        <w:t xml:space="preserve">элементов таблицы. Откроется окно со списком сотрудников, где необходимо выделить </w:t>
      </w:r>
      <w:r w:rsidR="00685F2E" w:rsidRPr="00C74EE3">
        <w:rPr>
          <w:noProof/>
        </w:rPr>
        <w:t>нужную</w:t>
      </w:r>
      <w:r w:rsidRPr="00C74EE3">
        <w:rPr>
          <w:noProof/>
        </w:rPr>
        <w:t xml:space="preserve"> запись(и) и нажать кнопку «Выбрать». Исполнитель или привлеченный добавится в таблицу с примечанием «Добавлен» (</w:t>
      </w:r>
      <w:r w:rsidR="004E490E" w:rsidRPr="00C74EE3">
        <w:t>Рисунок 4.6</w:t>
      </w:r>
      <w:r w:rsidRPr="00C74EE3">
        <w:rPr>
          <w:noProof/>
        </w:rPr>
        <w:t>).</w:t>
      </w:r>
    </w:p>
    <w:p w14:paraId="769F823B" w14:textId="3DC2C236" w:rsidR="00AA7364" w:rsidRPr="00C74EE3" w:rsidRDefault="00AA7364" w:rsidP="00AA7364">
      <w:pPr>
        <w:pStyle w:val="ac"/>
      </w:pPr>
      <w:r w:rsidRPr="00C74EE3">
        <w:drawing>
          <wp:inline distT="0" distB="0" distL="0" distR="0" wp14:anchorId="2220ED98" wp14:editId="2A260B4C">
            <wp:extent cx="5940425" cy="417195"/>
            <wp:effectExtent l="0" t="0" r="3175" b="190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940425" cy="417195"/>
                    </a:xfrm>
                    <a:prstGeom prst="rect">
                      <a:avLst/>
                    </a:prstGeom>
                  </pic:spPr>
                </pic:pic>
              </a:graphicData>
            </a:graphic>
          </wp:inline>
        </w:drawing>
      </w:r>
    </w:p>
    <w:p w14:paraId="0CF1516F" w14:textId="50C9AEAC" w:rsidR="00AA7364" w:rsidRPr="00C74EE3" w:rsidRDefault="00AA7364" w:rsidP="00AA7364">
      <w:pPr>
        <w:pStyle w:val="affd"/>
      </w:pPr>
      <w:r w:rsidRPr="00C74EE3">
        <w:t xml:space="preserve">Рисунок </w:t>
      </w:r>
      <w:r w:rsidRPr="00C74EE3">
        <w:fldChar w:fldCharType="begin"/>
      </w:r>
      <w:r w:rsidRPr="00C74EE3">
        <w:instrText xml:space="preserve"> STYLEREF 1 \s </w:instrText>
      </w:r>
      <w:r w:rsidRPr="00C74EE3">
        <w:fldChar w:fldCharType="separate"/>
      </w:r>
      <w:r w:rsidR="004E490E" w:rsidRPr="00C74EE3">
        <w:t>4</w:t>
      </w:r>
      <w:r w:rsidRPr="00C74EE3">
        <w:fldChar w:fldCharType="end"/>
      </w:r>
      <w:r w:rsidRPr="00C74EE3">
        <w:t>.</w:t>
      </w:r>
      <w:r w:rsidRPr="00C74EE3">
        <w:fldChar w:fldCharType="begin"/>
      </w:r>
      <w:r w:rsidRPr="00C74EE3">
        <w:instrText xml:space="preserve"> SEQ Рисунок \* ARABIC \s 1 </w:instrText>
      </w:r>
      <w:r w:rsidRPr="00C74EE3">
        <w:fldChar w:fldCharType="separate"/>
      </w:r>
      <w:r w:rsidR="004E490E" w:rsidRPr="00C74EE3">
        <w:t>6</w:t>
      </w:r>
      <w:r w:rsidRPr="00C74EE3">
        <w:fldChar w:fldCharType="end"/>
      </w:r>
      <w:r w:rsidRPr="00C74EE3">
        <w:t xml:space="preserve"> – Примечание «Добавлен» в новой записи таблицы</w:t>
      </w:r>
    </w:p>
    <w:p w14:paraId="4FAE9A06" w14:textId="0B9F53C4" w:rsidR="00685F2E" w:rsidRPr="00C74EE3" w:rsidRDefault="00685F2E" w:rsidP="004E490E">
      <w:pPr>
        <w:pStyle w:val="1111"/>
        <w:rPr>
          <w:color w:val="282828"/>
          <w:shd w:val="clear" w:color="auto" w:fill="FFFFFF"/>
        </w:rPr>
      </w:pPr>
      <w:r w:rsidRPr="00C74EE3">
        <w:t xml:space="preserve">Для удаления/исключения записи необходимо воспользоваться кнопкой </w:t>
      </w:r>
      <w:r w:rsidRPr="00C74EE3">
        <w:rPr>
          <w:noProof/>
          <w:lang w:eastAsia="ru-RU"/>
        </w:rPr>
        <w:drawing>
          <wp:inline distT="0" distB="0" distL="0" distR="0" wp14:anchorId="6911C9C1" wp14:editId="6A75E613">
            <wp:extent cx="809625" cy="266700"/>
            <wp:effectExtent l="0" t="0" r="9525" b="0"/>
            <wp:docPr id="534" name="Рисунок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809625" cy="266700"/>
                    </a:xfrm>
                    <a:prstGeom prst="rect">
                      <a:avLst/>
                    </a:prstGeom>
                  </pic:spPr>
                </pic:pic>
              </a:graphicData>
            </a:graphic>
          </wp:inline>
        </w:drawing>
      </w:r>
      <w:r w:rsidRPr="00C74EE3">
        <w:t>, предварительно отметив нужную запись в таблице. Система задаст вопрос «</w:t>
      </w:r>
      <w:r w:rsidRPr="00C74EE3">
        <w:rPr>
          <w:color w:val="282828"/>
          <w:shd w:val="clear" w:color="auto" w:fill="FFFFFF"/>
        </w:rPr>
        <w:t xml:space="preserve">Вы действительно хотите исключить или удалить исполнителя?» с вариантами ответа «Да» и «Нет». При выборе «Да» система не удалит запись из таблицы, но добавит ей в поле примечания значение «Исключен» </w:t>
      </w:r>
      <w:r w:rsidRPr="00C74EE3">
        <w:rPr>
          <w:noProof/>
          <w:lang w:eastAsia="ru-RU"/>
        </w:rPr>
        <w:drawing>
          <wp:inline distT="0" distB="0" distL="0" distR="0" wp14:anchorId="2B059AF9" wp14:editId="11170BBD">
            <wp:extent cx="2028825" cy="247650"/>
            <wp:effectExtent l="0" t="0" r="9525" b="0"/>
            <wp:docPr id="560" name="Рисунок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2028825" cy="247650"/>
                    </a:xfrm>
                    <a:prstGeom prst="rect">
                      <a:avLst/>
                    </a:prstGeom>
                  </pic:spPr>
                </pic:pic>
              </a:graphicData>
            </a:graphic>
          </wp:inline>
        </w:drawing>
      </w:r>
      <w:r w:rsidRPr="00C74EE3">
        <w:rPr>
          <w:color w:val="282828"/>
          <w:shd w:val="clear" w:color="auto" w:fill="FFFFFF"/>
        </w:rPr>
        <w:t>. Если на данном этапе (когда создано дополнение к предписанию) Пользователь добавил запись (добавилось примечание «Добавлен»), а потом удалил эту же запись – в этом случае она полностью исчезает из списка без примечания.</w:t>
      </w:r>
    </w:p>
    <w:p w14:paraId="7A5D4B0F" w14:textId="2D265B8E" w:rsidR="004E490E" w:rsidRPr="00C74EE3" w:rsidRDefault="004E490E" w:rsidP="004E490E">
      <w:pPr>
        <w:pStyle w:val="1111"/>
        <w:rPr>
          <w:color w:val="282828"/>
          <w:shd w:val="clear" w:color="auto" w:fill="FFFFFF"/>
        </w:rPr>
      </w:pPr>
      <w:r w:rsidRPr="00C74EE3">
        <w:rPr>
          <w:color w:val="282828"/>
          <w:shd w:val="clear" w:color="auto" w:fill="FFFFFF"/>
        </w:rPr>
        <w:t xml:space="preserve">Запрещено удалять/исключать полностью всех исполнителей. </w:t>
      </w:r>
    </w:p>
    <w:p w14:paraId="01E3D390" w14:textId="3D7023CD" w:rsidR="000E11B6" w:rsidRPr="00C74EE3" w:rsidRDefault="000E11B6" w:rsidP="00D56B1E">
      <w:pPr>
        <w:pStyle w:val="1111"/>
      </w:pPr>
      <w:r w:rsidRPr="00C74EE3">
        <w:t xml:space="preserve">Карточка предписания приобретет событие «Создано дополнение к предписанию» </w:t>
      </w:r>
      <w:r w:rsidRPr="00C74EE3">
        <w:rPr>
          <w:noProof/>
          <w:lang w:eastAsia="ru-RU"/>
        </w:rPr>
        <w:drawing>
          <wp:inline distT="0" distB="0" distL="0" distR="0" wp14:anchorId="7649FF04" wp14:editId="0FC92F8C">
            <wp:extent cx="2543175" cy="419100"/>
            <wp:effectExtent l="0" t="0" r="9525" b="0"/>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2543175" cy="419100"/>
                    </a:xfrm>
                    <a:prstGeom prst="rect">
                      <a:avLst/>
                    </a:prstGeom>
                  </pic:spPr>
                </pic:pic>
              </a:graphicData>
            </a:graphic>
          </wp:inline>
        </w:drawing>
      </w:r>
      <w:r w:rsidRPr="00C74EE3">
        <w:t>).</w:t>
      </w:r>
    </w:p>
    <w:p w14:paraId="60F5B327" w14:textId="3DA6B4F9" w:rsidR="00D56B1E" w:rsidRPr="00C74EE3" w:rsidRDefault="00D56B1E" w:rsidP="00D56B1E">
      <w:pPr>
        <w:pStyle w:val="1111"/>
      </w:pPr>
      <w:r w:rsidRPr="00C74EE3">
        <w:t xml:space="preserve">После заполнения всех необходимых данных необходимо сохранить предписание (событие «Дополнение к предписанию сохранено» </w:t>
      </w:r>
      <w:r w:rsidRPr="00C74EE3">
        <w:rPr>
          <w:noProof/>
          <w:lang w:eastAsia="ru-RU"/>
        </w:rPr>
        <w:drawing>
          <wp:inline distT="0" distB="0" distL="0" distR="0" wp14:anchorId="18848F1D" wp14:editId="3073186A">
            <wp:extent cx="2695575" cy="4381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2695575" cy="438150"/>
                    </a:xfrm>
                    <a:prstGeom prst="rect">
                      <a:avLst/>
                    </a:prstGeom>
                  </pic:spPr>
                </pic:pic>
              </a:graphicData>
            </a:graphic>
          </wp:inline>
        </w:drawing>
      </w:r>
      <w:r w:rsidRPr="00C74EE3">
        <w:t>), а затем подписать его (событие «Дополнение к предписанию утверждено»</w:t>
      </w:r>
      <w:r w:rsidR="00CE4E9B" w:rsidRPr="00C74EE3">
        <w:br/>
      </w:r>
      <w:r w:rsidRPr="00C74EE3">
        <w:t xml:space="preserve"> </w:t>
      </w:r>
      <w:r w:rsidRPr="00C74EE3">
        <w:rPr>
          <w:noProof/>
          <w:lang w:eastAsia="ru-RU"/>
        </w:rPr>
        <w:drawing>
          <wp:inline distT="0" distB="0" distL="0" distR="0" wp14:anchorId="4A7C5BEB" wp14:editId="1FDF362B">
            <wp:extent cx="2638425" cy="419100"/>
            <wp:effectExtent l="0" t="0" r="9525" b="0"/>
            <wp:docPr id="542" name="Рисунок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2638425" cy="419100"/>
                    </a:xfrm>
                    <a:prstGeom prst="rect">
                      <a:avLst/>
                    </a:prstGeom>
                  </pic:spPr>
                </pic:pic>
              </a:graphicData>
            </a:graphic>
          </wp:inline>
        </w:drawing>
      </w:r>
      <w:r w:rsidRPr="00C74EE3">
        <w:t>). Без подписания не будет возможности ввести результаты (кнопка «Результаты» будет отсутствовать до момента подписания)</w:t>
      </w:r>
      <w:r w:rsidR="00E940E6" w:rsidRPr="00C74EE3">
        <w:t>, а также осуществлять другие операции над проверкой</w:t>
      </w:r>
      <w:r w:rsidRPr="00C74EE3">
        <w:t>.</w:t>
      </w:r>
    </w:p>
    <w:p w14:paraId="4CE6D554" w14:textId="77777777" w:rsidR="00D56B1E" w:rsidRPr="00C74EE3" w:rsidRDefault="00D56B1E" w:rsidP="00FB2AD8">
      <w:pPr>
        <w:pStyle w:val="1111"/>
        <w:numPr>
          <w:ilvl w:val="1"/>
          <w:numId w:val="28"/>
        </w:numPr>
        <w:rPr>
          <w:lang w:eastAsia="ru-RU"/>
        </w:rPr>
      </w:pPr>
      <w:r w:rsidRPr="00C74EE3">
        <w:rPr>
          <w:lang w:eastAsia="ru-RU"/>
        </w:rPr>
        <w:lastRenderedPageBreak/>
        <w:t>Приостановление проверки</w:t>
      </w:r>
    </w:p>
    <w:p w14:paraId="4E92E283" w14:textId="288723F6" w:rsidR="00D56B1E" w:rsidRPr="00C74EE3" w:rsidRDefault="00D56B1E" w:rsidP="00D56B1E">
      <w:pPr>
        <w:pStyle w:val="1111"/>
      </w:pPr>
      <w:r w:rsidRPr="00C74EE3">
        <w:t>Для того, чтобы приостановить текущую проверку необходимо воспользоваться функцией приостановки по кнопке «Приостановить» (</w:t>
      </w:r>
      <w:r w:rsidR="005D57BA" w:rsidRPr="00C74EE3">
        <w:fldChar w:fldCharType="begin"/>
      </w:r>
      <w:r w:rsidR="005D57BA" w:rsidRPr="00C74EE3">
        <w:instrText xml:space="preserve"> REF _Ref105315802 \h </w:instrText>
      </w:r>
      <w:r w:rsidR="00C74EE3">
        <w:instrText xml:space="preserve"> \* MERGEFORMAT </w:instrText>
      </w:r>
      <w:r w:rsidR="005D57BA" w:rsidRPr="00C74EE3">
        <w:fldChar w:fldCharType="separate"/>
      </w:r>
      <w:r w:rsidR="00685F2E" w:rsidRPr="00C74EE3">
        <w:t>Рисунок 4.</w:t>
      </w:r>
      <w:r w:rsidR="00685F2E" w:rsidRPr="00C74EE3">
        <w:rPr>
          <w:noProof/>
        </w:rPr>
        <w:t>7</w:t>
      </w:r>
      <w:r w:rsidR="005D57BA" w:rsidRPr="00C74EE3">
        <w:fldChar w:fldCharType="end"/>
      </w:r>
      <w:r w:rsidRPr="00C74EE3">
        <w:t xml:space="preserve">). </w:t>
      </w:r>
    </w:p>
    <w:p w14:paraId="7408A41D" w14:textId="473B8C32" w:rsidR="00D56B1E" w:rsidRPr="00C74EE3" w:rsidRDefault="00522624" w:rsidP="002B13C9">
      <w:pPr>
        <w:pStyle w:val="ac"/>
      </w:pPr>
      <w:r w:rsidRPr="00C74EE3">
        <w:drawing>
          <wp:inline distT="0" distB="0" distL="0" distR="0" wp14:anchorId="527E3E0B" wp14:editId="501F0AB4">
            <wp:extent cx="4524375" cy="3962400"/>
            <wp:effectExtent l="0" t="0" r="9525" b="0"/>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4524375" cy="3962400"/>
                    </a:xfrm>
                    <a:prstGeom prst="rect">
                      <a:avLst/>
                    </a:prstGeom>
                  </pic:spPr>
                </pic:pic>
              </a:graphicData>
            </a:graphic>
          </wp:inline>
        </w:drawing>
      </w:r>
    </w:p>
    <w:p w14:paraId="0A8CD54A" w14:textId="561503FE" w:rsidR="00D56B1E" w:rsidRPr="00C74EE3" w:rsidRDefault="002B13C9" w:rsidP="00995B71">
      <w:pPr>
        <w:pStyle w:val="affd"/>
      </w:pPr>
      <w:bookmarkStart w:id="91" w:name="_Ref105315802"/>
      <w:r w:rsidRPr="00C74EE3">
        <w:t xml:space="preserve">Рисунок </w:t>
      </w:r>
      <w:r w:rsidRPr="00C74EE3">
        <w:fldChar w:fldCharType="begin"/>
      </w:r>
      <w:r w:rsidRPr="00C74EE3">
        <w:instrText xml:space="preserve"> STYLEREF 1 \s </w:instrText>
      </w:r>
      <w:r w:rsidRPr="00C74EE3">
        <w:fldChar w:fldCharType="separate"/>
      </w:r>
      <w:r w:rsidR="005808A8" w:rsidRPr="00C74EE3">
        <w:t>4</w:t>
      </w:r>
      <w:r w:rsidRPr="00C74EE3">
        <w:fldChar w:fldCharType="end"/>
      </w:r>
      <w:r w:rsidRPr="00C74EE3">
        <w:t>.</w:t>
      </w:r>
      <w:r w:rsidRPr="00C74EE3">
        <w:fldChar w:fldCharType="begin"/>
      </w:r>
      <w:r w:rsidRPr="00C74EE3">
        <w:instrText xml:space="preserve"> SEQ Рисунок \* ARABIC \s 1 </w:instrText>
      </w:r>
      <w:r w:rsidRPr="00C74EE3">
        <w:fldChar w:fldCharType="separate"/>
      </w:r>
      <w:r w:rsidR="004E490E" w:rsidRPr="00C74EE3">
        <w:t>7</w:t>
      </w:r>
      <w:r w:rsidRPr="00C74EE3">
        <w:fldChar w:fldCharType="end"/>
      </w:r>
      <w:bookmarkEnd w:id="91"/>
      <w:r w:rsidRPr="00C74EE3">
        <w:t xml:space="preserve"> </w:t>
      </w:r>
      <w:r w:rsidR="00D56B1E" w:rsidRPr="00C74EE3">
        <w:t>– Кнопка «Приостановить»</w:t>
      </w:r>
    </w:p>
    <w:p w14:paraId="57DF28F6" w14:textId="637B6583" w:rsidR="00D56B1E" w:rsidRPr="00C74EE3" w:rsidRDefault="00D56B1E" w:rsidP="00D56B1E">
      <w:pPr>
        <w:pStyle w:val="1111"/>
        <w:rPr>
          <w:noProof/>
        </w:rPr>
      </w:pPr>
      <w:r w:rsidRPr="00C74EE3">
        <w:rPr>
          <w:noProof/>
        </w:rPr>
        <w:t>После нажатия на данную кнопку Система выдаст вопрос о необходимости приостановления проверки (</w:t>
      </w:r>
      <w:r w:rsidR="005D57BA" w:rsidRPr="00C74EE3">
        <w:rPr>
          <w:noProof/>
        </w:rPr>
        <w:fldChar w:fldCharType="begin"/>
      </w:r>
      <w:r w:rsidR="005D57BA" w:rsidRPr="00C74EE3">
        <w:rPr>
          <w:noProof/>
        </w:rPr>
        <w:instrText xml:space="preserve"> REF _Ref105315817 \h </w:instrText>
      </w:r>
      <w:r w:rsidR="00C74EE3">
        <w:rPr>
          <w:noProof/>
        </w:rPr>
        <w:instrText xml:space="preserve"> \* MERGEFORMAT </w:instrText>
      </w:r>
      <w:r w:rsidR="005D57BA" w:rsidRPr="00C74EE3">
        <w:rPr>
          <w:noProof/>
        </w:rPr>
      </w:r>
      <w:r w:rsidR="005D57BA" w:rsidRPr="00C74EE3">
        <w:rPr>
          <w:noProof/>
        </w:rPr>
        <w:fldChar w:fldCharType="separate"/>
      </w:r>
      <w:r w:rsidR="005D57BA" w:rsidRPr="00C74EE3">
        <w:t xml:space="preserve">Рисунок </w:t>
      </w:r>
      <w:r w:rsidR="005D57BA" w:rsidRPr="00C74EE3">
        <w:rPr>
          <w:noProof/>
        </w:rPr>
        <w:t>4</w:t>
      </w:r>
      <w:r w:rsidR="005D57BA" w:rsidRPr="00C74EE3">
        <w:t>.</w:t>
      </w:r>
      <w:r w:rsidR="005D57BA" w:rsidRPr="00C74EE3">
        <w:rPr>
          <w:noProof/>
        </w:rPr>
        <w:t>8</w:t>
      </w:r>
      <w:r w:rsidR="005D57BA" w:rsidRPr="00C74EE3">
        <w:rPr>
          <w:noProof/>
        </w:rPr>
        <w:fldChar w:fldCharType="end"/>
      </w:r>
      <w:r w:rsidRPr="00C74EE3">
        <w:rPr>
          <w:noProof/>
        </w:rPr>
        <w:t>).</w:t>
      </w:r>
    </w:p>
    <w:p w14:paraId="27333E3C" w14:textId="77777777" w:rsidR="00D56B1E" w:rsidRPr="00C74EE3" w:rsidRDefault="00D56B1E" w:rsidP="002B13C9">
      <w:pPr>
        <w:pStyle w:val="ac"/>
      </w:pPr>
      <w:r w:rsidRPr="00C74EE3">
        <w:t xml:space="preserve"> </w:t>
      </w:r>
      <w:r w:rsidRPr="00C74EE3">
        <w:drawing>
          <wp:inline distT="0" distB="0" distL="0" distR="0" wp14:anchorId="218CD811" wp14:editId="5D39255C">
            <wp:extent cx="2489284" cy="1194184"/>
            <wp:effectExtent l="0" t="0" r="6350" b="6350"/>
            <wp:docPr id="544" name="Рисунок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2493269" cy="1196096"/>
                    </a:xfrm>
                    <a:prstGeom prst="rect">
                      <a:avLst/>
                    </a:prstGeom>
                  </pic:spPr>
                </pic:pic>
              </a:graphicData>
            </a:graphic>
          </wp:inline>
        </w:drawing>
      </w:r>
    </w:p>
    <w:p w14:paraId="73E7479B" w14:textId="4C259117" w:rsidR="00D56B1E" w:rsidRPr="00C74EE3" w:rsidRDefault="002B13C9" w:rsidP="00995B71">
      <w:pPr>
        <w:pStyle w:val="affd"/>
      </w:pPr>
      <w:bookmarkStart w:id="92" w:name="_Ref105315811"/>
      <w:r w:rsidRPr="00C74EE3">
        <w:t xml:space="preserve">Рисунок </w:t>
      </w:r>
      <w:r w:rsidRPr="00C74EE3">
        <w:fldChar w:fldCharType="begin"/>
      </w:r>
      <w:r w:rsidRPr="00C74EE3">
        <w:instrText xml:space="preserve"> STYLEREF 1 \s </w:instrText>
      </w:r>
      <w:r w:rsidRPr="00C74EE3">
        <w:fldChar w:fldCharType="separate"/>
      </w:r>
      <w:r w:rsidR="005808A8" w:rsidRPr="00C74EE3">
        <w:t>4</w:t>
      </w:r>
      <w:r w:rsidRPr="00C74EE3">
        <w:fldChar w:fldCharType="end"/>
      </w:r>
      <w:r w:rsidRPr="00C74EE3">
        <w:t>.</w:t>
      </w:r>
      <w:r w:rsidRPr="00C74EE3">
        <w:fldChar w:fldCharType="begin"/>
      </w:r>
      <w:r w:rsidRPr="00C74EE3">
        <w:instrText xml:space="preserve"> SEQ Рисунок \* ARABIC \s 1 </w:instrText>
      </w:r>
      <w:r w:rsidRPr="00C74EE3">
        <w:fldChar w:fldCharType="separate"/>
      </w:r>
      <w:r w:rsidR="004E490E" w:rsidRPr="00C74EE3">
        <w:t>8</w:t>
      </w:r>
      <w:r w:rsidRPr="00C74EE3">
        <w:fldChar w:fldCharType="end"/>
      </w:r>
      <w:bookmarkEnd w:id="92"/>
      <w:r w:rsidRPr="00C74EE3">
        <w:t xml:space="preserve"> </w:t>
      </w:r>
      <w:r w:rsidR="00D56B1E" w:rsidRPr="00C74EE3">
        <w:t>– Вопрос о необходимости приостановки проверки</w:t>
      </w:r>
    </w:p>
    <w:p w14:paraId="0AB2EDE9" w14:textId="0FF247EE" w:rsidR="00D56B1E" w:rsidRPr="00C74EE3" w:rsidRDefault="00D56B1E" w:rsidP="00D56B1E">
      <w:pPr>
        <w:pStyle w:val="1111"/>
      </w:pPr>
      <w:r w:rsidRPr="00C74EE3">
        <w:t>При нажатии кнопки «Да» Система откроет окно «Приостановить проверку», в котором необходимо заполнить</w:t>
      </w:r>
      <w:r w:rsidR="00522624" w:rsidRPr="00C74EE3">
        <w:t>,</w:t>
      </w:r>
      <w:r w:rsidRPr="00C74EE3">
        <w:t xml:space="preserve"> как минимум</w:t>
      </w:r>
      <w:r w:rsidR="00522624" w:rsidRPr="00C74EE3">
        <w:t>,</w:t>
      </w:r>
      <w:r w:rsidRPr="00C74EE3">
        <w:t xml:space="preserve"> обязательные </w:t>
      </w:r>
      <w:r w:rsidRPr="00C74EE3">
        <w:lastRenderedPageBreak/>
        <w:t>поля, выделенные жирным шрифтом и красной звёздочкой и нажать кнопку «Приостановить» (</w:t>
      </w:r>
      <w:r w:rsidR="005D57BA" w:rsidRPr="00C74EE3">
        <w:fldChar w:fldCharType="begin"/>
      </w:r>
      <w:r w:rsidR="005D57BA" w:rsidRPr="00C74EE3">
        <w:instrText xml:space="preserve"> REF _Ref105315811 \h </w:instrText>
      </w:r>
      <w:r w:rsidR="00C74EE3">
        <w:instrText xml:space="preserve"> \* MERGEFORMAT </w:instrText>
      </w:r>
      <w:r w:rsidR="005D57BA" w:rsidRPr="00C74EE3">
        <w:fldChar w:fldCharType="separate"/>
      </w:r>
      <w:r w:rsidR="004E490E" w:rsidRPr="00C74EE3">
        <w:t>Рисунок 4.</w:t>
      </w:r>
      <w:r w:rsidR="004E490E" w:rsidRPr="00C74EE3">
        <w:rPr>
          <w:noProof/>
        </w:rPr>
        <w:t>8</w:t>
      </w:r>
      <w:r w:rsidR="005D57BA" w:rsidRPr="00C74EE3">
        <w:fldChar w:fldCharType="end"/>
      </w:r>
      <w:r w:rsidRPr="00C74EE3">
        <w:t>).</w:t>
      </w:r>
    </w:p>
    <w:p w14:paraId="0D5DCD01" w14:textId="77777777" w:rsidR="00D56B1E" w:rsidRPr="00C74EE3" w:rsidRDefault="00D56B1E" w:rsidP="002B13C9">
      <w:pPr>
        <w:pStyle w:val="ac"/>
      </w:pPr>
      <w:r w:rsidRPr="00C74EE3">
        <w:drawing>
          <wp:inline distT="0" distB="0" distL="0" distR="0" wp14:anchorId="32530296" wp14:editId="3596FAC7">
            <wp:extent cx="4282440" cy="3141373"/>
            <wp:effectExtent l="0" t="0" r="3810" b="1905"/>
            <wp:docPr id="545" name="Рисунок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283726" cy="3142316"/>
                    </a:xfrm>
                    <a:prstGeom prst="rect">
                      <a:avLst/>
                    </a:prstGeom>
                  </pic:spPr>
                </pic:pic>
              </a:graphicData>
            </a:graphic>
          </wp:inline>
        </w:drawing>
      </w:r>
    </w:p>
    <w:p w14:paraId="628E4C2B" w14:textId="41A5C527" w:rsidR="00D56B1E" w:rsidRPr="00C74EE3" w:rsidRDefault="002B13C9" w:rsidP="00522624">
      <w:pPr>
        <w:pStyle w:val="affd"/>
      </w:pPr>
      <w:bookmarkStart w:id="93" w:name="_Ref105315817"/>
      <w:r w:rsidRPr="00C74EE3">
        <w:t xml:space="preserve">Рисунок </w:t>
      </w:r>
      <w:r w:rsidRPr="00C74EE3">
        <w:fldChar w:fldCharType="begin"/>
      </w:r>
      <w:r w:rsidRPr="00C74EE3">
        <w:instrText xml:space="preserve"> STYLEREF 1 \s </w:instrText>
      </w:r>
      <w:r w:rsidRPr="00C74EE3">
        <w:fldChar w:fldCharType="separate"/>
      </w:r>
      <w:r w:rsidR="005808A8" w:rsidRPr="00C74EE3">
        <w:t>4</w:t>
      </w:r>
      <w:r w:rsidRPr="00C74EE3">
        <w:fldChar w:fldCharType="end"/>
      </w:r>
      <w:r w:rsidRPr="00C74EE3">
        <w:t>.</w:t>
      </w:r>
      <w:r w:rsidRPr="00C74EE3">
        <w:fldChar w:fldCharType="begin"/>
      </w:r>
      <w:r w:rsidRPr="00C74EE3">
        <w:instrText xml:space="preserve"> SEQ Рисунок \* ARABIC \s 1 </w:instrText>
      </w:r>
      <w:r w:rsidRPr="00C74EE3">
        <w:fldChar w:fldCharType="separate"/>
      </w:r>
      <w:r w:rsidR="004E490E" w:rsidRPr="00C74EE3">
        <w:t>9</w:t>
      </w:r>
      <w:r w:rsidRPr="00C74EE3">
        <w:fldChar w:fldCharType="end"/>
      </w:r>
      <w:bookmarkEnd w:id="93"/>
      <w:r w:rsidRPr="00C74EE3">
        <w:t xml:space="preserve"> </w:t>
      </w:r>
      <w:r w:rsidR="00D56B1E" w:rsidRPr="00C74EE3">
        <w:t>– Окно «Приостановить проверку»</w:t>
      </w:r>
    </w:p>
    <w:p w14:paraId="080CFF4B" w14:textId="5CBE3A2B" w:rsidR="00D56B1E" w:rsidRPr="00C74EE3" w:rsidRDefault="00D56B1E" w:rsidP="00D56B1E">
      <w:pPr>
        <w:pStyle w:val="1111"/>
      </w:pPr>
      <w:r w:rsidRPr="00C74EE3">
        <w:t xml:space="preserve">После приостановления проверки предписание приобретет событие «Приостановка сохранена» </w:t>
      </w:r>
      <w:r w:rsidRPr="00C74EE3">
        <w:rPr>
          <w:noProof/>
          <w:lang w:eastAsia="ru-RU"/>
        </w:rPr>
        <w:drawing>
          <wp:inline distT="0" distB="0" distL="0" distR="0" wp14:anchorId="7C1F664D" wp14:editId="5BA49926">
            <wp:extent cx="2657475" cy="485775"/>
            <wp:effectExtent l="0" t="0" r="9525" b="9525"/>
            <wp:docPr id="546" name="Рисунок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2657475" cy="485775"/>
                    </a:xfrm>
                    <a:prstGeom prst="rect">
                      <a:avLst/>
                    </a:prstGeom>
                  </pic:spPr>
                </pic:pic>
              </a:graphicData>
            </a:graphic>
          </wp:inline>
        </w:drawing>
      </w:r>
      <w:r w:rsidRPr="00C74EE3">
        <w:t>, а введенные данные отобразятся в таблице «Периоды приостановления/возобновления проверки» во вкладке «Общие сведения» (</w:t>
      </w:r>
      <w:r w:rsidR="005D57BA" w:rsidRPr="00C74EE3">
        <w:fldChar w:fldCharType="begin"/>
      </w:r>
      <w:r w:rsidR="005D57BA" w:rsidRPr="00C74EE3">
        <w:instrText xml:space="preserve"> REF _Ref105315824 \h </w:instrText>
      </w:r>
      <w:r w:rsidR="00C74EE3">
        <w:instrText xml:space="preserve"> \* MERGEFORMAT </w:instrText>
      </w:r>
      <w:r w:rsidR="005D57BA" w:rsidRPr="00C74EE3">
        <w:fldChar w:fldCharType="separate"/>
      </w:r>
      <w:r w:rsidR="00FF09B3" w:rsidRPr="00C74EE3">
        <w:t>Рисунок 4.</w:t>
      </w:r>
      <w:r w:rsidR="00FF09B3" w:rsidRPr="00C74EE3">
        <w:rPr>
          <w:noProof/>
        </w:rPr>
        <w:t>10</w:t>
      </w:r>
      <w:r w:rsidR="005D57BA" w:rsidRPr="00C74EE3">
        <w:fldChar w:fldCharType="end"/>
      </w:r>
      <w:r w:rsidRPr="00C74EE3">
        <w:t>).</w:t>
      </w:r>
    </w:p>
    <w:p w14:paraId="75AA8269" w14:textId="77777777" w:rsidR="00D56B1E" w:rsidRPr="00C74EE3" w:rsidRDefault="00D56B1E" w:rsidP="002B13C9">
      <w:pPr>
        <w:pStyle w:val="ac"/>
      </w:pPr>
      <w:r w:rsidRPr="00C74EE3">
        <w:drawing>
          <wp:inline distT="0" distB="0" distL="0" distR="0" wp14:anchorId="54942656" wp14:editId="528FA1C9">
            <wp:extent cx="6004560" cy="1139683"/>
            <wp:effectExtent l="0" t="0" r="0" b="3810"/>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6016736" cy="1141994"/>
                    </a:xfrm>
                    <a:prstGeom prst="rect">
                      <a:avLst/>
                    </a:prstGeom>
                  </pic:spPr>
                </pic:pic>
              </a:graphicData>
            </a:graphic>
          </wp:inline>
        </w:drawing>
      </w:r>
    </w:p>
    <w:p w14:paraId="2959EFC1" w14:textId="4FA3DF19" w:rsidR="00D56B1E" w:rsidRPr="00C74EE3" w:rsidRDefault="002B13C9" w:rsidP="00995B71">
      <w:pPr>
        <w:pStyle w:val="affd"/>
      </w:pPr>
      <w:bookmarkStart w:id="94" w:name="_Ref105315824"/>
      <w:r w:rsidRPr="00C74EE3">
        <w:t xml:space="preserve">Рисунок </w:t>
      </w:r>
      <w:r w:rsidRPr="00C74EE3">
        <w:fldChar w:fldCharType="begin"/>
      </w:r>
      <w:r w:rsidRPr="00C74EE3">
        <w:instrText xml:space="preserve"> STYLEREF 1 \s </w:instrText>
      </w:r>
      <w:r w:rsidRPr="00C74EE3">
        <w:fldChar w:fldCharType="separate"/>
      </w:r>
      <w:r w:rsidR="005808A8" w:rsidRPr="00C74EE3">
        <w:t>4</w:t>
      </w:r>
      <w:r w:rsidRPr="00C74EE3">
        <w:fldChar w:fldCharType="end"/>
      </w:r>
      <w:r w:rsidRPr="00C74EE3">
        <w:t>.</w:t>
      </w:r>
      <w:r w:rsidRPr="00C74EE3">
        <w:fldChar w:fldCharType="begin"/>
      </w:r>
      <w:r w:rsidRPr="00C74EE3">
        <w:instrText xml:space="preserve"> SEQ Рисунок \* ARABIC \s 1 </w:instrText>
      </w:r>
      <w:r w:rsidRPr="00C74EE3">
        <w:fldChar w:fldCharType="separate"/>
      </w:r>
      <w:r w:rsidR="00FF09B3" w:rsidRPr="00C74EE3">
        <w:t>10</w:t>
      </w:r>
      <w:r w:rsidRPr="00C74EE3">
        <w:fldChar w:fldCharType="end"/>
      </w:r>
      <w:bookmarkEnd w:id="94"/>
      <w:r w:rsidRPr="00C74EE3">
        <w:t xml:space="preserve"> </w:t>
      </w:r>
      <w:r w:rsidR="00D56B1E" w:rsidRPr="00C74EE3">
        <w:t>– Таблица «Периоды приостановления/возобновления проверки» во вкладке «Общие сведения»</w:t>
      </w:r>
    </w:p>
    <w:p w14:paraId="7A4F9175" w14:textId="1F802F63" w:rsidR="00D56B1E" w:rsidRPr="00C74EE3" w:rsidRDefault="00D56B1E" w:rsidP="00D56B1E">
      <w:pPr>
        <w:pStyle w:val="1111"/>
      </w:pPr>
      <w:r w:rsidRPr="00C74EE3">
        <w:t xml:space="preserve">Далее необходимо подписать предписание для дальнейшей работы с ним (предписание приобретет событие «Приостановка утверждена» </w:t>
      </w:r>
      <w:r w:rsidRPr="00C74EE3">
        <w:rPr>
          <w:noProof/>
          <w:lang w:eastAsia="ru-RU"/>
        </w:rPr>
        <w:lastRenderedPageBreak/>
        <w:drawing>
          <wp:inline distT="0" distB="0" distL="0" distR="0" wp14:anchorId="6B3E6F1D" wp14:editId="5539963B">
            <wp:extent cx="2686050" cy="371475"/>
            <wp:effectExtent l="0" t="0" r="0" b="9525"/>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2686050" cy="371475"/>
                    </a:xfrm>
                    <a:prstGeom prst="rect">
                      <a:avLst/>
                    </a:prstGeom>
                  </pic:spPr>
                </pic:pic>
              </a:graphicData>
            </a:graphic>
          </wp:inline>
        </w:drawing>
      </w:r>
      <w:r w:rsidRPr="00C74EE3">
        <w:t>).</w:t>
      </w:r>
      <w:r w:rsidR="00D14DD2" w:rsidRPr="00C74EE3">
        <w:t xml:space="preserve"> Без подписания не будет возможности ввести результаты (кнопка «Результаты» будет отсутствовать до момента подписания), а также осуществлять другие операции над проверкой.</w:t>
      </w:r>
    </w:p>
    <w:p w14:paraId="70CA6B88" w14:textId="77777777" w:rsidR="00D56B1E" w:rsidRPr="00C74EE3" w:rsidRDefault="00D56B1E" w:rsidP="00FB2AD8">
      <w:pPr>
        <w:pStyle w:val="1111"/>
        <w:numPr>
          <w:ilvl w:val="1"/>
          <w:numId w:val="28"/>
        </w:numPr>
        <w:rPr>
          <w:lang w:eastAsia="ru-RU"/>
        </w:rPr>
      </w:pPr>
      <w:r w:rsidRPr="00C74EE3">
        <w:rPr>
          <w:lang w:eastAsia="ru-RU"/>
        </w:rPr>
        <w:t>Возобновление проверки</w:t>
      </w:r>
    </w:p>
    <w:p w14:paraId="208C43D5" w14:textId="08CA731E" w:rsidR="00D56B1E" w:rsidRPr="00C74EE3" w:rsidRDefault="00D56B1E" w:rsidP="00D56B1E">
      <w:pPr>
        <w:pStyle w:val="1111"/>
      </w:pPr>
      <w:r w:rsidRPr="00C74EE3">
        <w:t>Для возобновления приостановленной проверки необходимо выбрать записать с событием «Приостановка утверждена» и нажать кнопку «Возобновить» (</w:t>
      </w:r>
      <w:r w:rsidR="005D57BA" w:rsidRPr="00C74EE3">
        <w:fldChar w:fldCharType="begin"/>
      </w:r>
      <w:r w:rsidR="005D57BA" w:rsidRPr="00C74EE3">
        <w:instrText xml:space="preserve"> REF _Ref105315833 \h </w:instrText>
      </w:r>
      <w:r w:rsidR="00C74EE3">
        <w:instrText xml:space="preserve"> \* MERGEFORMAT </w:instrText>
      </w:r>
      <w:r w:rsidR="005D57BA" w:rsidRPr="00C74EE3">
        <w:fldChar w:fldCharType="separate"/>
      </w:r>
      <w:r w:rsidR="00FF09B3" w:rsidRPr="00C74EE3">
        <w:t>Рисунок 4.</w:t>
      </w:r>
      <w:r w:rsidR="00FF09B3" w:rsidRPr="00C74EE3">
        <w:rPr>
          <w:noProof/>
        </w:rPr>
        <w:t>11</w:t>
      </w:r>
      <w:r w:rsidR="005D57BA" w:rsidRPr="00C74EE3">
        <w:fldChar w:fldCharType="end"/>
      </w:r>
      <w:r w:rsidRPr="00C74EE3">
        <w:t>).</w:t>
      </w:r>
    </w:p>
    <w:p w14:paraId="40130CEF" w14:textId="77777777" w:rsidR="00D56B1E" w:rsidRPr="00C74EE3" w:rsidRDefault="00D56B1E" w:rsidP="002B13C9">
      <w:pPr>
        <w:pStyle w:val="ac"/>
      </w:pPr>
      <w:r w:rsidRPr="00C74EE3">
        <w:drawing>
          <wp:inline distT="0" distB="0" distL="0" distR="0" wp14:anchorId="1D454873" wp14:editId="05F936A7">
            <wp:extent cx="4983480" cy="1927051"/>
            <wp:effectExtent l="0" t="0" r="7620" b="0"/>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005741" cy="1935659"/>
                    </a:xfrm>
                    <a:prstGeom prst="rect">
                      <a:avLst/>
                    </a:prstGeom>
                  </pic:spPr>
                </pic:pic>
              </a:graphicData>
            </a:graphic>
          </wp:inline>
        </w:drawing>
      </w:r>
    </w:p>
    <w:p w14:paraId="35E3FC66" w14:textId="4C1032FB" w:rsidR="00D56B1E" w:rsidRPr="00C74EE3" w:rsidRDefault="002B13C9" w:rsidP="002B13C9">
      <w:pPr>
        <w:pStyle w:val="affd"/>
      </w:pPr>
      <w:bookmarkStart w:id="95" w:name="_Ref105315833"/>
      <w:r w:rsidRPr="00C74EE3">
        <w:t xml:space="preserve">Рисунок </w:t>
      </w:r>
      <w:r w:rsidRPr="00C74EE3">
        <w:fldChar w:fldCharType="begin"/>
      </w:r>
      <w:r w:rsidRPr="00C74EE3">
        <w:instrText xml:space="preserve"> STYLEREF 1 \s </w:instrText>
      </w:r>
      <w:r w:rsidRPr="00C74EE3">
        <w:fldChar w:fldCharType="separate"/>
      </w:r>
      <w:r w:rsidR="005808A8" w:rsidRPr="00C74EE3">
        <w:t>4</w:t>
      </w:r>
      <w:r w:rsidRPr="00C74EE3">
        <w:fldChar w:fldCharType="end"/>
      </w:r>
      <w:r w:rsidRPr="00C74EE3">
        <w:t>.</w:t>
      </w:r>
      <w:r w:rsidRPr="00C74EE3">
        <w:fldChar w:fldCharType="begin"/>
      </w:r>
      <w:r w:rsidRPr="00C74EE3">
        <w:instrText xml:space="preserve"> SEQ Рисунок \* ARABIC \s 1 </w:instrText>
      </w:r>
      <w:r w:rsidRPr="00C74EE3">
        <w:fldChar w:fldCharType="separate"/>
      </w:r>
      <w:r w:rsidR="00FF09B3" w:rsidRPr="00C74EE3">
        <w:t>11</w:t>
      </w:r>
      <w:r w:rsidRPr="00C74EE3">
        <w:fldChar w:fldCharType="end"/>
      </w:r>
      <w:bookmarkEnd w:id="95"/>
      <w:r w:rsidR="00D56B1E" w:rsidRPr="00C74EE3">
        <w:t xml:space="preserve"> – Кнопка «Возобновить»</w:t>
      </w:r>
    </w:p>
    <w:p w14:paraId="0656AB27" w14:textId="59AF042A" w:rsidR="00D56B1E" w:rsidRPr="00C74EE3" w:rsidRDefault="00D56B1E" w:rsidP="00D56B1E">
      <w:pPr>
        <w:pStyle w:val="1111"/>
      </w:pPr>
      <w:r w:rsidRPr="00C74EE3">
        <w:rPr>
          <w:noProof/>
        </w:rPr>
        <w:t xml:space="preserve">После нажатия на данную кнопку </w:t>
      </w:r>
      <w:r w:rsidRPr="00C74EE3">
        <w:t>Система откроет окно «Возобновить проверку», в котором необходимо заполнить как минимум обязательные поля, выделенные жирным шрифтом и красной звёздочкой и нажать кнопку «Продолжить» (</w:t>
      </w:r>
      <w:r w:rsidR="005D57BA" w:rsidRPr="00C74EE3">
        <w:fldChar w:fldCharType="begin"/>
      </w:r>
      <w:r w:rsidR="005D57BA" w:rsidRPr="00C74EE3">
        <w:instrText xml:space="preserve"> REF _Ref105315841 \h </w:instrText>
      </w:r>
      <w:r w:rsidR="00C74EE3">
        <w:instrText xml:space="preserve"> \* MERGEFORMAT </w:instrText>
      </w:r>
      <w:r w:rsidR="005D57BA" w:rsidRPr="00C74EE3">
        <w:fldChar w:fldCharType="separate"/>
      </w:r>
      <w:r w:rsidR="005D57BA" w:rsidRPr="00C74EE3">
        <w:t xml:space="preserve">Рисунок </w:t>
      </w:r>
      <w:r w:rsidR="005D57BA" w:rsidRPr="00C74EE3">
        <w:rPr>
          <w:noProof/>
        </w:rPr>
        <w:t>4</w:t>
      </w:r>
      <w:r w:rsidR="005D57BA" w:rsidRPr="00C74EE3">
        <w:t>.</w:t>
      </w:r>
      <w:r w:rsidR="005D57BA" w:rsidRPr="00C74EE3">
        <w:rPr>
          <w:noProof/>
        </w:rPr>
        <w:t>11</w:t>
      </w:r>
      <w:r w:rsidR="005D57BA" w:rsidRPr="00C74EE3">
        <w:fldChar w:fldCharType="end"/>
      </w:r>
      <w:r w:rsidRPr="00C74EE3">
        <w:t>).</w:t>
      </w:r>
    </w:p>
    <w:p w14:paraId="45F09F54" w14:textId="77777777" w:rsidR="00D56B1E" w:rsidRPr="00C74EE3" w:rsidRDefault="00D56B1E" w:rsidP="002B13C9">
      <w:pPr>
        <w:pStyle w:val="ac"/>
      </w:pPr>
      <w:r w:rsidRPr="00C74EE3">
        <w:lastRenderedPageBreak/>
        <w:drawing>
          <wp:inline distT="0" distB="0" distL="0" distR="0" wp14:anchorId="44B25419" wp14:editId="08511C1A">
            <wp:extent cx="4168140" cy="3055742"/>
            <wp:effectExtent l="0" t="0" r="3810" b="0"/>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4178211" cy="3063125"/>
                    </a:xfrm>
                    <a:prstGeom prst="rect">
                      <a:avLst/>
                    </a:prstGeom>
                  </pic:spPr>
                </pic:pic>
              </a:graphicData>
            </a:graphic>
          </wp:inline>
        </w:drawing>
      </w:r>
    </w:p>
    <w:p w14:paraId="3B1D4124" w14:textId="65D39623" w:rsidR="00D56B1E" w:rsidRPr="00C74EE3" w:rsidRDefault="002B13C9" w:rsidP="00995B71">
      <w:pPr>
        <w:pStyle w:val="affd"/>
      </w:pPr>
      <w:bookmarkStart w:id="96" w:name="_Ref105315841"/>
      <w:r w:rsidRPr="00C74EE3">
        <w:t xml:space="preserve">Рисунок </w:t>
      </w:r>
      <w:r w:rsidRPr="00C74EE3">
        <w:fldChar w:fldCharType="begin"/>
      </w:r>
      <w:r w:rsidRPr="00C74EE3">
        <w:instrText xml:space="preserve"> STYLEREF 1 \s </w:instrText>
      </w:r>
      <w:r w:rsidRPr="00C74EE3">
        <w:fldChar w:fldCharType="separate"/>
      </w:r>
      <w:r w:rsidR="005808A8" w:rsidRPr="00C74EE3">
        <w:t>4</w:t>
      </w:r>
      <w:r w:rsidRPr="00C74EE3">
        <w:fldChar w:fldCharType="end"/>
      </w:r>
      <w:r w:rsidRPr="00C74EE3">
        <w:t>.</w:t>
      </w:r>
      <w:r w:rsidRPr="00C74EE3">
        <w:fldChar w:fldCharType="begin"/>
      </w:r>
      <w:r w:rsidRPr="00C74EE3">
        <w:instrText xml:space="preserve"> SEQ Рисунок \* ARABIC \s 1 </w:instrText>
      </w:r>
      <w:r w:rsidRPr="00C74EE3">
        <w:fldChar w:fldCharType="separate"/>
      </w:r>
      <w:r w:rsidR="005808A8" w:rsidRPr="00C74EE3">
        <w:t>11</w:t>
      </w:r>
      <w:r w:rsidRPr="00C74EE3">
        <w:fldChar w:fldCharType="end"/>
      </w:r>
      <w:bookmarkEnd w:id="96"/>
      <w:r w:rsidRPr="00C74EE3">
        <w:t xml:space="preserve"> </w:t>
      </w:r>
      <w:r w:rsidR="00D56B1E" w:rsidRPr="00C74EE3">
        <w:t xml:space="preserve"> – Окно «Возобновить проверку»</w:t>
      </w:r>
    </w:p>
    <w:p w14:paraId="6C58E3EF" w14:textId="2A3F96ED" w:rsidR="00D56B1E" w:rsidRPr="00C74EE3" w:rsidRDefault="00D56B1E" w:rsidP="00D56B1E">
      <w:pPr>
        <w:pStyle w:val="1111"/>
      </w:pPr>
      <w:r w:rsidRPr="00C74EE3">
        <w:t xml:space="preserve">После возобновления проверки предписание приобретет событие «Возобновление сохранено» </w:t>
      </w:r>
      <w:r w:rsidRPr="00C74EE3">
        <w:rPr>
          <w:noProof/>
          <w:lang w:eastAsia="ru-RU"/>
        </w:rPr>
        <w:drawing>
          <wp:inline distT="0" distB="0" distL="0" distR="0" wp14:anchorId="2AAFBCD5" wp14:editId="32EBF160">
            <wp:extent cx="2619375" cy="409575"/>
            <wp:effectExtent l="0" t="0" r="9525" b="9525"/>
            <wp:docPr id="547" name="Рисунок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2619375" cy="409575"/>
                    </a:xfrm>
                    <a:prstGeom prst="rect">
                      <a:avLst/>
                    </a:prstGeom>
                  </pic:spPr>
                </pic:pic>
              </a:graphicData>
            </a:graphic>
          </wp:inline>
        </w:drawing>
      </w:r>
      <w:r w:rsidRPr="00C74EE3">
        <w:t>, а введенные данные отобразятся в таблице «Периоды приостановления/возобновления проверки» во вкладке «Общие сведения» (</w:t>
      </w:r>
      <w:r w:rsidR="005D57BA" w:rsidRPr="00C74EE3">
        <w:fldChar w:fldCharType="begin"/>
      </w:r>
      <w:r w:rsidR="005D57BA" w:rsidRPr="00C74EE3">
        <w:instrText xml:space="preserve"> REF _Ref105315850 \h </w:instrText>
      </w:r>
      <w:r w:rsidR="00C74EE3">
        <w:instrText xml:space="preserve"> \* MERGEFORMAT </w:instrText>
      </w:r>
      <w:r w:rsidR="005D57BA" w:rsidRPr="00C74EE3">
        <w:fldChar w:fldCharType="separate"/>
      </w:r>
      <w:r w:rsidR="005D57BA" w:rsidRPr="00C74EE3">
        <w:t xml:space="preserve">Рисунок </w:t>
      </w:r>
      <w:r w:rsidR="005D57BA" w:rsidRPr="00C74EE3">
        <w:rPr>
          <w:noProof/>
        </w:rPr>
        <w:t>4</w:t>
      </w:r>
      <w:r w:rsidR="005D57BA" w:rsidRPr="00C74EE3">
        <w:t>.</w:t>
      </w:r>
      <w:r w:rsidR="005D57BA" w:rsidRPr="00C74EE3">
        <w:rPr>
          <w:noProof/>
        </w:rPr>
        <w:t>12</w:t>
      </w:r>
      <w:r w:rsidR="005D57BA" w:rsidRPr="00C74EE3">
        <w:fldChar w:fldCharType="end"/>
      </w:r>
      <w:r w:rsidRPr="00C74EE3">
        <w:t>).</w:t>
      </w:r>
    </w:p>
    <w:p w14:paraId="292D2A35" w14:textId="77777777" w:rsidR="00D56B1E" w:rsidRPr="00C74EE3" w:rsidRDefault="00D56B1E" w:rsidP="002B13C9">
      <w:pPr>
        <w:pStyle w:val="ac"/>
      </w:pPr>
      <w:r w:rsidRPr="00C74EE3">
        <w:drawing>
          <wp:inline distT="0" distB="0" distL="0" distR="0" wp14:anchorId="2097B9FB" wp14:editId="77C69E4F">
            <wp:extent cx="6152515" cy="1120140"/>
            <wp:effectExtent l="0" t="0" r="635" b="3810"/>
            <wp:docPr id="548" name="Рисунок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6152515" cy="1120140"/>
                    </a:xfrm>
                    <a:prstGeom prst="rect">
                      <a:avLst/>
                    </a:prstGeom>
                  </pic:spPr>
                </pic:pic>
              </a:graphicData>
            </a:graphic>
          </wp:inline>
        </w:drawing>
      </w:r>
    </w:p>
    <w:p w14:paraId="44B8F9C3" w14:textId="0AB6A9D5" w:rsidR="00D56B1E" w:rsidRPr="00C74EE3" w:rsidRDefault="008F6D24" w:rsidP="00995B71">
      <w:pPr>
        <w:pStyle w:val="affd"/>
      </w:pPr>
      <w:bookmarkStart w:id="97" w:name="_Ref105315850"/>
      <w:r w:rsidRPr="00C74EE3">
        <w:t xml:space="preserve">Рисунок </w:t>
      </w:r>
      <w:r w:rsidRPr="00C74EE3">
        <w:fldChar w:fldCharType="begin"/>
      </w:r>
      <w:r w:rsidRPr="00C74EE3">
        <w:instrText xml:space="preserve"> STYLEREF 1 \s </w:instrText>
      </w:r>
      <w:r w:rsidRPr="00C74EE3">
        <w:fldChar w:fldCharType="separate"/>
      </w:r>
      <w:r w:rsidR="005808A8" w:rsidRPr="00C74EE3">
        <w:t>4</w:t>
      </w:r>
      <w:r w:rsidRPr="00C74EE3">
        <w:fldChar w:fldCharType="end"/>
      </w:r>
      <w:r w:rsidRPr="00C74EE3">
        <w:t>.</w:t>
      </w:r>
      <w:r w:rsidRPr="00C74EE3">
        <w:fldChar w:fldCharType="begin"/>
      </w:r>
      <w:r w:rsidRPr="00C74EE3">
        <w:instrText xml:space="preserve"> SEQ Рисунок \* ARABIC \s 1 </w:instrText>
      </w:r>
      <w:r w:rsidRPr="00C74EE3">
        <w:fldChar w:fldCharType="separate"/>
      </w:r>
      <w:r w:rsidR="005808A8" w:rsidRPr="00C74EE3">
        <w:t>12</w:t>
      </w:r>
      <w:r w:rsidRPr="00C74EE3">
        <w:fldChar w:fldCharType="end"/>
      </w:r>
      <w:bookmarkEnd w:id="97"/>
      <w:r w:rsidR="00D56B1E" w:rsidRPr="00C74EE3">
        <w:t xml:space="preserve"> – Таблица «Периоды приостановления/возобновления проверки» во вкладке «Общие сведения»</w:t>
      </w:r>
    </w:p>
    <w:p w14:paraId="075284C3" w14:textId="7F710B10" w:rsidR="00D56B1E" w:rsidRPr="00C74EE3" w:rsidRDefault="00D56B1E" w:rsidP="00D56B1E">
      <w:pPr>
        <w:pStyle w:val="1111"/>
      </w:pPr>
      <w:r w:rsidRPr="00C74EE3">
        <w:t xml:space="preserve">Далее необходимо подписать предписание для дальнейшей работы с ним (предписание приобретет событие «Возобновление утверждено» </w:t>
      </w:r>
      <w:r w:rsidRPr="00C74EE3">
        <w:rPr>
          <w:noProof/>
          <w:lang w:eastAsia="ru-RU"/>
        </w:rPr>
        <w:drawing>
          <wp:inline distT="0" distB="0" distL="0" distR="0" wp14:anchorId="19B42B85" wp14:editId="2FF659AB">
            <wp:extent cx="2676525" cy="447675"/>
            <wp:effectExtent l="0" t="0" r="9525" b="9525"/>
            <wp:docPr id="549" name="Рисунок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2676525" cy="447675"/>
                    </a:xfrm>
                    <a:prstGeom prst="rect">
                      <a:avLst/>
                    </a:prstGeom>
                  </pic:spPr>
                </pic:pic>
              </a:graphicData>
            </a:graphic>
          </wp:inline>
        </w:drawing>
      </w:r>
      <w:r w:rsidRPr="00C74EE3">
        <w:t>).</w:t>
      </w:r>
      <w:r w:rsidR="00D14DD2" w:rsidRPr="00C74EE3">
        <w:t xml:space="preserve"> Без подписания не будет возможности ввести результаты (кнопка «Результаты» будет отсутствовать до момента подписания), а также осуществлять другие операции над проверкой.</w:t>
      </w:r>
    </w:p>
    <w:p w14:paraId="03BBD4EE" w14:textId="024FFF50" w:rsidR="00D56B1E" w:rsidRPr="00C74EE3" w:rsidRDefault="00D56B1E" w:rsidP="00FB2AD8">
      <w:pPr>
        <w:pStyle w:val="1111"/>
        <w:numPr>
          <w:ilvl w:val="1"/>
          <w:numId w:val="28"/>
        </w:numPr>
        <w:rPr>
          <w:lang w:eastAsia="ru-RU"/>
        </w:rPr>
      </w:pPr>
      <w:r w:rsidRPr="00C74EE3">
        <w:rPr>
          <w:lang w:eastAsia="ru-RU"/>
        </w:rPr>
        <w:lastRenderedPageBreak/>
        <w:t xml:space="preserve">Продление </w:t>
      </w:r>
      <w:r w:rsidR="004957CA" w:rsidRPr="00C74EE3">
        <w:rPr>
          <w:lang w:eastAsia="ru-RU"/>
        </w:rPr>
        <w:t xml:space="preserve">(изменение сроков) </w:t>
      </w:r>
      <w:r w:rsidRPr="00C74EE3">
        <w:rPr>
          <w:lang w:eastAsia="ru-RU"/>
        </w:rPr>
        <w:t>проверки</w:t>
      </w:r>
    </w:p>
    <w:p w14:paraId="57E468C1" w14:textId="648DC981" w:rsidR="00D56B1E" w:rsidRPr="00C74EE3" w:rsidRDefault="00D56B1E" w:rsidP="00D56B1E">
      <w:pPr>
        <w:pStyle w:val="1111"/>
      </w:pPr>
      <w:r w:rsidRPr="00C74EE3">
        <w:t xml:space="preserve">Для продления </w:t>
      </w:r>
      <w:r w:rsidR="004957CA" w:rsidRPr="00C74EE3">
        <w:t xml:space="preserve">(изменение сроков) </w:t>
      </w:r>
      <w:r w:rsidRPr="00C74EE3">
        <w:t>текущей проверки необходимо воспользоваться функцией продления по кнопке «</w:t>
      </w:r>
      <w:r w:rsidR="00561BF4" w:rsidRPr="00C74EE3">
        <w:t>Продление (изменение сроков)</w:t>
      </w:r>
      <w:r w:rsidRPr="00C74EE3">
        <w:t>» (</w:t>
      </w:r>
      <w:r w:rsidR="005D57BA" w:rsidRPr="00C74EE3">
        <w:fldChar w:fldCharType="begin"/>
      </w:r>
      <w:r w:rsidR="005D57BA" w:rsidRPr="00C74EE3">
        <w:instrText xml:space="preserve"> REF _Ref105315867 \h </w:instrText>
      </w:r>
      <w:r w:rsidR="00C74EE3">
        <w:instrText xml:space="preserve"> \* MERGEFORMAT </w:instrText>
      </w:r>
      <w:r w:rsidR="005D57BA" w:rsidRPr="00C74EE3">
        <w:fldChar w:fldCharType="separate"/>
      </w:r>
      <w:r w:rsidR="005D57BA" w:rsidRPr="00C74EE3">
        <w:t xml:space="preserve">Рисунок </w:t>
      </w:r>
      <w:r w:rsidR="005D57BA" w:rsidRPr="00C74EE3">
        <w:rPr>
          <w:noProof/>
        </w:rPr>
        <w:t>4</w:t>
      </w:r>
      <w:r w:rsidR="005D57BA" w:rsidRPr="00C74EE3">
        <w:t>.</w:t>
      </w:r>
      <w:r w:rsidR="005D57BA" w:rsidRPr="00C74EE3">
        <w:rPr>
          <w:noProof/>
        </w:rPr>
        <w:t>13</w:t>
      </w:r>
      <w:r w:rsidR="005D57BA" w:rsidRPr="00C74EE3">
        <w:fldChar w:fldCharType="end"/>
      </w:r>
      <w:r w:rsidRPr="00C74EE3">
        <w:t>).</w:t>
      </w:r>
    </w:p>
    <w:p w14:paraId="70939A17" w14:textId="1B5A1A83" w:rsidR="00D56B1E" w:rsidRPr="00C74EE3" w:rsidRDefault="00561BF4" w:rsidP="002B13C9">
      <w:pPr>
        <w:pStyle w:val="ac"/>
      </w:pPr>
      <w:r w:rsidRPr="00C74EE3">
        <w:drawing>
          <wp:inline distT="0" distB="0" distL="0" distR="0" wp14:anchorId="6AB7C3C4" wp14:editId="26DE2E8A">
            <wp:extent cx="4095750" cy="3457575"/>
            <wp:effectExtent l="0" t="0" r="0" b="9525"/>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4095750" cy="3457575"/>
                    </a:xfrm>
                    <a:prstGeom prst="rect">
                      <a:avLst/>
                    </a:prstGeom>
                  </pic:spPr>
                </pic:pic>
              </a:graphicData>
            </a:graphic>
          </wp:inline>
        </w:drawing>
      </w:r>
    </w:p>
    <w:p w14:paraId="698B465C" w14:textId="1EAE47BE" w:rsidR="00D56B1E" w:rsidRPr="00C74EE3" w:rsidRDefault="008F6D24" w:rsidP="00D14DD2">
      <w:pPr>
        <w:pStyle w:val="affd"/>
      </w:pPr>
      <w:bookmarkStart w:id="98" w:name="_Ref105315867"/>
      <w:r w:rsidRPr="00C74EE3">
        <w:t xml:space="preserve">Рисунок </w:t>
      </w:r>
      <w:r w:rsidRPr="00C74EE3">
        <w:fldChar w:fldCharType="begin"/>
      </w:r>
      <w:r w:rsidRPr="00C74EE3">
        <w:instrText xml:space="preserve"> STYLEREF 1 \s </w:instrText>
      </w:r>
      <w:r w:rsidRPr="00C74EE3">
        <w:fldChar w:fldCharType="separate"/>
      </w:r>
      <w:r w:rsidR="005808A8" w:rsidRPr="00C74EE3">
        <w:t>4</w:t>
      </w:r>
      <w:r w:rsidRPr="00C74EE3">
        <w:fldChar w:fldCharType="end"/>
      </w:r>
      <w:r w:rsidRPr="00C74EE3">
        <w:t>.</w:t>
      </w:r>
      <w:r w:rsidRPr="00C74EE3">
        <w:fldChar w:fldCharType="begin"/>
      </w:r>
      <w:r w:rsidRPr="00C74EE3">
        <w:instrText xml:space="preserve"> SEQ Рисунок \* ARABIC \s 1 </w:instrText>
      </w:r>
      <w:r w:rsidRPr="00C74EE3">
        <w:fldChar w:fldCharType="separate"/>
      </w:r>
      <w:r w:rsidR="005808A8" w:rsidRPr="00C74EE3">
        <w:t>13</w:t>
      </w:r>
      <w:r w:rsidRPr="00C74EE3">
        <w:fldChar w:fldCharType="end"/>
      </w:r>
      <w:bookmarkEnd w:id="98"/>
      <w:r w:rsidRPr="00C74EE3">
        <w:t xml:space="preserve"> </w:t>
      </w:r>
      <w:r w:rsidR="00D56B1E" w:rsidRPr="00C74EE3">
        <w:t>– Кнопка «Продлить»</w:t>
      </w:r>
    </w:p>
    <w:p w14:paraId="1F1727BE" w14:textId="2E7837AD" w:rsidR="00D56B1E" w:rsidRPr="00C74EE3" w:rsidRDefault="00D56B1E" w:rsidP="00D56B1E">
      <w:pPr>
        <w:pStyle w:val="1111"/>
      </w:pPr>
      <w:r w:rsidRPr="00C74EE3">
        <w:rPr>
          <w:noProof/>
        </w:rPr>
        <w:t xml:space="preserve">После нажатия на данную кнопку </w:t>
      </w:r>
      <w:r w:rsidRPr="00C74EE3">
        <w:t>Система откроет окно «Продлить проверку», в котором необходимо заполнить</w:t>
      </w:r>
      <w:r w:rsidR="00D14DD2" w:rsidRPr="00C74EE3">
        <w:t>,</w:t>
      </w:r>
      <w:r w:rsidRPr="00C74EE3">
        <w:t xml:space="preserve"> как минимум</w:t>
      </w:r>
      <w:r w:rsidR="00D14DD2" w:rsidRPr="00C74EE3">
        <w:t>,</w:t>
      </w:r>
      <w:r w:rsidRPr="00C74EE3">
        <w:t xml:space="preserve"> обязательные поля, выделенные жирным шрифтом и красной звёздочкой и нажать кнопку «Продлить» (</w:t>
      </w:r>
      <w:r w:rsidR="005D57BA" w:rsidRPr="00C74EE3">
        <w:fldChar w:fldCharType="begin"/>
      </w:r>
      <w:r w:rsidR="005D57BA" w:rsidRPr="00C74EE3">
        <w:instrText xml:space="preserve"> REF _Ref105315912 \h </w:instrText>
      </w:r>
      <w:r w:rsidR="00C74EE3">
        <w:instrText xml:space="preserve"> \* MERGEFORMAT </w:instrText>
      </w:r>
      <w:r w:rsidR="005D57BA" w:rsidRPr="00C74EE3">
        <w:fldChar w:fldCharType="separate"/>
      </w:r>
      <w:r w:rsidR="005D57BA" w:rsidRPr="00C74EE3">
        <w:t xml:space="preserve">Рисунок </w:t>
      </w:r>
      <w:r w:rsidR="005D57BA" w:rsidRPr="00C74EE3">
        <w:rPr>
          <w:noProof/>
        </w:rPr>
        <w:t>4</w:t>
      </w:r>
      <w:r w:rsidR="005D57BA" w:rsidRPr="00C74EE3">
        <w:t>.</w:t>
      </w:r>
      <w:r w:rsidR="005D57BA" w:rsidRPr="00C74EE3">
        <w:rPr>
          <w:noProof/>
        </w:rPr>
        <w:t>14</w:t>
      </w:r>
      <w:r w:rsidR="005D57BA" w:rsidRPr="00C74EE3">
        <w:fldChar w:fldCharType="end"/>
      </w:r>
      <w:r w:rsidRPr="00C74EE3">
        <w:t>).</w:t>
      </w:r>
    </w:p>
    <w:p w14:paraId="565C6236" w14:textId="77777777" w:rsidR="00D56B1E" w:rsidRPr="00C74EE3" w:rsidRDefault="00D56B1E" w:rsidP="002B13C9">
      <w:pPr>
        <w:pStyle w:val="ac"/>
      </w:pPr>
      <w:r w:rsidRPr="00C74EE3">
        <w:lastRenderedPageBreak/>
        <w:drawing>
          <wp:inline distT="0" distB="0" distL="0" distR="0" wp14:anchorId="5AE41AE2" wp14:editId="7BE82FEE">
            <wp:extent cx="4366260" cy="3189390"/>
            <wp:effectExtent l="0" t="0" r="0" b="0"/>
            <wp:docPr id="551" name="Рисунок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4386012" cy="3203818"/>
                    </a:xfrm>
                    <a:prstGeom prst="rect">
                      <a:avLst/>
                    </a:prstGeom>
                  </pic:spPr>
                </pic:pic>
              </a:graphicData>
            </a:graphic>
          </wp:inline>
        </w:drawing>
      </w:r>
    </w:p>
    <w:p w14:paraId="32C3E6BD" w14:textId="4833760A" w:rsidR="00D56B1E" w:rsidRPr="00C74EE3" w:rsidRDefault="008F6D24" w:rsidP="00995B71">
      <w:pPr>
        <w:pStyle w:val="affd"/>
      </w:pPr>
      <w:bookmarkStart w:id="99" w:name="_Ref105315912"/>
      <w:r w:rsidRPr="00C74EE3">
        <w:t xml:space="preserve">Рисунок </w:t>
      </w:r>
      <w:r w:rsidRPr="00C74EE3">
        <w:fldChar w:fldCharType="begin"/>
      </w:r>
      <w:r w:rsidRPr="00C74EE3">
        <w:instrText xml:space="preserve"> STYLEREF 1 \s </w:instrText>
      </w:r>
      <w:r w:rsidRPr="00C74EE3">
        <w:fldChar w:fldCharType="separate"/>
      </w:r>
      <w:r w:rsidR="005808A8" w:rsidRPr="00C74EE3">
        <w:t>4</w:t>
      </w:r>
      <w:r w:rsidRPr="00C74EE3">
        <w:fldChar w:fldCharType="end"/>
      </w:r>
      <w:r w:rsidRPr="00C74EE3">
        <w:t>.</w:t>
      </w:r>
      <w:r w:rsidRPr="00C74EE3">
        <w:fldChar w:fldCharType="begin"/>
      </w:r>
      <w:r w:rsidRPr="00C74EE3">
        <w:instrText xml:space="preserve"> SEQ Рисунок \* ARABIC \s 1 </w:instrText>
      </w:r>
      <w:r w:rsidRPr="00C74EE3">
        <w:fldChar w:fldCharType="separate"/>
      </w:r>
      <w:r w:rsidR="005808A8" w:rsidRPr="00C74EE3">
        <w:t>14</w:t>
      </w:r>
      <w:r w:rsidRPr="00C74EE3">
        <w:fldChar w:fldCharType="end"/>
      </w:r>
      <w:bookmarkEnd w:id="99"/>
      <w:r w:rsidR="00D56B1E" w:rsidRPr="00C74EE3">
        <w:t xml:space="preserve"> – Окно «Продлить проверку»</w:t>
      </w:r>
    </w:p>
    <w:p w14:paraId="2077BE19" w14:textId="576514B0" w:rsidR="00D56B1E" w:rsidRPr="00C74EE3" w:rsidRDefault="00D56B1E" w:rsidP="00D56B1E">
      <w:pPr>
        <w:pStyle w:val="1111"/>
        <w:rPr>
          <w:noProof/>
        </w:rPr>
      </w:pPr>
      <w:r w:rsidRPr="00C74EE3">
        <w:rPr>
          <w:noProof/>
        </w:rPr>
        <w:t xml:space="preserve">После продления проверки предписание приобретет событие «Продление сохранено» </w:t>
      </w:r>
      <w:r w:rsidRPr="00C74EE3">
        <w:rPr>
          <w:noProof/>
          <w:lang w:eastAsia="ru-RU"/>
        </w:rPr>
        <w:drawing>
          <wp:inline distT="0" distB="0" distL="0" distR="0" wp14:anchorId="1583C9E1" wp14:editId="7BE47F7F">
            <wp:extent cx="2628900" cy="4381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2628900" cy="438150"/>
                    </a:xfrm>
                    <a:prstGeom prst="rect">
                      <a:avLst/>
                    </a:prstGeom>
                  </pic:spPr>
                </pic:pic>
              </a:graphicData>
            </a:graphic>
          </wp:inline>
        </w:drawing>
      </w:r>
      <w:r w:rsidRPr="00C74EE3">
        <w:rPr>
          <w:noProof/>
        </w:rPr>
        <w:t xml:space="preserve">, а введенные дни продления отобразятся в поле «Продление на количество дней» во вкладке «Общие сведения» </w:t>
      </w:r>
      <w:r w:rsidRPr="00C74EE3">
        <w:rPr>
          <w:noProof/>
          <w:lang w:eastAsia="ru-RU"/>
        </w:rPr>
        <w:drawing>
          <wp:inline distT="0" distB="0" distL="0" distR="0" wp14:anchorId="07FC2546" wp14:editId="6F2EA4E6">
            <wp:extent cx="1323975" cy="695325"/>
            <wp:effectExtent l="0" t="0" r="95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1323975" cy="695325"/>
                    </a:xfrm>
                    <a:prstGeom prst="rect">
                      <a:avLst/>
                    </a:prstGeom>
                  </pic:spPr>
                </pic:pic>
              </a:graphicData>
            </a:graphic>
          </wp:inline>
        </w:drawing>
      </w:r>
      <w:r w:rsidRPr="00C74EE3">
        <w:rPr>
          <w:noProof/>
        </w:rPr>
        <w:t>.</w:t>
      </w:r>
    </w:p>
    <w:p w14:paraId="578D6FC8" w14:textId="4582333B" w:rsidR="00682D2F" w:rsidRPr="00C74EE3" w:rsidRDefault="00D56B1E" w:rsidP="00636730">
      <w:pPr>
        <w:pStyle w:val="1111"/>
      </w:pPr>
      <w:r w:rsidRPr="00C74EE3">
        <w:rPr>
          <w:noProof/>
        </w:rPr>
        <w:t xml:space="preserve">Далее необходимо подписать предписание для дальнейшей работы с ним (предписание приобретет событие «Продление утверждено» </w:t>
      </w:r>
      <w:r w:rsidRPr="00C74EE3">
        <w:rPr>
          <w:noProof/>
          <w:lang w:eastAsia="ru-RU"/>
        </w:rPr>
        <w:drawing>
          <wp:inline distT="0" distB="0" distL="0" distR="0" wp14:anchorId="6B790DC7" wp14:editId="1E127FCF">
            <wp:extent cx="2695575" cy="438150"/>
            <wp:effectExtent l="0" t="0" r="9525" b="0"/>
            <wp:docPr id="552" name="Рисунок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2695575" cy="438150"/>
                    </a:xfrm>
                    <a:prstGeom prst="rect">
                      <a:avLst/>
                    </a:prstGeom>
                  </pic:spPr>
                </pic:pic>
              </a:graphicData>
            </a:graphic>
          </wp:inline>
        </w:drawing>
      </w:r>
      <w:r w:rsidRPr="00C74EE3">
        <w:rPr>
          <w:noProof/>
        </w:rPr>
        <w:t>).</w:t>
      </w:r>
      <w:r w:rsidR="00D14DD2" w:rsidRPr="00C74EE3">
        <w:rPr>
          <w:noProof/>
        </w:rPr>
        <w:t xml:space="preserve"> </w:t>
      </w:r>
      <w:r w:rsidR="00D14DD2" w:rsidRPr="00C74EE3">
        <w:t>Без подписания не будет возможности ввести результаты (кнопка «Результаты» будет отсутствовать до момента подписания), а также осуществлять другие операции над проверкой.</w:t>
      </w:r>
    </w:p>
    <w:p w14:paraId="258E57FC" w14:textId="4671EED4" w:rsidR="00D14DD2" w:rsidRPr="00C74EE3" w:rsidRDefault="00D14DD2" w:rsidP="00FB2AD8">
      <w:pPr>
        <w:pStyle w:val="1111"/>
        <w:numPr>
          <w:ilvl w:val="1"/>
          <w:numId w:val="28"/>
        </w:numPr>
        <w:rPr>
          <w:lang w:eastAsia="ru-RU"/>
        </w:rPr>
      </w:pPr>
      <w:r w:rsidRPr="00C74EE3">
        <w:rPr>
          <w:lang w:eastAsia="ru-RU"/>
        </w:rPr>
        <w:t>Изменение начала проверки</w:t>
      </w:r>
    </w:p>
    <w:p w14:paraId="1BE41D66" w14:textId="54FCAB35" w:rsidR="00D14DD2" w:rsidRPr="00C74EE3" w:rsidRDefault="00D14DD2" w:rsidP="00D14DD2">
      <w:pPr>
        <w:pStyle w:val="1111"/>
        <w:rPr>
          <w:noProof/>
        </w:rPr>
      </w:pPr>
      <w:r w:rsidRPr="00C74EE3">
        <w:rPr>
          <w:noProof/>
        </w:rPr>
        <w:t>Для изменения даты начала текущей проверки необходимо воспользоваться функцией изменения по кнопке «Изменить начало проверки»</w:t>
      </w:r>
      <w:r w:rsidR="00F8135B" w:rsidRPr="00C74EE3">
        <w:rPr>
          <w:noProof/>
        </w:rPr>
        <w:t xml:space="preserve"> </w:t>
      </w:r>
      <w:r w:rsidR="00F8135B" w:rsidRPr="00C74EE3">
        <w:t>(</w:t>
      </w:r>
      <w:r w:rsidR="005D57BA" w:rsidRPr="00C74EE3">
        <w:fldChar w:fldCharType="begin"/>
      </w:r>
      <w:r w:rsidR="005D57BA" w:rsidRPr="00C74EE3">
        <w:instrText xml:space="preserve"> REF _Ref105315922 \h </w:instrText>
      </w:r>
      <w:r w:rsidR="00C74EE3">
        <w:instrText xml:space="preserve"> \* MERGEFORMAT </w:instrText>
      </w:r>
      <w:r w:rsidR="005D57BA" w:rsidRPr="00C74EE3">
        <w:fldChar w:fldCharType="separate"/>
      </w:r>
      <w:r w:rsidR="005D57BA" w:rsidRPr="00C74EE3">
        <w:t xml:space="preserve">Рисунок </w:t>
      </w:r>
      <w:r w:rsidR="005D57BA" w:rsidRPr="00C74EE3">
        <w:rPr>
          <w:noProof/>
        </w:rPr>
        <w:t>4</w:t>
      </w:r>
      <w:r w:rsidR="005D57BA" w:rsidRPr="00C74EE3">
        <w:t>.</w:t>
      </w:r>
      <w:r w:rsidR="005D57BA" w:rsidRPr="00C74EE3">
        <w:rPr>
          <w:noProof/>
        </w:rPr>
        <w:t>15</w:t>
      </w:r>
      <w:r w:rsidR="005D57BA" w:rsidRPr="00C74EE3">
        <w:fldChar w:fldCharType="end"/>
      </w:r>
      <w:r w:rsidR="00F8135B" w:rsidRPr="00C74EE3">
        <w:t>)</w:t>
      </w:r>
      <w:r w:rsidRPr="00C74EE3">
        <w:rPr>
          <w:noProof/>
        </w:rPr>
        <w:t>.</w:t>
      </w:r>
    </w:p>
    <w:p w14:paraId="19E8A480" w14:textId="13F52948" w:rsidR="00F8135B" w:rsidRPr="00C74EE3" w:rsidRDefault="00F8135B" w:rsidP="002B13C9">
      <w:pPr>
        <w:pStyle w:val="ac"/>
      </w:pPr>
      <w:r w:rsidRPr="00C74EE3">
        <w:lastRenderedPageBreak/>
        <w:drawing>
          <wp:inline distT="0" distB="0" distL="0" distR="0" wp14:anchorId="33E9F63C" wp14:editId="3198217B">
            <wp:extent cx="4648200" cy="363855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4648200" cy="3638550"/>
                    </a:xfrm>
                    <a:prstGeom prst="rect">
                      <a:avLst/>
                    </a:prstGeom>
                  </pic:spPr>
                </pic:pic>
              </a:graphicData>
            </a:graphic>
          </wp:inline>
        </w:drawing>
      </w:r>
    </w:p>
    <w:p w14:paraId="3F3D70A5" w14:textId="7ECACF0C" w:rsidR="00F8135B" w:rsidRPr="00C74EE3" w:rsidRDefault="008F6D24" w:rsidP="00F8135B">
      <w:pPr>
        <w:pStyle w:val="affd"/>
      </w:pPr>
      <w:bookmarkStart w:id="100" w:name="_Ref105315922"/>
      <w:r w:rsidRPr="00C74EE3">
        <w:t xml:space="preserve">Рисунок </w:t>
      </w:r>
      <w:r w:rsidRPr="00C74EE3">
        <w:fldChar w:fldCharType="begin"/>
      </w:r>
      <w:r w:rsidRPr="00C74EE3">
        <w:instrText xml:space="preserve"> STYLEREF 1 \s </w:instrText>
      </w:r>
      <w:r w:rsidRPr="00C74EE3">
        <w:fldChar w:fldCharType="separate"/>
      </w:r>
      <w:r w:rsidR="005808A8" w:rsidRPr="00C74EE3">
        <w:t>4</w:t>
      </w:r>
      <w:r w:rsidRPr="00C74EE3">
        <w:fldChar w:fldCharType="end"/>
      </w:r>
      <w:r w:rsidRPr="00C74EE3">
        <w:t>.</w:t>
      </w:r>
      <w:r w:rsidRPr="00C74EE3">
        <w:fldChar w:fldCharType="begin"/>
      </w:r>
      <w:r w:rsidRPr="00C74EE3">
        <w:instrText xml:space="preserve"> SEQ Рисунок \* ARABIC \s 1 </w:instrText>
      </w:r>
      <w:r w:rsidRPr="00C74EE3">
        <w:fldChar w:fldCharType="separate"/>
      </w:r>
      <w:r w:rsidR="005808A8" w:rsidRPr="00C74EE3">
        <w:t>15</w:t>
      </w:r>
      <w:r w:rsidRPr="00C74EE3">
        <w:fldChar w:fldCharType="end"/>
      </w:r>
      <w:bookmarkEnd w:id="100"/>
      <w:r w:rsidR="00F8135B" w:rsidRPr="00C74EE3">
        <w:t xml:space="preserve"> – Кнопка «Изменить начало проверки»</w:t>
      </w:r>
    </w:p>
    <w:p w14:paraId="59E8ED96" w14:textId="7C40F567" w:rsidR="00D14DD2" w:rsidRPr="00C74EE3" w:rsidRDefault="00D14DD2" w:rsidP="00D14DD2">
      <w:pPr>
        <w:pStyle w:val="1111"/>
        <w:rPr>
          <w:noProof/>
        </w:rPr>
      </w:pPr>
      <w:r w:rsidRPr="00C74EE3">
        <w:rPr>
          <w:noProof/>
        </w:rPr>
        <w:t>Данная функция доступна только для выборочных проверок. В случае нажатия на данную кнопку в Карточе внеплановой проверки Система выдаст сообщение (</w:t>
      </w:r>
      <w:r w:rsidR="005D57BA" w:rsidRPr="00C74EE3">
        <w:rPr>
          <w:noProof/>
        </w:rPr>
        <w:fldChar w:fldCharType="begin"/>
      </w:r>
      <w:r w:rsidR="005D57BA" w:rsidRPr="00C74EE3">
        <w:rPr>
          <w:noProof/>
        </w:rPr>
        <w:instrText xml:space="preserve"> REF _Ref105315929 \h </w:instrText>
      </w:r>
      <w:r w:rsidR="00C74EE3">
        <w:rPr>
          <w:noProof/>
        </w:rPr>
        <w:instrText xml:space="preserve"> \* MERGEFORMAT </w:instrText>
      </w:r>
      <w:r w:rsidR="005D57BA" w:rsidRPr="00C74EE3">
        <w:rPr>
          <w:noProof/>
        </w:rPr>
      </w:r>
      <w:r w:rsidR="005D57BA" w:rsidRPr="00C74EE3">
        <w:rPr>
          <w:noProof/>
        </w:rPr>
        <w:fldChar w:fldCharType="separate"/>
      </w:r>
      <w:r w:rsidR="005D57BA" w:rsidRPr="00C74EE3">
        <w:t xml:space="preserve">Рисунок </w:t>
      </w:r>
      <w:r w:rsidR="005D57BA" w:rsidRPr="00C74EE3">
        <w:rPr>
          <w:noProof/>
        </w:rPr>
        <w:t>4</w:t>
      </w:r>
      <w:r w:rsidR="005D57BA" w:rsidRPr="00C74EE3">
        <w:t>.</w:t>
      </w:r>
      <w:r w:rsidR="005D57BA" w:rsidRPr="00C74EE3">
        <w:rPr>
          <w:noProof/>
        </w:rPr>
        <w:t>16</w:t>
      </w:r>
      <w:r w:rsidR="005D57BA" w:rsidRPr="00C74EE3">
        <w:rPr>
          <w:noProof/>
        </w:rPr>
        <w:fldChar w:fldCharType="end"/>
      </w:r>
      <w:r w:rsidRPr="00C74EE3">
        <w:rPr>
          <w:noProof/>
        </w:rPr>
        <w:t>).</w:t>
      </w:r>
    </w:p>
    <w:p w14:paraId="21A61E0D" w14:textId="3ACC37A8" w:rsidR="00D14DD2" w:rsidRPr="00C74EE3" w:rsidRDefault="00D14DD2" w:rsidP="002B13C9">
      <w:pPr>
        <w:pStyle w:val="ac"/>
        <w:rPr>
          <w:lang w:eastAsia="en-US"/>
        </w:rPr>
      </w:pPr>
      <w:r w:rsidRPr="00C74EE3">
        <w:drawing>
          <wp:inline distT="0" distB="0" distL="0" distR="0" wp14:anchorId="51575DAC" wp14:editId="1FB16AE6">
            <wp:extent cx="2733675" cy="1390650"/>
            <wp:effectExtent l="0" t="0" r="9525" b="0"/>
            <wp:docPr id="495"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2733675" cy="1390650"/>
                    </a:xfrm>
                    <a:prstGeom prst="rect">
                      <a:avLst/>
                    </a:prstGeom>
                  </pic:spPr>
                </pic:pic>
              </a:graphicData>
            </a:graphic>
          </wp:inline>
        </w:drawing>
      </w:r>
    </w:p>
    <w:p w14:paraId="0084DA5B" w14:textId="34F8D927" w:rsidR="00D14DD2" w:rsidRPr="00C74EE3" w:rsidRDefault="008F6D24" w:rsidP="00D14DD2">
      <w:pPr>
        <w:pStyle w:val="affd"/>
      </w:pPr>
      <w:bookmarkStart w:id="101" w:name="_Ref105315929"/>
      <w:r w:rsidRPr="00C74EE3">
        <w:t xml:space="preserve">Рисунок </w:t>
      </w:r>
      <w:r w:rsidRPr="00C74EE3">
        <w:fldChar w:fldCharType="begin"/>
      </w:r>
      <w:r w:rsidRPr="00C74EE3">
        <w:instrText xml:space="preserve"> STYLEREF 1 \s </w:instrText>
      </w:r>
      <w:r w:rsidRPr="00C74EE3">
        <w:fldChar w:fldCharType="separate"/>
      </w:r>
      <w:r w:rsidR="005808A8" w:rsidRPr="00C74EE3">
        <w:t>4</w:t>
      </w:r>
      <w:r w:rsidRPr="00C74EE3">
        <w:fldChar w:fldCharType="end"/>
      </w:r>
      <w:r w:rsidRPr="00C74EE3">
        <w:t>.</w:t>
      </w:r>
      <w:r w:rsidRPr="00C74EE3">
        <w:fldChar w:fldCharType="begin"/>
      </w:r>
      <w:r w:rsidRPr="00C74EE3">
        <w:instrText xml:space="preserve"> SEQ Рисунок \* ARABIC \s 1 </w:instrText>
      </w:r>
      <w:r w:rsidRPr="00C74EE3">
        <w:fldChar w:fldCharType="separate"/>
      </w:r>
      <w:r w:rsidR="005808A8" w:rsidRPr="00C74EE3">
        <w:t>16</w:t>
      </w:r>
      <w:r w:rsidRPr="00C74EE3">
        <w:fldChar w:fldCharType="end"/>
      </w:r>
      <w:bookmarkEnd w:id="101"/>
      <w:r w:rsidR="00D14DD2" w:rsidRPr="00C74EE3">
        <w:t xml:space="preserve"> – Информационное сообщение о невозможности совершения операции во внеплановой проверке</w:t>
      </w:r>
    </w:p>
    <w:p w14:paraId="41D3663E" w14:textId="631378DC" w:rsidR="005D536C" w:rsidRPr="00C74EE3" w:rsidRDefault="00D14DD2" w:rsidP="005D536C">
      <w:pPr>
        <w:pStyle w:val="1111"/>
      </w:pPr>
      <w:r w:rsidRPr="00C74EE3">
        <w:rPr>
          <w:noProof/>
        </w:rPr>
        <w:t xml:space="preserve">В выборочной проверке при нажатии на данную кнопку Система откроет окно «Изменить начало проверки», </w:t>
      </w:r>
      <w:r w:rsidRPr="00C74EE3">
        <w:t>в котором необходимо заполнить, как минимум, обязательное поле, выделенное жирным шрифтом и красной звёздочкой и нажать кнопку «Сохранить и закрыть» (</w:t>
      </w:r>
      <w:r w:rsidR="005D57BA" w:rsidRPr="00C74EE3">
        <w:fldChar w:fldCharType="begin"/>
      </w:r>
      <w:r w:rsidR="005D57BA" w:rsidRPr="00C74EE3">
        <w:instrText xml:space="preserve"> REF _Ref105315940 \h </w:instrText>
      </w:r>
      <w:r w:rsidR="00C74EE3">
        <w:instrText xml:space="preserve"> \* MERGEFORMAT </w:instrText>
      </w:r>
      <w:r w:rsidR="005D57BA" w:rsidRPr="00C74EE3">
        <w:fldChar w:fldCharType="separate"/>
      </w:r>
      <w:r w:rsidR="005D57BA" w:rsidRPr="00C74EE3">
        <w:t xml:space="preserve">Рисунок </w:t>
      </w:r>
      <w:r w:rsidR="005D57BA" w:rsidRPr="00C74EE3">
        <w:rPr>
          <w:noProof/>
        </w:rPr>
        <w:t>4</w:t>
      </w:r>
      <w:r w:rsidR="005D57BA" w:rsidRPr="00C74EE3">
        <w:t>.</w:t>
      </w:r>
      <w:r w:rsidR="005D57BA" w:rsidRPr="00C74EE3">
        <w:rPr>
          <w:noProof/>
        </w:rPr>
        <w:t>17</w:t>
      </w:r>
      <w:r w:rsidR="005D57BA" w:rsidRPr="00C74EE3">
        <w:fldChar w:fldCharType="end"/>
      </w:r>
      <w:r w:rsidRPr="00C74EE3">
        <w:t>)</w:t>
      </w:r>
      <w:r w:rsidR="005D536C" w:rsidRPr="00C74EE3">
        <w:t>.</w:t>
      </w:r>
    </w:p>
    <w:p w14:paraId="135A13A0" w14:textId="77631126" w:rsidR="00D14DD2" w:rsidRPr="00C74EE3" w:rsidRDefault="00AB576C" w:rsidP="002B13C9">
      <w:pPr>
        <w:pStyle w:val="ac"/>
        <w:rPr>
          <w:lang w:eastAsia="en-US"/>
        </w:rPr>
      </w:pPr>
      <w:r>
        <w:lastRenderedPageBreak/>
        <w:drawing>
          <wp:inline distT="0" distB="0" distL="0" distR="0" wp14:anchorId="2E95DE2F" wp14:editId="3DBFEC46">
            <wp:extent cx="5940425" cy="2648585"/>
            <wp:effectExtent l="0" t="0" r="3175" b="0"/>
            <wp:docPr id="562" name="Рисунок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940425" cy="2648585"/>
                    </a:xfrm>
                    <a:prstGeom prst="rect">
                      <a:avLst/>
                    </a:prstGeom>
                  </pic:spPr>
                </pic:pic>
              </a:graphicData>
            </a:graphic>
          </wp:inline>
        </w:drawing>
      </w:r>
    </w:p>
    <w:p w14:paraId="41C85846" w14:textId="229B6410" w:rsidR="00D14DD2" w:rsidRPr="00C74EE3" w:rsidRDefault="008F6D24" w:rsidP="00D14DD2">
      <w:pPr>
        <w:pStyle w:val="affd"/>
      </w:pPr>
      <w:bookmarkStart w:id="102" w:name="_Ref105315940"/>
      <w:r w:rsidRPr="00C74EE3">
        <w:t xml:space="preserve">Рисунок </w:t>
      </w:r>
      <w:r w:rsidRPr="00C74EE3">
        <w:fldChar w:fldCharType="begin"/>
      </w:r>
      <w:r w:rsidRPr="00C74EE3">
        <w:instrText xml:space="preserve"> STYLEREF 1 \s </w:instrText>
      </w:r>
      <w:r w:rsidRPr="00C74EE3">
        <w:fldChar w:fldCharType="separate"/>
      </w:r>
      <w:r w:rsidR="005808A8" w:rsidRPr="00C74EE3">
        <w:t>4</w:t>
      </w:r>
      <w:r w:rsidRPr="00C74EE3">
        <w:fldChar w:fldCharType="end"/>
      </w:r>
      <w:r w:rsidRPr="00C74EE3">
        <w:t>.</w:t>
      </w:r>
      <w:r w:rsidRPr="00C74EE3">
        <w:fldChar w:fldCharType="begin"/>
      </w:r>
      <w:r w:rsidRPr="00C74EE3">
        <w:instrText xml:space="preserve"> SEQ Рисунок \* ARABIC \s 1 </w:instrText>
      </w:r>
      <w:r w:rsidRPr="00C74EE3">
        <w:fldChar w:fldCharType="separate"/>
      </w:r>
      <w:r w:rsidR="005808A8" w:rsidRPr="00C74EE3">
        <w:t>17</w:t>
      </w:r>
      <w:r w:rsidRPr="00C74EE3">
        <w:fldChar w:fldCharType="end"/>
      </w:r>
      <w:bookmarkEnd w:id="102"/>
      <w:r w:rsidRPr="00C74EE3">
        <w:t xml:space="preserve"> </w:t>
      </w:r>
      <w:r w:rsidR="00D14DD2" w:rsidRPr="00C74EE3">
        <w:t>– Окно «Изменить начало проверки»</w:t>
      </w:r>
    </w:p>
    <w:p w14:paraId="4BFB6C57" w14:textId="4DF1E0D8" w:rsidR="005D536C" w:rsidRPr="00C74EE3" w:rsidRDefault="005D536C" w:rsidP="005D536C">
      <w:pPr>
        <w:pStyle w:val="1111"/>
        <w:rPr>
          <w:noProof/>
        </w:rPr>
      </w:pPr>
      <w:r w:rsidRPr="00C74EE3">
        <w:rPr>
          <w:noProof/>
        </w:rPr>
        <w:t xml:space="preserve">В поле «Срок проверки начало» вносится новая дата начала проверки. </w:t>
      </w:r>
      <w:r w:rsidR="00AB576C">
        <w:rPr>
          <w:noProof/>
        </w:rPr>
        <w:t xml:space="preserve">В поле «окончание» - новая дата окончания проверки. Поле «Количество дней» заполнится автоматически после заполнения вышеупомянутых полей. </w:t>
      </w:r>
      <w:r w:rsidRPr="00C74EE3">
        <w:rPr>
          <w:noProof/>
        </w:rPr>
        <w:t xml:space="preserve">В поле «Решение о переносе срока» прикрепляется документ, на основании которого осуществляется перенос срока начала проверки. В поле «Примечание» можно указать любую дополнительную информацию, касаемую переноса срока. </w:t>
      </w:r>
    </w:p>
    <w:p w14:paraId="0261AD99" w14:textId="5907D09B" w:rsidR="007423BA" w:rsidRPr="00C74EE3" w:rsidRDefault="007423BA" w:rsidP="007423BA">
      <w:pPr>
        <w:pStyle w:val="1111"/>
        <w:rPr>
          <w:noProof/>
        </w:rPr>
      </w:pPr>
      <w:r w:rsidRPr="00C74EE3">
        <w:rPr>
          <w:noProof/>
        </w:rPr>
        <w:t xml:space="preserve">После сохранения изменения предписание приобретет событие «Срок проверки изменен» </w:t>
      </w:r>
      <w:r w:rsidRPr="00C74EE3">
        <w:rPr>
          <w:noProof/>
          <w:lang w:eastAsia="ru-RU"/>
        </w:rPr>
        <w:drawing>
          <wp:inline distT="0" distB="0" distL="0" distR="0" wp14:anchorId="5AF9806B" wp14:editId="30C06BDA">
            <wp:extent cx="2562225" cy="419100"/>
            <wp:effectExtent l="0" t="0" r="952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2562225" cy="419100"/>
                    </a:xfrm>
                    <a:prstGeom prst="rect">
                      <a:avLst/>
                    </a:prstGeom>
                  </pic:spPr>
                </pic:pic>
              </a:graphicData>
            </a:graphic>
          </wp:inline>
        </w:drawing>
      </w:r>
      <w:r w:rsidRPr="00C74EE3">
        <w:rPr>
          <w:noProof/>
        </w:rPr>
        <w:t>, а значение в поле «Срок проверки начало» изменится на новое введенное на этапе ранее.</w:t>
      </w:r>
    </w:p>
    <w:p w14:paraId="784D7ABB" w14:textId="2FEA2DE6" w:rsidR="007423BA" w:rsidRPr="00C74EE3" w:rsidRDefault="007423BA" w:rsidP="007423BA">
      <w:pPr>
        <w:pStyle w:val="1111"/>
      </w:pPr>
      <w:r w:rsidRPr="00C74EE3">
        <w:rPr>
          <w:noProof/>
        </w:rPr>
        <w:t>Далее необходимо подписать предписание для дальнейшей работы с ним (предписание приобретет событие «</w:t>
      </w:r>
      <w:r w:rsidR="00AA1F1A" w:rsidRPr="00C74EE3">
        <w:rPr>
          <w:noProof/>
        </w:rPr>
        <w:t>Срок проверки утвержден</w:t>
      </w:r>
      <w:r w:rsidRPr="00C74EE3">
        <w:rPr>
          <w:noProof/>
        </w:rPr>
        <w:t xml:space="preserve">» </w:t>
      </w:r>
      <w:r w:rsidR="00AA1F1A" w:rsidRPr="00C74EE3">
        <w:rPr>
          <w:noProof/>
          <w:lang w:eastAsia="ru-RU"/>
        </w:rPr>
        <w:drawing>
          <wp:inline distT="0" distB="0" distL="0" distR="0" wp14:anchorId="174E4B40" wp14:editId="31A98B00">
            <wp:extent cx="2524125" cy="409575"/>
            <wp:effectExtent l="0" t="0" r="9525" b="952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2524125" cy="409575"/>
                    </a:xfrm>
                    <a:prstGeom prst="rect">
                      <a:avLst/>
                    </a:prstGeom>
                  </pic:spPr>
                </pic:pic>
              </a:graphicData>
            </a:graphic>
          </wp:inline>
        </w:drawing>
      </w:r>
      <w:r w:rsidRPr="00C74EE3">
        <w:rPr>
          <w:noProof/>
        </w:rPr>
        <w:t xml:space="preserve">). </w:t>
      </w:r>
      <w:r w:rsidRPr="00C74EE3">
        <w:t>Без подписания не будет возможности ввести результаты (кнопка «Результаты» будет отсутствовать до момента подписания), а также осуществлять другие операции над проверкой.</w:t>
      </w:r>
    </w:p>
    <w:p w14:paraId="45EF8E2F" w14:textId="2150662B" w:rsidR="005D536C" w:rsidRPr="00C74EE3" w:rsidRDefault="005D536C" w:rsidP="007423BA">
      <w:pPr>
        <w:pStyle w:val="1111"/>
      </w:pPr>
      <w:r w:rsidRPr="00C74EE3">
        <w:t>Инициировать изменение срока начала проверки можно только 1 раз.</w:t>
      </w:r>
    </w:p>
    <w:p w14:paraId="5E713768" w14:textId="4F282247" w:rsidR="00D14DD2" w:rsidRPr="00C74EE3" w:rsidRDefault="00D14DD2" w:rsidP="00FB2AD8">
      <w:pPr>
        <w:pStyle w:val="1111"/>
        <w:numPr>
          <w:ilvl w:val="1"/>
          <w:numId w:val="28"/>
        </w:numPr>
        <w:rPr>
          <w:lang w:eastAsia="ru-RU"/>
        </w:rPr>
      </w:pPr>
      <w:r w:rsidRPr="00C74EE3">
        <w:rPr>
          <w:lang w:eastAsia="ru-RU"/>
        </w:rPr>
        <w:t>Изменение периода проверки</w:t>
      </w:r>
    </w:p>
    <w:p w14:paraId="43AB30C5" w14:textId="7D108747" w:rsidR="00F8135B" w:rsidRPr="00C74EE3" w:rsidRDefault="00F8135B" w:rsidP="00F8135B">
      <w:pPr>
        <w:pStyle w:val="1111"/>
      </w:pPr>
      <w:r w:rsidRPr="00C74EE3">
        <w:lastRenderedPageBreak/>
        <w:t>Для изменения проверяемого периода проверки необходимо воспользоваться функцией изменения по кнопке «Изменить период проверки» (</w:t>
      </w:r>
      <w:r w:rsidR="005D57BA" w:rsidRPr="00C74EE3">
        <w:fldChar w:fldCharType="begin"/>
      </w:r>
      <w:r w:rsidR="005D57BA" w:rsidRPr="00C74EE3">
        <w:instrText xml:space="preserve"> REF _Ref105315952 \h </w:instrText>
      </w:r>
      <w:r w:rsidR="00C74EE3">
        <w:instrText xml:space="preserve"> \* MERGEFORMAT </w:instrText>
      </w:r>
      <w:r w:rsidR="005D57BA" w:rsidRPr="00C74EE3">
        <w:fldChar w:fldCharType="separate"/>
      </w:r>
      <w:r w:rsidR="005D57BA" w:rsidRPr="00C74EE3">
        <w:t xml:space="preserve">Рисунок </w:t>
      </w:r>
      <w:r w:rsidR="005D57BA" w:rsidRPr="00C74EE3">
        <w:rPr>
          <w:noProof/>
        </w:rPr>
        <w:t>4</w:t>
      </w:r>
      <w:r w:rsidR="005D57BA" w:rsidRPr="00C74EE3">
        <w:t>.</w:t>
      </w:r>
      <w:r w:rsidR="005D57BA" w:rsidRPr="00C74EE3">
        <w:rPr>
          <w:noProof/>
        </w:rPr>
        <w:t>18</w:t>
      </w:r>
      <w:r w:rsidR="005D57BA" w:rsidRPr="00C74EE3">
        <w:fldChar w:fldCharType="end"/>
      </w:r>
      <w:r w:rsidRPr="00C74EE3">
        <w:t>).</w:t>
      </w:r>
    </w:p>
    <w:p w14:paraId="59CA9510" w14:textId="532AE4D5" w:rsidR="00F8135B" w:rsidRPr="00C74EE3" w:rsidRDefault="00F8135B" w:rsidP="00F8135B">
      <w:pPr>
        <w:pStyle w:val="1111"/>
      </w:pPr>
    </w:p>
    <w:p w14:paraId="23F9AD99" w14:textId="6768DAD6" w:rsidR="00F8135B" w:rsidRPr="00C74EE3" w:rsidRDefault="00F8135B" w:rsidP="002B13C9">
      <w:pPr>
        <w:pStyle w:val="ac"/>
      </w:pPr>
      <w:r w:rsidRPr="00C74EE3">
        <w:drawing>
          <wp:inline distT="0" distB="0" distL="0" distR="0" wp14:anchorId="5A664B2B" wp14:editId="215EA18A">
            <wp:extent cx="4562475" cy="3714750"/>
            <wp:effectExtent l="0" t="0" r="9525"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4562475" cy="3714750"/>
                    </a:xfrm>
                    <a:prstGeom prst="rect">
                      <a:avLst/>
                    </a:prstGeom>
                  </pic:spPr>
                </pic:pic>
              </a:graphicData>
            </a:graphic>
          </wp:inline>
        </w:drawing>
      </w:r>
    </w:p>
    <w:p w14:paraId="418B7C4A" w14:textId="0E59344B" w:rsidR="00F8135B" w:rsidRPr="00C74EE3" w:rsidRDefault="008F6D24" w:rsidP="00F8135B">
      <w:pPr>
        <w:pStyle w:val="affd"/>
      </w:pPr>
      <w:bookmarkStart w:id="103" w:name="_Ref105315952"/>
      <w:r w:rsidRPr="00C74EE3">
        <w:t xml:space="preserve">Рисунок </w:t>
      </w:r>
      <w:r w:rsidRPr="00C74EE3">
        <w:fldChar w:fldCharType="begin"/>
      </w:r>
      <w:r w:rsidRPr="00C74EE3">
        <w:instrText xml:space="preserve"> STYLEREF 1 \s </w:instrText>
      </w:r>
      <w:r w:rsidRPr="00C74EE3">
        <w:fldChar w:fldCharType="separate"/>
      </w:r>
      <w:r w:rsidR="005808A8" w:rsidRPr="00C74EE3">
        <w:t>4</w:t>
      </w:r>
      <w:r w:rsidRPr="00C74EE3">
        <w:fldChar w:fldCharType="end"/>
      </w:r>
      <w:r w:rsidRPr="00C74EE3">
        <w:t>.</w:t>
      </w:r>
      <w:r w:rsidRPr="00C74EE3">
        <w:fldChar w:fldCharType="begin"/>
      </w:r>
      <w:r w:rsidRPr="00C74EE3">
        <w:instrText xml:space="preserve"> SEQ Рисунок \* ARABIC \s 1 </w:instrText>
      </w:r>
      <w:r w:rsidRPr="00C74EE3">
        <w:fldChar w:fldCharType="separate"/>
      </w:r>
      <w:r w:rsidR="005808A8" w:rsidRPr="00C74EE3">
        <w:t>18</w:t>
      </w:r>
      <w:r w:rsidRPr="00C74EE3">
        <w:fldChar w:fldCharType="end"/>
      </w:r>
      <w:bookmarkEnd w:id="103"/>
      <w:r w:rsidR="00F8135B" w:rsidRPr="00C74EE3">
        <w:t xml:space="preserve"> – Кнопка «Изменить период проверки»</w:t>
      </w:r>
    </w:p>
    <w:p w14:paraId="3CA028D2" w14:textId="7E22BC8E" w:rsidR="00F8135B" w:rsidRPr="00C74EE3" w:rsidRDefault="00F8135B" w:rsidP="00F8135B">
      <w:pPr>
        <w:pStyle w:val="1111"/>
      </w:pPr>
      <w:r w:rsidRPr="00C74EE3">
        <w:t>При нажатии на данную кнопку Система откроет окно «Изменить начало проверки», в котором необходимо заполнить обязательные поля, выделенные жирным шрифтом и красной звёздочкой и нажать кнопку «Сохранить и закрыть» (</w:t>
      </w:r>
      <w:r w:rsidR="005D57BA" w:rsidRPr="00C74EE3">
        <w:fldChar w:fldCharType="begin"/>
      </w:r>
      <w:r w:rsidR="005D57BA" w:rsidRPr="00C74EE3">
        <w:instrText xml:space="preserve"> REF _Ref105315961 \h </w:instrText>
      </w:r>
      <w:r w:rsidR="00C74EE3">
        <w:instrText xml:space="preserve"> \* MERGEFORMAT </w:instrText>
      </w:r>
      <w:r w:rsidR="005D57BA" w:rsidRPr="00C74EE3">
        <w:fldChar w:fldCharType="separate"/>
      </w:r>
      <w:r w:rsidR="005D57BA" w:rsidRPr="00C74EE3">
        <w:t xml:space="preserve">Рисунок </w:t>
      </w:r>
      <w:r w:rsidR="005D57BA" w:rsidRPr="00C74EE3">
        <w:rPr>
          <w:noProof/>
        </w:rPr>
        <w:t>4</w:t>
      </w:r>
      <w:r w:rsidR="005D57BA" w:rsidRPr="00C74EE3">
        <w:t>.</w:t>
      </w:r>
      <w:r w:rsidR="005D57BA" w:rsidRPr="00C74EE3">
        <w:rPr>
          <w:noProof/>
        </w:rPr>
        <w:t>19</w:t>
      </w:r>
      <w:r w:rsidR="005D57BA" w:rsidRPr="00C74EE3">
        <w:fldChar w:fldCharType="end"/>
      </w:r>
      <w:r w:rsidRPr="00C74EE3">
        <w:t>).</w:t>
      </w:r>
    </w:p>
    <w:p w14:paraId="77CDAC5C" w14:textId="6FAC5C6F" w:rsidR="00F8135B" w:rsidRPr="00C74EE3" w:rsidRDefault="00F8135B" w:rsidP="002B13C9">
      <w:pPr>
        <w:pStyle w:val="ac"/>
        <w:rPr>
          <w:lang w:eastAsia="en-US"/>
        </w:rPr>
      </w:pPr>
      <w:r w:rsidRPr="00C74EE3">
        <w:drawing>
          <wp:inline distT="0" distB="0" distL="0" distR="0" wp14:anchorId="5EBFF60A" wp14:editId="13724CD2">
            <wp:extent cx="5940425" cy="1480185"/>
            <wp:effectExtent l="0" t="0" r="3175" b="571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940425" cy="1480185"/>
                    </a:xfrm>
                    <a:prstGeom prst="rect">
                      <a:avLst/>
                    </a:prstGeom>
                  </pic:spPr>
                </pic:pic>
              </a:graphicData>
            </a:graphic>
          </wp:inline>
        </w:drawing>
      </w:r>
    </w:p>
    <w:p w14:paraId="022F99B3" w14:textId="1D1D2F2A" w:rsidR="00F8135B" w:rsidRPr="00C74EE3" w:rsidRDefault="008F6D24" w:rsidP="00F8135B">
      <w:pPr>
        <w:pStyle w:val="affd"/>
      </w:pPr>
      <w:bookmarkStart w:id="104" w:name="_Ref105315961"/>
      <w:r w:rsidRPr="00C74EE3">
        <w:t xml:space="preserve">Рисунок </w:t>
      </w:r>
      <w:r w:rsidRPr="00C74EE3">
        <w:fldChar w:fldCharType="begin"/>
      </w:r>
      <w:r w:rsidRPr="00C74EE3">
        <w:instrText xml:space="preserve"> STYLEREF 1 \s </w:instrText>
      </w:r>
      <w:r w:rsidRPr="00C74EE3">
        <w:fldChar w:fldCharType="separate"/>
      </w:r>
      <w:r w:rsidR="005808A8" w:rsidRPr="00C74EE3">
        <w:t>4</w:t>
      </w:r>
      <w:r w:rsidRPr="00C74EE3">
        <w:fldChar w:fldCharType="end"/>
      </w:r>
      <w:r w:rsidRPr="00C74EE3">
        <w:t>.</w:t>
      </w:r>
      <w:r w:rsidRPr="00C74EE3">
        <w:fldChar w:fldCharType="begin"/>
      </w:r>
      <w:r w:rsidRPr="00C74EE3">
        <w:instrText xml:space="preserve"> SEQ Рисунок \* ARABIC \s 1 </w:instrText>
      </w:r>
      <w:r w:rsidRPr="00C74EE3">
        <w:fldChar w:fldCharType="separate"/>
      </w:r>
      <w:r w:rsidR="005808A8" w:rsidRPr="00C74EE3">
        <w:t>19</w:t>
      </w:r>
      <w:r w:rsidRPr="00C74EE3">
        <w:fldChar w:fldCharType="end"/>
      </w:r>
      <w:bookmarkEnd w:id="104"/>
      <w:r w:rsidRPr="00C74EE3">
        <w:t xml:space="preserve"> </w:t>
      </w:r>
      <w:r w:rsidR="00F8135B" w:rsidRPr="00C74EE3">
        <w:t>– Окно «Изменить период проверки»</w:t>
      </w:r>
    </w:p>
    <w:p w14:paraId="40DFD5F5" w14:textId="2FF1ECAE" w:rsidR="00F8135B" w:rsidRPr="00C74EE3" w:rsidRDefault="00F8135B" w:rsidP="00F8135B">
      <w:pPr>
        <w:pStyle w:val="1111"/>
        <w:rPr>
          <w:noProof/>
        </w:rPr>
      </w:pPr>
      <w:r w:rsidRPr="00C74EE3">
        <w:rPr>
          <w:noProof/>
        </w:rPr>
        <w:lastRenderedPageBreak/>
        <w:t xml:space="preserve">После сохранения изменения предписание приобретет событие «Период проверки изменен» </w:t>
      </w:r>
      <w:r w:rsidRPr="00C74EE3">
        <w:rPr>
          <w:noProof/>
          <w:lang w:eastAsia="ru-RU"/>
        </w:rPr>
        <w:drawing>
          <wp:inline distT="0" distB="0" distL="0" distR="0" wp14:anchorId="44CD7467" wp14:editId="18F770B5">
            <wp:extent cx="2552700" cy="41910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2552700" cy="419100"/>
                    </a:xfrm>
                    <a:prstGeom prst="rect">
                      <a:avLst/>
                    </a:prstGeom>
                  </pic:spPr>
                </pic:pic>
              </a:graphicData>
            </a:graphic>
          </wp:inline>
        </w:drawing>
      </w:r>
      <w:r w:rsidRPr="00C74EE3">
        <w:rPr>
          <w:noProof/>
        </w:rPr>
        <w:t>, а значения в полях «Проверяемый период с» и «по» изменятся на новые введенные на этапе ранее.</w:t>
      </w:r>
    </w:p>
    <w:p w14:paraId="4262FE44" w14:textId="2396C992" w:rsidR="00F8135B" w:rsidRPr="00C74EE3" w:rsidRDefault="00F8135B" w:rsidP="000833AA">
      <w:pPr>
        <w:pStyle w:val="1111"/>
      </w:pPr>
      <w:r w:rsidRPr="00C74EE3">
        <w:rPr>
          <w:noProof/>
        </w:rPr>
        <w:t>Далее необходимо подписать предписание для дальнейшей работы с ним (предписание приобретет событие «</w:t>
      </w:r>
      <w:r w:rsidR="003A33F8" w:rsidRPr="00C74EE3">
        <w:rPr>
          <w:noProof/>
        </w:rPr>
        <w:t>Период</w:t>
      </w:r>
      <w:r w:rsidRPr="00C74EE3">
        <w:rPr>
          <w:noProof/>
        </w:rPr>
        <w:t xml:space="preserve"> проверки утвержден» </w:t>
      </w:r>
      <w:r w:rsidRPr="00C74EE3">
        <w:rPr>
          <w:noProof/>
          <w:lang w:eastAsia="ru-RU"/>
        </w:rPr>
        <w:drawing>
          <wp:inline distT="0" distB="0" distL="0" distR="0" wp14:anchorId="2FF44250" wp14:editId="48A0CAC2">
            <wp:extent cx="2524125" cy="381000"/>
            <wp:effectExtent l="0" t="0" r="9525"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2524125" cy="381000"/>
                    </a:xfrm>
                    <a:prstGeom prst="rect">
                      <a:avLst/>
                    </a:prstGeom>
                  </pic:spPr>
                </pic:pic>
              </a:graphicData>
            </a:graphic>
          </wp:inline>
        </w:drawing>
      </w:r>
      <w:r w:rsidRPr="00C74EE3">
        <w:rPr>
          <w:noProof/>
        </w:rPr>
        <w:t xml:space="preserve">). </w:t>
      </w:r>
      <w:r w:rsidRPr="00C74EE3">
        <w:t>Без подписания не будет возможности ввести результаты (кнопка «Результаты» будет отсутствовать до момента подписания), а также осуществлять другие операции над проверкой.</w:t>
      </w:r>
    </w:p>
    <w:p w14:paraId="342A0834" w14:textId="5A8ADFC8" w:rsidR="003828FF" w:rsidRPr="00C74EE3" w:rsidRDefault="00D10872" w:rsidP="00010717">
      <w:pPr>
        <w:pStyle w:val="1"/>
        <w:rPr>
          <w:b w:val="0"/>
        </w:rPr>
      </w:pPr>
      <w:bookmarkStart w:id="105" w:name="_Toc105318091"/>
      <w:r w:rsidRPr="00C74EE3">
        <w:rPr>
          <w:b w:val="0"/>
        </w:rPr>
        <w:lastRenderedPageBreak/>
        <w:t>УЧЕТ РЕЗУЛЬТАТОВ ПРОВЕРКИ</w:t>
      </w:r>
      <w:bookmarkEnd w:id="105"/>
    </w:p>
    <w:p w14:paraId="4B8986BC" w14:textId="37DF5FED" w:rsidR="003828FF" w:rsidRDefault="003828FF" w:rsidP="003828FF">
      <w:pPr>
        <w:pStyle w:val="1111"/>
        <w:rPr>
          <w:lang w:eastAsia="ru-RU"/>
        </w:rPr>
      </w:pPr>
      <w:r w:rsidRPr="00C74EE3">
        <w:t xml:space="preserve">Переход на страницу </w:t>
      </w:r>
      <w:r w:rsidR="00AE7DC8" w:rsidRPr="00C74EE3">
        <w:t>«В</w:t>
      </w:r>
      <w:r w:rsidRPr="00C74EE3">
        <w:t xml:space="preserve">вод </w:t>
      </w:r>
      <w:r w:rsidR="00AE7DC8" w:rsidRPr="00C74EE3">
        <w:t>р</w:t>
      </w:r>
      <w:r w:rsidRPr="00C74EE3">
        <w:t>езультатов проверки</w:t>
      </w:r>
      <w:r w:rsidR="00AE7DC8" w:rsidRPr="00C74EE3">
        <w:t>»</w:t>
      </w:r>
      <w:r w:rsidRPr="00C74EE3">
        <w:t xml:space="preserve"> осуществляется со списка предписаний с помощью кнопки «Результаты»</w:t>
      </w:r>
      <w:r w:rsidRPr="00C74EE3">
        <w:rPr>
          <w:lang w:eastAsia="ru-RU"/>
        </w:rPr>
        <w:t>.</w:t>
      </w:r>
    </w:p>
    <w:p w14:paraId="3DE6505D" w14:textId="62419387" w:rsidR="00AB5EDE" w:rsidRDefault="00AB5EDE" w:rsidP="00AB5EDE">
      <w:pPr>
        <w:pStyle w:val="1111"/>
      </w:pPr>
      <w:r>
        <w:t>ВНИМАНИЕ! Если в процессе проверки были внесены промежуточные результаты, а затем были внесены изменения в проверку (продление, дополнение, приостановка и т.д.), то при каждой инициации функции Система будет очищать промежуточные результаты, предварительно уточняя у Пользователя</w:t>
      </w:r>
      <w:r w:rsidR="00EB401B">
        <w:t xml:space="preserve"> (Рисунок 5.1)</w:t>
      </w:r>
      <w:r>
        <w:t xml:space="preserve">. </w:t>
      </w:r>
    </w:p>
    <w:p w14:paraId="47A5D38E" w14:textId="77777777" w:rsidR="00AB5EDE" w:rsidRDefault="00AB5EDE" w:rsidP="00AB5EDE">
      <w:pPr>
        <w:pStyle w:val="ac"/>
      </w:pPr>
      <w:r>
        <w:drawing>
          <wp:inline distT="0" distB="0" distL="0" distR="0" wp14:anchorId="22D00A5B" wp14:editId="222A1B4E">
            <wp:extent cx="2743200" cy="1724025"/>
            <wp:effectExtent l="0" t="0" r="0" b="9525"/>
            <wp:docPr id="535" name="Рисунок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2743200" cy="1724025"/>
                    </a:xfrm>
                    <a:prstGeom prst="rect">
                      <a:avLst/>
                    </a:prstGeom>
                  </pic:spPr>
                </pic:pic>
              </a:graphicData>
            </a:graphic>
          </wp:inline>
        </w:drawing>
      </w:r>
    </w:p>
    <w:p w14:paraId="3FB1CB46" w14:textId="1AB5E285" w:rsidR="00AB5EDE" w:rsidRDefault="00AB5EDE" w:rsidP="00AB5EDE">
      <w:pPr>
        <w:pStyle w:val="affd"/>
      </w:pPr>
      <w:r w:rsidRPr="00C74EE3">
        <w:t xml:space="preserve">Рисунок </w:t>
      </w:r>
      <w:r w:rsidRPr="00C74EE3">
        <w:fldChar w:fldCharType="begin"/>
      </w:r>
      <w:r w:rsidRPr="00C74EE3">
        <w:instrText xml:space="preserve"> STYLEREF 1 \s </w:instrText>
      </w:r>
      <w:r w:rsidRPr="00C74EE3">
        <w:fldChar w:fldCharType="separate"/>
      </w:r>
      <w:r w:rsidRPr="00C74EE3">
        <w:t>5</w:t>
      </w:r>
      <w:r w:rsidRPr="00C74EE3">
        <w:fldChar w:fldCharType="end"/>
      </w:r>
      <w:r w:rsidRPr="00C74EE3">
        <w:t>.</w:t>
      </w:r>
      <w:r w:rsidRPr="00C74EE3">
        <w:fldChar w:fldCharType="begin"/>
      </w:r>
      <w:r w:rsidRPr="00C74EE3">
        <w:instrText xml:space="preserve"> SEQ Рисунок \* ARABIC \s 1 </w:instrText>
      </w:r>
      <w:r w:rsidRPr="00C74EE3">
        <w:fldChar w:fldCharType="separate"/>
      </w:r>
      <w:r>
        <w:t>1</w:t>
      </w:r>
      <w:r w:rsidRPr="00C74EE3">
        <w:fldChar w:fldCharType="end"/>
      </w:r>
      <w:r w:rsidRPr="00C74EE3">
        <w:t xml:space="preserve"> – </w:t>
      </w:r>
      <w:r>
        <w:t>Вопрос при внесении изменении в проверку, по котлорой уже введены промежуточные результаты</w:t>
      </w:r>
    </w:p>
    <w:p w14:paraId="4EBFB7E5" w14:textId="1F9BB1C8" w:rsidR="00AB5EDE" w:rsidRDefault="00AB5EDE" w:rsidP="00AB5EDE">
      <w:pPr>
        <w:pStyle w:val="1111"/>
      </w:pPr>
      <w:r>
        <w:t>Да – Система очистит данные в карточке «Ввод результатов проверки» и осуществит действие согласно выбранной функции. Нет – Система не будет инициировать данную функцию и очищать данные результатов.</w:t>
      </w:r>
    </w:p>
    <w:p w14:paraId="7602BDF3" w14:textId="77777777" w:rsidR="003828FF" w:rsidRPr="00C74EE3" w:rsidRDefault="003828FF" w:rsidP="00010717">
      <w:pPr>
        <w:pStyle w:val="2"/>
        <w:rPr>
          <w:b w:val="0"/>
        </w:rPr>
      </w:pPr>
      <w:r w:rsidRPr="00C74EE3">
        <w:rPr>
          <w:b w:val="0"/>
        </w:rPr>
        <w:t xml:space="preserve"> </w:t>
      </w:r>
      <w:bookmarkStart w:id="106" w:name="_Toc105318092"/>
      <w:r w:rsidRPr="00C74EE3">
        <w:rPr>
          <w:b w:val="0"/>
        </w:rPr>
        <w:t>Ввод результатов проверки</w:t>
      </w:r>
      <w:bookmarkEnd w:id="106"/>
    </w:p>
    <w:p w14:paraId="59AD8050" w14:textId="7E4EA2BA" w:rsidR="00E10B0F" w:rsidRPr="00C74EE3" w:rsidRDefault="003828FF" w:rsidP="00E10B0F">
      <w:pPr>
        <w:pStyle w:val="1111"/>
        <w:rPr>
          <w:noProof/>
        </w:rPr>
      </w:pPr>
      <w:r w:rsidRPr="00C74EE3">
        <w:t>Переход на страницу ввода результатов проверки осуществляется со списка предписаний с помощью кнопки «Результаты» в правой части карточки предписания или на панели инструментов в списке предписаний, после выбора необходимой записи (</w:t>
      </w:r>
      <w:r w:rsidR="005D57BA" w:rsidRPr="00C74EE3">
        <w:fldChar w:fldCharType="begin"/>
      </w:r>
      <w:r w:rsidR="005D57BA" w:rsidRPr="00C74EE3">
        <w:instrText xml:space="preserve"> REF _Ref105315997 \h </w:instrText>
      </w:r>
      <w:r w:rsidR="00C74EE3">
        <w:instrText xml:space="preserve"> \* MERGEFORMAT </w:instrText>
      </w:r>
      <w:r w:rsidR="005D57BA" w:rsidRPr="00C74EE3">
        <w:fldChar w:fldCharType="separate"/>
      </w:r>
      <w:r w:rsidR="00EB401B" w:rsidRPr="00C74EE3">
        <w:t xml:space="preserve">Рисунок </w:t>
      </w:r>
      <w:r w:rsidR="00EB401B" w:rsidRPr="00C74EE3">
        <w:rPr>
          <w:noProof/>
        </w:rPr>
        <w:t>5</w:t>
      </w:r>
      <w:r w:rsidR="00EB401B" w:rsidRPr="00C74EE3">
        <w:t>.</w:t>
      </w:r>
      <w:r w:rsidR="00EB401B">
        <w:rPr>
          <w:noProof/>
        </w:rPr>
        <w:t>2</w:t>
      </w:r>
      <w:r w:rsidR="005D57BA" w:rsidRPr="00C74EE3">
        <w:fldChar w:fldCharType="end"/>
      </w:r>
      <w:r w:rsidRPr="00C74EE3">
        <w:t>)</w:t>
      </w:r>
      <w:r w:rsidRPr="00C74EE3">
        <w:rPr>
          <w:lang w:eastAsia="ru-RU"/>
        </w:rPr>
        <w:t>.</w:t>
      </w:r>
      <w:r w:rsidR="006850CD" w:rsidRPr="00C74EE3">
        <w:rPr>
          <w:noProof/>
        </w:rPr>
        <w:t xml:space="preserve"> </w:t>
      </w:r>
    </w:p>
    <w:p w14:paraId="623E0371" w14:textId="15A79937" w:rsidR="003828FF" w:rsidRPr="00C74EE3" w:rsidRDefault="006850CD" w:rsidP="002B13C9">
      <w:pPr>
        <w:pStyle w:val="ac"/>
      </w:pPr>
      <w:r w:rsidRPr="00C74EE3">
        <w:lastRenderedPageBreak/>
        <w:drawing>
          <wp:inline distT="0" distB="0" distL="0" distR="0" wp14:anchorId="106AA378" wp14:editId="269F9B4A">
            <wp:extent cx="3016651" cy="4142105"/>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9"/>
                    <a:srcRect l="43613"/>
                    <a:stretch/>
                  </pic:blipFill>
                  <pic:spPr bwMode="auto">
                    <a:xfrm>
                      <a:off x="0" y="0"/>
                      <a:ext cx="3022553" cy="4150209"/>
                    </a:xfrm>
                    <a:prstGeom prst="rect">
                      <a:avLst/>
                    </a:prstGeom>
                    <a:ln>
                      <a:noFill/>
                    </a:ln>
                    <a:extLst>
                      <a:ext uri="{53640926-AAD7-44D8-BBD7-CCE9431645EC}">
                        <a14:shadowObscured xmlns:a14="http://schemas.microsoft.com/office/drawing/2010/main"/>
                      </a:ext>
                    </a:extLst>
                  </pic:spPr>
                </pic:pic>
              </a:graphicData>
            </a:graphic>
          </wp:inline>
        </w:drawing>
      </w:r>
    </w:p>
    <w:p w14:paraId="39B731FF" w14:textId="73A0A996" w:rsidR="006850CD" w:rsidRPr="00C74EE3" w:rsidRDefault="008F6D24" w:rsidP="002B0BA2">
      <w:pPr>
        <w:pStyle w:val="affd"/>
        <w:rPr>
          <w:lang w:eastAsia="ru-RU"/>
        </w:rPr>
      </w:pPr>
      <w:bookmarkStart w:id="107" w:name="_Ref105315997"/>
      <w:r w:rsidRPr="00C74EE3">
        <w:t xml:space="preserve">Рисунок </w:t>
      </w:r>
      <w:r w:rsidRPr="00C74EE3">
        <w:fldChar w:fldCharType="begin"/>
      </w:r>
      <w:r w:rsidRPr="00C74EE3">
        <w:instrText xml:space="preserve"> STYLEREF 1 \s </w:instrText>
      </w:r>
      <w:r w:rsidRPr="00C74EE3">
        <w:fldChar w:fldCharType="separate"/>
      </w:r>
      <w:r w:rsidR="005808A8" w:rsidRPr="00C74EE3">
        <w:t>5</w:t>
      </w:r>
      <w:r w:rsidRPr="00C74EE3">
        <w:fldChar w:fldCharType="end"/>
      </w:r>
      <w:r w:rsidRPr="00C74EE3">
        <w:t>.</w:t>
      </w:r>
      <w:r w:rsidRPr="00C74EE3">
        <w:fldChar w:fldCharType="begin"/>
      </w:r>
      <w:r w:rsidRPr="00C74EE3">
        <w:instrText xml:space="preserve"> SEQ Рисунок \* ARABIC \s 1 </w:instrText>
      </w:r>
      <w:r w:rsidRPr="00C74EE3">
        <w:fldChar w:fldCharType="separate"/>
      </w:r>
      <w:r w:rsidR="00EB401B">
        <w:t>2</w:t>
      </w:r>
      <w:r w:rsidRPr="00C74EE3">
        <w:fldChar w:fldCharType="end"/>
      </w:r>
      <w:bookmarkEnd w:id="107"/>
      <w:r w:rsidR="001937FD" w:rsidRPr="00C74EE3">
        <w:t xml:space="preserve"> </w:t>
      </w:r>
      <w:r w:rsidR="006850CD" w:rsidRPr="00C74EE3">
        <w:t>– Переход к результатам проверки</w:t>
      </w:r>
    </w:p>
    <w:p w14:paraId="342833EB" w14:textId="1C3DDCA2" w:rsidR="006850CD" w:rsidRPr="00C74EE3" w:rsidRDefault="006850CD" w:rsidP="006850CD">
      <w:pPr>
        <w:pStyle w:val="1111"/>
        <w:rPr>
          <w:lang w:eastAsia="ru-RU"/>
        </w:rPr>
      </w:pPr>
      <w:r w:rsidRPr="00C74EE3">
        <w:t xml:space="preserve">Кнопка «Результаты» отображается для предписаний в следующих событиях: </w:t>
      </w:r>
      <w:r w:rsidRPr="00C74EE3">
        <w:rPr>
          <w:i/>
        </w:rPr>
        <w:t>Утверждено, Дополнение к предписанию утверждено, Продление утверждено, Возобновление утверждено,</w:t>
      </w:r>
      <w:r w:rsidR="00AB576C">
        <w:rPr>
          <w:i/>
        </w:rPr>
        <w:t xml:space="preserve"> Период проверки утвержден,</w:t>
      </w:r>
      <w:r w:rsidR="00AB576C" w:rsidRPr="00AB576C">
        <w:rPr>
          <w:i/>
        </w:rPr>
        <w:t xml:space="preserve"> </w:t>
      </w:r>
      <w:r w:rsidR="00AB576C">
        <w:rPr>
          <w:i/>
        </w:rPr>
        <w:t>Срок проверки утвержден,</w:t>
      </w:r>
      <w:r w:rsidRPr="00C74EE3">
        <w:rPr>
          <w:i/>
        </w:rPr>
        <w:t xml:space="preserve"> Начата проверка, Ввод результатов проверки</w:t>
      </w:r>
      <w:r w:rsidR="005D57BA" w:rsidRPr="00C74EE3">
        <w:rPr>
          <w:i/>
        </w:rPr>
        <w:t xml:space="preserve"> </w:t>
      </w:r>
      <w:r w:rsidR="005D57BA" w:rsidRPr="00C74EE3">
        <w:t>(</w:t>
      </w:r>
      <w:r w:rsidR="005D57BA" w:rsidRPr="00C74EE3">
        <w:fldChar w:fldCharType="begin"/>
      </w:r>
      <w:r w:rsidR="005D57BA" w:rsidRPr="00C74EE3">
        <w:instrText xml:space="preserve"> REF _Ref105316051 \h </w:instrText>
      </w:r>
      <w:r w:rsidR="00C74EE3">
        <w:instrText xml:space="preserve"> \* MERGEFORMAT </w:instrText>
      </w:r>
      <w:r w:rsidR="005D57BA" w:rsidRPr="00C74EE3">
        <w:fldChar w:fldCharType="separate"/>
      </w:r>
      <w:r w:rsidR="00EB401B" w:rsidRPr="00C74EE3">
        <w:t xml:space="preserve">Рисунок </w:t>
      </w:r>
      <w:r w:rsidR="00EB401B" w:rsidRPr="00C74EE3">
        <w:rPr>
          <w:noProof/>
        </w:rPr>
        <w:t>5</w:t>
      </w:r>
      <w:r w:rsidR="00EB401B" w:rsidRPr="00C74EE3">
        <w:t>.</w:t>
      </w:r>
      <w:r w:rsidR="00EB401B">
        <w:rPr>
          <w:noProof/>
        </w:rPr>
        <w:t>3</w:t>
      </w:r>
      <w:r w:rsidR="005D57BA" w:rsidRPr="00C74EE3">
        <w:fldChar w:fldCharType="end"/>
      </w:r>
      <w:r w:rsidR="005D57BA" w:rsidRPr="00C74EE3">
        <w:t>)</w:t>
      </w:r>
      <w:r w:rsidRPr="00C74EE3">
        <w:rPr>
          <w:i/>
        </w:rPr>
        <w:t>.</w:t>
      </w:r>
    </w:p>
    <w:p w14:paraId="0DDF02B8" w14:textId="1A50B878" w:rsidR="003828FF" w:rsidRPr="00C74EE3" w:rsidRDefault="006850CD" w:rsidP="002B13C9">
      <w:pPr>
        <w:pStyle w:val="ac"/>
      </w:pPr>
      <w:r w:rsidRPr="00C74EE3">
        <w:drawing>
          <wp:inline distT="0" distB="0" distL="0" distR="0" wp14:anchorId="25C1A2DF" wp14:editId="3D262EF5">
            <wp:extent cx="5940425" cy="1974119"/>
            <wp:effectExtent l="0" t="0" r="3175"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940425" cy="1974119"/>
                    </a:xfrm>
                    <a:prstGeom prst="rect">
                      <a:avLst/>
                    </a:prstGeom>
                  </pic:spPr>
                </pic:pic>
              </a:graphicData>
            </a:graphic>
          </wp:inline>
        </w:drawing>
      </w:r>
    </w:p>
    <w:p w14:paraId="3F781381" w14:textId="1695CF0C" w:rsidR="003828FF" w:rsidRPr="00C74EE3" w:rsidRDefault="008F6D24" w:rsidP="002B0BA2">
      <w:pPr>
        <w:pStyle w:val="affd"/>
        <w:rPr>
          <w:lang w:eastAsia="ru-RU"/>
        </w:rPr>
      </w:pPr>
      <w:bookmarkStart w:id="108" w:name="_Ref105316051"/>
      <w:r w:rsidRPr="00C74EE3">
        <w:t xml:space="preserve">Рисунок </w:t>
      </w:r>
      <w:r w:rsidRPr="00C74EE3">
        <w:fldChar w:fldCharType="begin"/>
      </w:r>
      <w:r w:rsidRPr="00C74EE3">
        <w:instrText xml:space="preserve"> STYLEREF 1 \s </w:instrText>
      </w:r>
      <w:r w:rsidRPr="00C74EE3">
        <w:fldChar w:fldCharType="separate"/>
      </w:r>
      <w:r w:rsidR="005808A8" w:rsidRPr="00C74EE3">
        <w:t>5</w:t>
      </w:r>
      <w:r w:rsidRPr="00C74EE3">
        <w:fldChar w:fldCharType="end"/>
      </w:r>
      <w:r w:rsidRPr="00C74EE3">
        <w:t>.</w:t>
      </w:r>
      <w:r w:rsidRPr="00C74EE3">
        <w:fldChar w:fldCharType="begin"/>
      </w:r>
      <w:r w:rsidRPr="00C74EE3">
        <w:instrText xml:space="preserve"> SEQ Рисунок \* ARABIC \s 1 </w:instrText>
      </w:r>
      <w:r w:rsidRPr="00C74EE3">
        <w:fldChar w:fldCharType="separate"/>
      </w:r>
      <w:r w:rsidR="00AB5EDE">
        <w:t>3</w:t>
      </w:r>
      <w:r w:rsidRPr="00C74EE3">
        <w:fldChar w:fldCharType="end"/>
      </w:r>
      <w:bookmarkEnd w:id="108"/>
      <w:r w:rsidRPr="00C74EE3">
        <w:t xml:space="preserve"> </w:t>
      </w:r>
      <w:r w:rsidR="003B40B8" w:rsidRPr="00C74EE3">
        <w:t>– Отображение события</w:t>
      </w:r>
    </w:p>
    <w:p w14:paraId="2C794925" w14:textId="54DC4078" w:rsidR="002B0BA2" w:rsidRPr="00C74EE3" w:rsidRDefault="003828FF" w:rsidP="003828FF">
      <w:pPr>
        <w:pStyle w:val="1111"/>
      </w:pPr>
      <w:r w:rsidRPr="00C74EE3">
        <w:lastRenderedPageBreak/>
        <w:t xml:space="preserve">Результаты вносятся по конкретному субъекту. </w:t>
      </w:r>
      <w:r w:rsidR="002B0BA2" w:rsidRPr="00C74EE3">
        <w:t>При первичном заполнении результатов откроется окно «Ввод результатов проверки</w:t>
      </w:r>
      <w:r w:rsidR="009C4F64" w:rsidRPr="00C74EE3">
        <w:t>» с набором полей (</w:t>
      </w:r>
      <w:r w:rsidR="005D57BA" w:rsidRPr="00C74EE3">
        <w:fldChar w:fldCharType="begin"/>
      </w:r>
      <w:r w:rsidR="005D57BA" w:rsidRPr="00C74EE3">
        <w:instrText xml:space="preserve"> REF _Ref105316068 \h </w:instrText>
      </w:r>
      <w:r w:rsidR="00C74EE3">
        <w:instrText xml:space="preserve"> \* MERGEFORMAT </w:instrText>
      </w:r>
      <w:r w:rsidR="005D57BA" w:rsidRPr="00C74EE3">
        <w:fldChar w:fldCharType="separate"/>
      </w:r>
      <w:r w:rsidR="00EB401B" w:rsidRPr="00C74EE3">
        <w:t xml:space="preserve">Рисунок </w:t>
      </w:r>
      <w:r w:rsidR="00EB401B" w:rsidRPr="00C74EE3">
        <w:rPr>
          <w:noProof/>
        </w:rPr>
        <w:t>5</w:t>
      </w:r>
      <w:r w:rsidR="00EB401B" w:rsidRPr="00C74EE3">
        <w:t>.</w:t>
      </w:r>
      <w:r w:rsidR="00EB401B">
        <w:rPr>
          <w:noProof/>
        </w:rPr>
        <w:t>4</w:t>
      </w:r>
      <w:r w:rsidR="005D57BA" w:rsidRPr="00C74EE3">
        <w:fldChar w:fldCharType="end"/>
      </w:r>
      <w:r w:rsidR="009C4F64" w:rsidRPr="00C74EE3">
        <w:t xml:space="preserve">). </w:t>
      </w:r>
    </w:p>
    <w:p w14:paraId="5CDD06A6" w14:textId="739B40F1" w:rsidR="002B0BA2" w:rsidRPr="00C74EE3" w:rsidRDefault="002B0BA2" w:rsidP="002B13C9">
      <w:pPr>
        <w:pStyle w:val="ac"/>
      </w:pPr>
      <w:r w:rsidRPr="00C74EE3">
        <w:drawing>
          <wp:inline distT="0" distB="0" distL="0" distR="0" wp14:anchorId="26175FB4" wp14:editId="69BF437F">
            <wp:extent cx="5772150" cy="1390650"/>
            <wp:effectExtent l="0" t="0" r="0" b="0"/>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772150" cy="1390650"/>
                    </a:xfrm>
                    <a:prstGeom prst="rect">
                      <a:avLst/>
                    </a:prstGeom>
                  </pic:spPr>
                </pic:pic>
              </a:graphicData>
            </a:graphic>
          </wp:inline>
        </w:drawing>
      </w:r>
    </w:p>
    <w:p w14:paraId="7C525C24" w14:textId="79D15F2B" w:rsidR="009C4F64" w:rsidRPr="00C74EE3" w:rsidRDefault="008F6D24" w:rsidP="009C4F64">
      <w:pPr>
        <w:pStyle w:val="affd"/>
        <w:rPr>
          <w:lang w:eastAsia="ru-RU"/>
        </w:rPr>
      </w:pPr>
      <w:bookmarkStart w:id="109" w:name="_Ref105316068"/>
      <w:r w:rsidRPr="00C74EE3">
        <w:t xml:space="preserve">Рисунок </w:t>
      </w:r>
      <w:r w:rsidRPr="00C74EE3">
        <w:fldChar w:fldCharType="begin"/>
      </w:r>
      <w:r w:rsidRPr="00C74EE3">
        <w:instrText xml:space="preserve"> STYLEREF 1 \s </w:instrText>
      </w:r>
      <w:r w:rsidRPr="00C74EE3">
        <w:fldChar w:fldCharType="separate"/>
      </w:r>
      <w:r w:rsidR="005808A8" w:rsidRPr="00C74EE3">
        <w:t>5</w:t>
      </w:r>
      <w:r w:rsidRPr="00C74EE3">
        <w:fldChar w:fldCharType="end"/>
      </w:r>
      <w:r w:rsidRPr="00C74EE3">
        <w:t>.</w:t>
      </w:r>
      <w:r w:rsidRPr="00C74EE3">
        <w:fldChar w:fldCharType="begin"/>
      </w:r>
      <w:r w:rsidRPr="00C74EE3">
        <w:instrText xml:space="preserve"> SEQ Рисунок \* ARABIC \s 1 </w:instrText>
      </w:r>
      <w:r w:rsidRPr="00C74EE3">
        <w:fldChar w:fldCharType="separate"/>
      </w:r>
      <w:r w:rsidR="00EB401B">
        <w:t>4</w:t>
      </w:r>
      <w:r w:rsidRPr="00C74EE3">
        <w:fldChar w:fldCharType="end"/>
      </w:r>
      <w:bookmarkEnd w:id="109"/>
      <w:r w:rsidR="009C4F64" w:rsidRPr="00C74EE3">
        <w:t xml:space="preserve"> – Карточка «Ввод результаов проверки»</w:t>
      </w:r>
    </w:p>
    <w:p w14:paraId="4F577C55" w14:textId="26B6765C" w:rsidR="009C4F64" w:rsidRPr="00C74EE3" w:rsidRDefault="009C4F64" w:rsidP="003828FF">
      <w:pPr>
        <w:pStyle w:val="1111"/>
      </w:pPr>
      <w:r w:rsidRPr="00C74EE3">
        <w:t>Для продолжения работы с результатами необходимо заполнить как минимум обязательные поля «Вид итогового документа» (выбирается из выпадающего списка), «Номер документа» (поле ручного ввода), «Дата документа» (поле ввода даты подписания). При необходимости можно прикрепить отсканированный документ или фото итогового документа по результатам проверки.</w:t>
      </w:r>
    </w:p>
    <w:p w14:paraId="2CF34DFE" w14:textId="4A320292" w:rsidR="009C4F64" w:rsidRPr="00C74EE3" w:rsidRDefault="009C4F64" w:rsidP="003828FF">
      <w:pPr>
        <w:pStyle w:val="1111"/>
      </w:pPr>
      <w:r w:rsidRPr="00C74EE3">
        <w:t>В случае, если в поле «Дата документа» будет введена дата, превышающая 5</w:t>
      </w:r>
      <w:r w:rsidR="00EB401B">
        <w:t xml:space="preserve"> (пять)</w:t>
      </w:r>
      <w:r w:rsidRPr="00C74EE3">
        <w:t xml:space="preserve"> рабочих дней со дня окончания проверки поле подсветится желтым, а при наведении курсора на дату Система выдаст соответствующее сообщение о превышении срока подписания (</w:t>
      </w:r>
      <w:r w:rsidR="005D57BA" w:rsidRPr="00C74EE3">
        <w:fldChar w:fldCharType="begin"/>
      </w:r>
      <w:r w:rsidR="005D57BA" w:rsidRPr="00C74EE3">
        <w:instrText xml:space="preserve"> REF _Ref105316081 \h </w:instrText>
      </w:r>
      <w:r w:rsidR="00C74EE3">
        <w:instrText xml:space="preserve"> \* MERGEFORMAT </w:instrText>
      </w:r>
      <w:r w:rsidR="005D57BA" w:rsidRPr="00C74EE3">
        <w:fldChar w:fldCharType="separate"/>
      </w:r>
      <w:r w:rsidR="00EB401B" w:rsidRPr="00C74EE3">
        <w:t xml:space="preserve">Рисунок </w:t>
      </w:r>
      <w:r w:rsidR="00EB401B" w:rsidRPr="00C74EE3">
        <w:rPr>
          <w:noProof/>
        </w:rPr>
        <w:t>5</w:t>
      </w:r>
      <w:r w:rsidR="00EB401B" w:rsidRPr="00C74EE3">
        <w:t>.</w:t>
      </w:r>
      <w:r w:rsidR="00EB401B">
        <w:rPr>
          <w:noProof/>
        </w:rPr>
        <w:t>5</w:t>
      </w:r>
      <w:r w:rsidR="005D57BA" w:rsidRPr="00C74EE3">
        <w:fldChar w:fldCharType="end"/>
      </w:r>
      <w:r w:rsidRPr="00C74EE3">
        <w:t>).</w:t>
      </w:r>
    </w:p>
    <w:p w14:paraId="3375C65A" w14:textId="4A603B76" w:rsidR="009C4F64" w:rsidRPr="00C74EE3" w:rsidRDefault="009C4F64" w:rsidP="002B13C9">
      <w:pPr>
        <w:pStyle w:val="ac"/>
      </w:pPr>
      <w:r w:rsidRPr="00C74EE3">
        <w:drawing>
          <wp:inline distT="0" distB="0" distL="0" distR="0" wp14:anchorId="68D608F0" wp14:editId="0B51BB36">
            <wp:extent cx="5940425" cy="1335405"/>
            <wp:effectExtent l="0" t="0" r="3175" b="0"/>
            <wp:docPr id="503" name="Рисунок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5940425" cy="1335405"/>
                    </a:xfrm>
                    <a:prstGeom prst="rect">
                      <a:avLst/>
                    </a:prstGeom>
                  </pic:spPr>
                </pic:pic>
              </a:graphicData>
            </a:graphic>
          </wp:inline>
        </w:drawing>
      </w:r>
    </w:p>
    <w:p w14:paraId="7C97F106" w14:textId="53C87240" w:rsidR="009C4F64" w:rsidRPr="00C74EE3" w:rsidRDefault="008F6D24" w:rsidP="009C4F64">
      <w:pPr>
        <w:pStyle w:val="affd"/>
        <w:rPr>
          <w:lang w:eastAsia="ru-RU"/>
        </w:rPr>
      </w:pPr>
      <w:bookmarkStart w:id="110" w:name="_Ref105316081"/>
      <w:r w:rsidRPr="00C74EE3">
        <w:t xml:space="preserve">Рисунок </w:t>
      </w:r>
      <w:r w:rsidRPr="00C74EE3">
        <w:fldChar w:fldCharType="begin"/>
      </w:r>
      <w:r w:rsidRPr="00C74EE3">
        <w:instrText xml:space="preserve"> STYLEREF 1 \s </w:instrText>
      </w:r>
      <w:r w:rsidRPr="00C74EE3">
        <w:fldChar w:fldCharType="separate"/>
      </w:r>
      <w:r w:rsidR="005808A8" w:rsidRPr="00C74EE3">
        <w:t>5</w:t>
      </w:r>
      <w:r w:rsidRPr="00C74EE3">
        <w:fldChar w:fldCharType="end"/>
      </w:r>
      <w:r w:rsidRPr="00C74EE3">
        <w:t>.</w:t>
      </w:r>
      <w:r w:rsidRPr="00C74EE3">
        <w:fldChar w:fldCharType="begin"/>
      </w:r>
      <w:r w:rsidRPr="00C74EE3">
        <w:instrText xml:space="preserve"> SEQ Рисунок \* ARABIC \s 1 </w:instrText>
      </w:r>
      <w:r w:rsidRPr="00C74EE3">
        <w:fldChar w:fldCharType="separate"/>
      </w:r>
      <w:r w:rsidR="00EB401B">
        <w:t>5</w:t>
      </w:r>
      <w:r w:rsidRPr="00C74EE3">
        <w:fldChar w:fldCharType="end"/>
      </w:r>
      <w:bookmarkEnd w:id="110"/>
      <w:r w:rsidR="009C4F64" w:rsidRPr="00C74EE3">
        <w:t xml:space="preserve"> – Визуальное отображение при превышеии срока подписания</w:t>
      </w:r>
    </w:p>
    <w:p w14:paraId="636A73B2" w14:textId="79220E9A" w:rsidR="003828FF" w:rsidRPr="00C74EE3" w:rsidRDefault="009C4F64" w:rsidP="003828FF">
      <w:pPr>
        <w:pStyle w:val="1111"/>
      </w:pPr>
      <w:r w:rsidRPr="00C74EE3">
        <w:t>После ввода минимальных обязательных данных необходимо нажать кнопку «Продолжить». Откроется</w:t>
      </w:r>
      <w:r w:rsidR="003828FF" w:rsidRPr="00C74EE3">
        <w:t xml:space="preserve"> карточка </w:t>
      </w:r>
      <w:r w:rsidRPr="00C74EE3">
        <w:t>«Ввод результатов проверки» набором</w:t>
      </w:r>
      <w:r w:rsidR="003828FF" w:rsidRPr="00C74EE3">
        <w:t xml:space="preserve"> с предварительно заполненны</w:t>
      </w:r>
      <w:r w:rsidRPr="00C74EE3">
        <w:t>х</w:t>
      </w:r>
      <w:r w:rsidR="003828FF" w:rsidRPr="00C74EE3">
        <w:t xml:space="preserve"> пол</w:t>
      </w:r>
      <w:r w:rsidRPr="00C74EE3">
        <w:t>ей (</w:t>
      </w:r>
      <w:r w:rsidR="005D57BA" w:rsidRPr="00C74EE3">
        <w:fldChar w:fldCharType="begin"/>
      </w:r>
      <w:r w:rsidR="005D57BA" w:rsidRPr="00C74EE3">
        <w:instrText xml:space="preserve"> REF _Ref105316098 \h </w:instrText>
      </w:r>
      <w:r w:rsidR="00C74EE3">
        <w:instrText xml:space="preserve"> \* MERGEFORMAT </w:instrText>
      </w:r>
      <w:r w:rsidR="005D57BA" w:rsidRPr="00C74EE3">
        <w:fldChar w:fldCharType="separate"/>
      </w:r>
      <w:r w:rsidR="00EB401B" w:rsidRPr="00C74EE3">
        <w:t xml:space="preserve">Рисунок </w:t>
      </w:r>
      <w:r w:rsidR="00EB401B" w:rsidRPr="00C74EE3">
        <w:rPr>
          <w:noProof/>
        </w:rPr>
        <w:t>5</w:t>
      </w:r>
      <w:r w:rsidR="00EB401B" w:rsidRPr="00C74EE3">
        <w:t>.</w:t>
      </w:r>
      <w:r w:rsidR="00EB401B">
        <w:rPr>
          <w:noProof/>
        </w:rPr>
        <w:t>6</w:t>
      </w:r>
      <w:r w:rsidR="005D57BA" w:rsidRPr="00C74EE3">
        <w:fldChar w:fldCharType="end"/>
      </w:r>
      <w:r w:rsidRPr="00C74EE3">
        <w:t>)</w:t>
      </w:r>
      <w:r w:rsidR="003828FF" w:rsidRPr="00C74EE3">
        <w:rPr>
          <w:i/>
        </w:rPr>
        <w:t>.</w:t>
      </w:r>
    </w:p>
    <w:p w14:paraId="05E5640F" w14:textId="440663FE" w:rsidR="003828FF" w:rsidRPr="00C74EE3" w:rsidRDefault="009C4F64" w:rsidP="002B13C9">
      <w:pPr>
        <w:pStyle w:val="ac"/>
      </w:pPr>
      <w:r w:rsidRPr="00C74EE3">
        <w:lastRenderedPageBreak/>
        <w:drawing>
          <wp:inline distT="0" distB="0" distL="0" distR="0" wp14:anchorId="4436D92C" wp14:editId="113B9543">
            <wp:extent cx="5940425" cy="2837180"/>
            <wp:effectExtent l="0" t="0" r="3175" b="1270"/>
            <wp:docPr id="505" name="Рисунок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5940425" cy="2837180"/>
                    </a:xfrm>
                    <a:prstGeom prst="rect">
                      <a:avLst/>
                    </a:prstGeom>
                  </pic:spPr>
                </pic:pic>
              </a:graphicData>
            </a:graphic>
          </wp:inline>
        </w:drawing>
      </w:r>
    </w:p>
    <w:p w14:paraId="4C3C589C" w14:textId="6E8E023E" w:rsidR="003828FF" w:rsidRPr="00C74EE3" w:rsidRDefault="008F6D24" w:rsidP="009C4F64">
      <w:pPr>
        <w:pStyle w:val="affd"/>
      </w:pPr>
      <w:bookmarkStart w:id="111" w:name="_Ref105316098"/>
      <w:r w:rsidRPr="00C74EE3">
        <w:t xml:space="preserve">Рисунок </w:t>
      </w:r>
      <w:r w:rsidRPr="00C74EE3">
        <w:fldChar w:fldCharType="begin"/>
      </w:r>
      <w:r w:rsidRPr="00C74EE3">
        <w:instrText xml:space="preserve"> STYLEREF 1 \s </w:instrText>
      </w:r>
      <w:r w:rsidRPr="00C74EE3">
        <w:fldChar w:fldCharType="separate"/>
      </w:r>
      <w:r w:rsidR="005808A8" w:rsidRPr="00C74EE3">
        <w:t>5</w:t>
      </w:r>
      <w:r w:rsidRPr="00C74EE3">
        <w:fldChar w:fldCharType="end"/>
      </w:r>
      <w:r w:rsidRPr="00C74EE3">
        <w:t>.</w:t>
      </w:r>
      <w:r w:rsidRPr="00C74EE3">
        <w:fldChar w:fldCharType="begin"/>
      </w:r>
      <w:r w:rsidRPr="00C74EE3">
        <w:instrText xml:space="preserve"> SEQ Рисунок \* ARABIC \s 1 </w:instrText>
      </w:r>
      <w:r w:rsidRPr="00C74EE3">
        <w:fldChar w:fldCharType="separate"/>
      </w:r>
      <w:r w:rsidR="00EB401B">
        <w:t>6</w:t>
      </w:r>
      <w:r w:rsidRPr="00C74EE3">
        <w:fldChar w:fldCharType="end"/>
      </w:r>
      <w:bookmarkEnd w:id="111"/>
      <w:r w:rsidR="003828FF" w:rsidRPr="00C74EE3">
        <w:rPr>
          <w:color w:val="FF0000"/>
        </w:rPr>
        <w:t xml:space="preserve"> </w:t>
      </w:r>
      <w:r w:rsidR="003828FF" w:rsidRPr="00C74EE3">
        <w:t xml:space="preserve">– </w:t>
      </w:r>
      <w:r w:rsidR="009C4F64" w:rsidRPr="00C74EE3">
        <w:t>Полня к</w:t>
      </w:r>
      <w:r w:rsidR="003828FF" w:rsidRPr="00C74EE3">
        <w:t xml:space="preserve">арточка </w:t>
      </w:r>
      <w:r w:rsidR="009C4F64" w:rsidRPr="00C74EE3">
        <w:t xml:space="preserve">«Ввод </w:t>
      </w:r>
      <w:r w:rsidR="003828FF" w:rsidRPr="00C74EE3">
        <w:t>результатов проверки</w:t>
      </w:r>
      <w:r w:rsidR="009C4F64" w:rsidRPr="00C74EE3">
        <w:t>»</w:t>
      </w:r>
    </w:p>
    <w:p w14:paraId="6641D426" w14:textId="1095CD99" w:rsidR="003828FF" w:rsidRPr="00C74EE3" w:rsidRDefault="003828FF" w:rsidP="00447837">
      <w:pPr>
        <w:pStyle w:val="1111"/>
      </w:pPr>
      <w:r w:rsidRPr="00C74EE3">
        <w:t xml:space="preserve">Информация о результатах проверки представлена в виде Карточки «Ввод результатов проверки» (далее – Карточка) с набором полей и </w:t>
      </w:r>
      <w:r w:rsidR="00CB14AF" w:rsidRPr="00C74EE3">
        <w:t>вкладок</w:t>
      </w:r>
      <w:r w:rsidRPr="00C74EE3">
        <w:t>, содержащих сведения о проверке. Карточка ввода результатов проверки позволяет выполнять следующий набор функций:</w:t>
      </w:r>
    </w:p>
    <w:p w14:paraId="0674B616" w14:textId="6BC15364" w:rsidR="003828FF" w:rsidRPr="00C74EE3" w:rsidRDefault="003828FF" w:rsidP="005D57BA">
      <w:pPr>
        <w:pStyle w:val="10"/>
      </w:pPr>
      <w:r w:rsidRPr="00C74EE3">
        <w:t>просмотр информации о проверке;</w:t>
      </w:r>
    </w:p>
    <w:p w14:paraId="72A91584" w14:textId="095AAAD9" w:rsidR="003B40B8" w:rsidRPr="00C74EE3" w:rsidRDefault="003B40B8" w:rsidP="005D57BA">
      <w:pPr>
        <w:pStyle w:val="10"/>
      </w:pPr>
      <w:r w:rsidRPr="00C74EE3">
        <w:t>ввод информации о результатах проверки;</w:t>
      </w:r>
    </w:p>
    <w:p w14:paraId="467A1C45" w14:textId="77777777" w:rsidR="003828FF" w:rsidRPr="00C74EE3" w:rsidRDefault="003828FF" w:rsidP="005D57BA">
      <w:pPr>
        <w:pStyle w:val="10"/>
      </w:pPr>
      <w:r w:rsidRPr="00C74EE3">
        <w:t>редактирование информации о результатах проверки;</w:t>
      </w:r>
    </w:p>
    <w:p w14:paraId="4398A9D8" w14:textId="75C92F8D" w:rsidR="003828FF" w:rsidRPr="00C74EE3" w:rsidRDefault="003828FF" w:rsidP="00A1555F">
      <w:pPr>
        <w:pStyle w:val="ad"/>
        <w:rPr>
          <w:color w:val="FF0000"/>
        </w:rPr>
      </w:pPr>
      <w:r w:rsidRPr="00C74EE3">
        <w:t xml:space="preserve">Таблица </w:t>
      </w:r>
      <w:r w:rsidR="008F3E1C" w:rsidRPr="00C74EE3">
        <w:t>5</w:t>
      </w:r>
      <w:r w:rsidRPr="00C74EE3">
        <w:t xml:space="preserve">.1 Поля карточки </w:t>
      </w:r>
      <w:r w:rsidR="0039260D" w:rsidRPr="00C74EE3">
        <w:t>ввода результатов</w:t>
      </w:r>
      <w:r w:rsidRPr="00C74EE3">
        <w:rPr>
          <w:color w:val="FF0000"/>
        </w:rPr>
        <w:t xml:space="preserve"> </w:t>
      </w:r>
    </w:p>
    <w:tbl>
      <w:tblPr>
        <w:tblW w:w="9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89"/>
        <w:gridCol w:w="2046"/>
        <w:gridCol w:w="4743"/>
      </w:tblGrid>
      <w:tr w:rsidR="003828FF" w:rsidRPr="00C74EE3" w14:paraId="03BD667F" w14:textId="77777777" w:rsidTr="008F6D24">
        <w:trPr>
          <w:trHeight w:val="164"/>
          <w:tblHeader/>
        </w:trPr>
        <w:tc>
          <w:tcPr>
            <w:tcW w:w="2689" w:type="dxa"/>
            <w:shd w:val="clear" w:color="auto" w:fill="D9D9D9" w:themeFill="background1" w:themeFillShade="D9"/>
          </w:tcPr>
          <w:p w14:paraId="52B88BB3" w14:textId="77777777" w:rsidR="003828FF" w:rsidRPr="00C74EE3" w:rsidRDefault="003828FF" w:rsidP="00010717">
            <w:pPr>
              <w:pStyle w:val="aff5"/>
              <w:rPr>
                <w:b w:val="0"/>
              </w:rPr>
            </w:pPr>
            <w:r w:rsidRPr="00C74EE3">
              <w:rPr>
                <w:b w:val="0"/>
              </w:rPr>
              <w:t>Наименование поля</w:t>
            </w:r>
          </w:p>
        </w:tc>
        <w:tc>
          <w:tcPr>
            <w:tcW w:w="2046" w:type="dxa"/>
            <w:shd w:val="clear" w:color="auto" w:fill="D9D9D9" w:themeFill="background1" w:themeFillShade="D9"/>
          </w:tcPr>
          <w:p w14:paraId="0CD42FC4" w14:textId="77777777" w:rsidR="003828FF" w:rsidRPr="00C74EE3" w:rsidRDefault="003828FF" w:rsidP="00010717">
            <w:pPr>
              <w:pStyle w:val="aff5"/>
              <w:rPr>
                <w:b w:val="0"/>
              </w:rPr>
            </w:pPr>
            <w:r w:rsidRPr="00C74EE3">
              <w:rPr>
                <w:b w:val="0"/>
              </w:rPr>
              <w:t>Тип элемента</w:t>
            </w:r>
          </w:p>
        </w:tc>
        <w:tc>
          <w:tcPr>
            <w:tcW w:w="4743" w:type="dxa"/>
            <w:shd w:val="clear" w:color="auto" w:fill="D9D9D9" w:themeFill="background1" w:themeFillShade="D9"/>
          </w:tcPr>
          <w:p w14:paraId="43392E98" w14:textId="77777777" w:rsidR="003828FF" w:rsidRPr="00C74EE3" w:rsidRDefault="003828FF" w:rsidP="00010717">
            <w:pPr>
              <w:pStyle w:val="aff5"/>
              <w:rPr>
                <w:b w:val="0"/>
              </w:rPr>
            </w:pPr>
            <w:r w:rsidRPr="00C74EE3">
              <w:rPr>
                <w:b w:val="0"/>
              </w:rPr>
              <w:t>Правила заполнения</w:t>
            </w:r>
          </w:p>
        </w:tc>
      </w:tr>
      <w:tr w:rsidR="00E10B0F" w:rsidRPr="00C74EE3" w14:paraId="02BCB8F6" w14:textId="77777777" w:rsidTr="0032049A">
        <w:trPr>
          <w:trHeight w:val="827"/>
        </w:trPr>
        <w:tc>
          <w:tcPr>
            <w:tcW w:w="2689" w:type="dxa"/>
          </w:tcPr>
          <w:p w14:paraId="1411D17C" w14:textId="2D36AAAC" w:rsidR="00E10B0F" w:rsidRPr="00C74EE3" w:rsidRDefault="00E10B0F" w:rsidP="00A1555F">
            <w:pPr>
              <w:pStyle w:val="120"/>
            </w:pPr>
            <w:r w:rsidRPr="00C74EE3">
              <w:t>УНП КНО</w:t>
            </w:r>
          </w:p>
        </w:tc>
        <w:tc>
          <w:tcPr>
            <w:tcW w:w="2046" w:type="dxa"/>
          </w:tcPr>
          <w:p w14:paraId="0A9E3022" w14:textId="253E4986" w:rsidR="00E10B0F" w:rsidRPr="00C74EE3" w:rsidRDefault="00E10B0F" w:rsidP="00A1555F">
            <w:pPr>
              <w:pStyle w:val="120"/>
              <w:rPr>
                <w:lang w:val="en-US"/>
              </w:rPr>
            </w:pPr>
            <w:r w:rsidRPr="00C74EE3">
              <w:t>Информационное поле</w:t>
            </w:r>
          </w:p>
        </w:tc>
        <w:tc>
          <w:tcPr>
            <w:tcW w:w="4743" w:type="dxa"/>
          </w:tcPr>
          <w:p w14:paraId="71A930A9" w14:textId="66C9ADB2" w:rsidR="00E10B0F" w:rsidRPr="00C74EE3" w:rsidRDefault="00E10B0F" w:rsidP="00A1555F">
            <w:pPr>
              <w:pStyle w:val="120"/>
            </w:pPr>
            <w:r w:rsidRPr="00C74EE3">
              <w:t xml:space="preserve">Значение добавляется автоматически из Справочника контролирующих (надзорных) органов в соответствии с закреплением </w:t>
            </w:r>
            <w:r w:rsidR="00E25904" w:rsidRPr="00C74EE3">
              <w:t>Пользоват</w:t>
            </w:r>
            <w:r w:rsidRPr="00C74EE3">
              <w:t>еля за конкретным КНО</w:t>
            </w:r>
          </w:p>
        </w:tc>
      </w:tr>
      <w:tr w:rsidR="00E10B0F" w:rsidRPr="00C74EE3" w14:paraId="529374C0" w14:textId="77777777" w:rsidTr="0032049A">
        <w:trPr>
          <w:trHeight w:val="827"/>
        </w:trPr>
        <w:tc>
          <w:tcPr>
            <w:tcW w:w="2689" w:type="dxa"/>
          </w:tcPr>
          <w:p w14:paraId="03C0FDE8" w14:textId="476F6B02" w:rsidR="00E10B0F" w:rsidRPr="00C74EE3" w:rsidRDefault="00E10B0F" w:rsidP="00A1555F">
            <w:pPr>
              <w:pStyle w:val="120"/>
            </w:pPr>
            <w:r w:rsidRPr="00C74EE3">
              <w:t>Наименование контролирующего (надзорного) органа</w:t>
            </w:r>
          </w:p>
        </w:tc>
        <w:tc>
          <w:tcPr>
            <w:tcW w:w="2046" w:type="dxa"/>
          </w:tcPr>
          <w:p w14:paraId="1DD95778" w14:textId="18690E56" w:rsidR="00E10B0F" w:rsidRPr="00C74EE3" w:rsidRDefault="00E10B0F" w:rsidP="00A1555F">
            <w:pPr>
              <w:pStyle w:val="120"/>
            </w:pPr>
            <w:r w:rsidRPr="00C74EE3">
              <w:t>Информационное поле</w:t>
            </w:r>
          </w:p>
        </w:tc>
        <w:tc>
          <w:tcPr>
            <w:tcW w:w="4743" w:type="dxa"/>
          </w:tcPr>
          <w:p w14:paraId="35FD5430" w14:textId="18B37672" w:rsidR="00E10B0F" w:rsidRPr="00C74EE3" w:rsidRDefault="00E10B0F" w:rsidP="00A1555F">
            <w:pPr>
              <w:pStyle w:val="120"/>
            </w:pPr>
            <w:r w:rsidRPr="00C74EE3">
              <w:t xml:space="preserve">Значение добавляется автоматически из Справочника контролирующих (надзорных) органов в соответствии с закреплением </w:t>
            </w:r>
            <w:r w:rsidR="00E25904" w:rsidRPr="00C74EE3">
              <w:t>Пользоват</w:t>
            </w:r>
            <w:r w:rsidRPr="00C74EE3">
              <w:t>еля за конкретным КНО</w:t>
            </w:r>
          </w:p>
        </w:tc>
      </w:tr>
      <w:tr w:rsidR="00E10B0F" w:rsidRPr="00C74EE3" w14:paraId="01D190F4" w14:textId="77777777" w:rsidTr="0032049A">
        <w:trPr>
          <w:trHeight w:val="827"/>
        </w:trPr>
        <w:tc>
          <w:tcPr>
            <w:tcW w:w="2689" w:type="dxa"/>
          </w:tcPr>
          <w:p w14:paraId="475D8FCC" w14:textId="127EABB3" w:rsidR="00E10B0F" w:rsidRPr="00C74EE3" w:rsidRDefault="00E10B0F" w:rsidP="00A1555F">
            <w:pPr>
              <w:pStyle w:val="120"/>
            </w:pPr>
            <w:r w:rsidRPr="00C74EE3">
              <w:t>УНП ГО</w:t>
            </w:r>
          </w:p>
        </w:tc>
        <w:tc>
          <w:tcPr>
            <w:tcW w:w="2046" w:type="dxa"/>
          </w:tcPr>
          <w:p w14:paraId="6B62617E" w14:textId="208DA26F" w:rsidR="00E10B0F" w:rsidRPr="00C74EE3" w:rsidRDefault="00E10B0F" w:rsidP="00A1555F">
            <w:pPr>
              <w:pStyle w:val="120"/>
            </w:pPr>
            <w:r w:rsidRPr="00C74EE3">
              <w:t>Информационное поле</w:t>
            </w:r>
          </w:p>
        </w:tc>
        <w:tc>
          <w:tcPr>
            <w:tcW w:w="4743" w:type="dxa"/>
          </w:tcPr>
          <w:p w14:paraId="38431D8E" w14:textId="1938B409" w:rsidR="00E10B0F" w:rsidRPr="00C74EE3" w:rsidRDefault="00E10B0F" w:rsidP="00A1555F">
            <w:pPr>
              <w:pStyle w:val="120"/>
            </w:pPr>
            <w:r w:rsidRPr="00C74EE3">
              <w:t xml:space="preserve">Значение добавляется автоматически из Справочника контролирующих (надзорных) органов в соответствии с закреплением </w:t>
            </w:r>
            <w:r w:rsidR="00E25904" w:rsidRPr="00C74EE3">
              <w:t>Пользоват</w:t>
            </w:r>
            <w:r w:rsidRPr="00C74EE3">
              <w:t>еля за конкретным ГО</w:t>
            </w:r>
          </w:p>
        </w:tc>
      </w:tr>
      <w:tr w:rsidR="00E10B0F" w:rsidRPr="00C74EE3" w14:paraId="1F8CD052" w14:textId="77777777" w:rsidTr="0032049A">
        <w:trPr>
          <w:trHeight w:val="827"/>
        </w:trPr>
        <w:tc>
          <w:tcPr>
            <w:tcW w:w="2689" w:type="dxa"/>
          </w:tcPr>
          <w:p w14:paraId="4D8D87D7" w14:textId="66369143" w:rsidR="00E10B0F" w:rsidRPr="00C74EE3" w:rsidRDefault="00E10B0F" w:rsidP="00A1555F">
            <w:pPr>
              <w:pStyle w:val="120"/>
            </w:pPr>
            <w:r w:rsidRPr="00C74EE3">
              <w:t>Наименование государственного органа</w:t>
            </w:r>
          </w:p>
        </w:tc>
        <w:tc>
          <w:tcPr>
            <w:tcW w:w="2046" w:type="dxa"/>
          </w:tcPr>
          <w:p w14:paraId="49A117D9" w14:textId="566FAAE1" w:rsidR="00E10B0F" w:rsidRPr="00C74EE3" w:rsidRDefault="00E10B0F" w:rsidP="00A1555F">
            <w:pPr>
              <w:pStyle w:val="120"/>
            </w:pPr>
            <w:r w:rsidRPr="00C74EE3">
              <w:t>Информационное поле</w:t>
            </w:r>
          </w:p>
        </w:tc>
        <w:tc>
          <w:tcPr>
            <w:tcW w:w="4743" w:type="dxa"/>
          </w:tcPr>
          <w:p w14:paraId="441CCA61" w14:textId="484A9A9E" w:rsidR="00E10B0F" w:rsidRPr="00C74EE3" w:rsidRDefault="00E10B0F" w:rsidP="00A1555F">
            <w:pPr>
              <w:pStyle w:val="120"/>
            </w:pPr>
            <w:r w:rsidRPr="00C74EE3">
              <w:t xml:space="preserve">Значение добавляется автоматически из Справочника контролирующих (надзорных) </w:t>
            </w:r>
            <w:r w:rsidRPr="00C74EE3">
              <w:lastRenderedPageBreak/>
              <w:t xml:space="preserve">органов в соответствии с закреплением </w:t>
            </w:r>
            <w:r w:rsidR="00E25904" w:rsidRPr="00C74EE3">
              <w:t>Пользоват</w:t>
            </w:r>
            <w:r w:rsidRPr="00C74EE3">
              <w:t>еля за конкретным ГО</w:t>
            </w:r>
          </w:p>
        </w:tc>
      </w:tr>
      <w:tr w:rsidR="00D22362" w:rsidRPr="00C74EE3" w14:paraId="367FB21F" w14:textId="77777777" w:rsidTr="0032049A">
        <w:trPr>
          <w:trHeight w:val="250"/>
        </w:trPr>
        <w:tc>
          <w:tcPr>
            <w:tcW w:w="2689" w:type="dxa"/>
          </w:tcPr>
          <w:p w14:paraId="6FB2F8E8" w14:textId="1C5A81E3" w:rsidR="00D22362" w:rsidRPr="00C74EE3" w:rsidRDefault="00D22362" w:rsidP="00A1555F">
            <w:pPr>
              <w:pStyle w:val="120"/>
            </w:pPr>
            <w:r w:rsidRPr="00C74EE3">
              <w:lastRenderedPageBreak/>
              <w:t>УНП субъекта</w:t>
            </w:r>
          </w:p>
        </w:tc>
        <w:tc>
          <w:tcPr>
            <w:tcW w:w="2046" w:type="dxa"/>
          </w:tcPr>
          <w:p w14:paraId="4003C10F" w14:textId="5735B04A" w:rsidR="00D22362" w:rsidRPr="00C74EE3" w:rsidRDefault="00D22362" w:rsidP="00A1555F">
            <w:pPr>
              <w:pStyle w:val="120"/>
            </w:pPr>
            <w:r w:rsidRPr="00C74EE3">
              <w:t>Информационное поле</w:t>
            </w:r>
          </w:p>
        </w:tc>
        <w:tc>
          <w:tcPr>
            <w:tcW w:w="4743" w:type="dxa"/>
          </w:tcPr>
          <w:p w14:paraId="6B124220" w14:textId="41B8E405" w:rsidR="00D22362" w:rsidRPr="00C74EE3" w:rsidRDefault="00D22362" w:rsidP="00A1555F">
            <w:pPr>
              <w:pStyle w:val="120"/>
            </w:pPr>
            <w:r w:rsidRPr="00C74EE3">
              <w:t>Значение добавляется автоматически из подсистемы Предписания</w:t>
            </w:r>
          </w:p>
        </w:tc>
      </w:tr>
      <w:tr w:rsidR="00D22362" w:rsidRPr="00C74EE3" w14:paraId="1F795D8C" w14:textId="77777777" w:rsidTr="0032049A">
        <w:trPr>
          <w:trHeight w:val="258"/>
        </w:trPr>
        <w:tc>
          <w:tcPr>
            <w:tcW w:w="2689" w:type="dxa"/>
          </w:tcPr>
          <w:p w14:paraId="4EC0C64F" w14:textId="6D106530" w:rsidR="00D22362" w:rsidRPr="00C74EE3" w:rsidRDefault="00D22362" w:rsidP="00A1555F">
            <w:pPr>
              <w:pStyle w:val="120"/>
            </w:pPr>
            <w:r w:rsidRPr="00C74EE3">
              <w:t>Наименование субъекта</w:t>
            </w:r>
          </w:p>
        </w:tc>
        <w:tc>
          <w:tcPr>
            <w:tcW w:w="2046" w:type="dxa"/>
          </w:tcPr>
          <w:p w14:paraId="5484AC06" w14:textId="2906C652" w:rsidR="00D22362" w:rsidRPr="00C74EE3" w:rsidRDefault="00D22362" w:rsidP="00A1555F">
            <w:pPr>
              <w:pStyle w:val="120"/>
            </w:pPr>
            <w:r w:rsidRPr="00C74EE3">
              <w:t>Информационное поле</w:t>
            </w:r>
          </w:p>
        </w:tc>
        <w:tc>
          <w:tcPr>
            <w:tcW w:w="4743" w:type="dxa"/>
          </w:tcPr>
          <w:p w14:paraId="00C84E88" w14:textId="03F2F037" w:rsidR="00D22362" w:rsidRPr="00C74EE3" w:rsidRDefault="00D22362" w:rsidP="00A1555F">
            <w:pPr>
              <w:pStyle w:val="120"/>
            </w:pPr>
            <w:r w:rsidRPr="00C74EE3">
              <w:t>Значение добавляется автоматически из подсистемы Предписания</w:t>
            </w:r>
          </w:p>
        </w:tc>
      </w:tr>
      <w:tr w:rsidR="00D22362" w:rsidRPr="00C74EE3" w14:paraId="0E797669" w14:textId="77777777" w:rsidTr="0032049A">
        <w:trPr>
          <w:trHeight w:val="416"/>
        </w:trPr>
        <w:tc>
          <w:tcPr>
            <w:tcW w:w="2689" w:type="dxa"/>
          </w:tcPr>
          <w:p w14:paraId="1231EE8C" w14:textId="50F37541" w:rsidR="00D22362" w:rsidRPr="00C74EE3" w:rsidRDefault="00D22362" w:rsidP="00A1555F">
            <w:pPr>
              <w:pStyle w:val="120"/>
            </w:pPr>
            <w:r w:rsidRPr="00C74EE3">
              <w:t>Дата регистрации/постановки</w:t>
            </w:r>
          </w:p>
        </w:tc>
        <w:tc>
          <w:tcPr>
            <w:tcW w:w="2046" w:type="dxa"/>
          </w:tcPr>
          <w:p w14:paraId="20993785" w14:textId="721E9EFF" w:rsidR="00D22362" w:rsidRPr="00C74EE3" w:rsidRDefault="00D22362" w:rsidP="00A1555F">
            <w:pPr>
              <w:pStyle w:val="120"/>
            </w:pPr>
            <w:r w:rsidRPr="00C74EE3">
              <w:t>Информационное поле</w:t>
            </w:r>
          </w:p>
        </w:tc>
        <w:tc>
          <w:tcPr>
            <w:tcW w:w="4743" w:type="dxa"/>
          </w:tcPr>
          <w:p w14:paraId="30F3A7CF" w14:textId="1BC696D9" w:rsidR="00D22362" w:rsidRPr="00C74EE3" w:rsidRDefault="00D22362" w:rsidP="00A1555F">
            <w:pPr>
              <w:pStyle w:val="120"/>
            </w:pPr>
            <w:r w:rsidRPr="00C74EE3">
              <w:t>Значение добавляется автоматически из подсистемы Предписания</w:t>
            </w:r>
          </w:p>
        </w:tc>
      </w:tr>
      <w:tr w:rsidR="00D22362" w:rsidRPr="00C74EE3" w14:paraId="412FD8B3" w14:textId="77777777" w:rsidTr="0032049A">
        <w:trPr>
          <w:trHeight w:val="299"/>
        </w:trPr>
        <w:tc>
          <w:tcPr>
            <w:tcW w:w="2689" w:type="dxa"/>
          </w:tcPr>
          <w:p w14:paraId="780103C4" w14:textId="2C95C033" w:rsidR="00D22362" w:rsidRPr="00C74EE3" w:rsidRDefault="00D22362" w:rsidP="00A1555F">
            <w:pPr>
              <w:pStyle w:val="120"/>
            </w:pPr>
            <w:r w:rsidRPr="00C74EE3">
              <w:t>Дата реорганизации</w:t>
            </w:r>
          </w:p>
        </w:tc>
        <w:tc>
          <w:tcPr>
            <w:tcW w:w="2046" w:type="dxa"/>
          </w:tcPr>
          <w:p w14:paraId="59FA5D87" w14:textId="07FB354E" w:rsidR="00D22362" w:rsidRPr="00C74EE3" w:rsidRDefault="00D22362" w:rsidP="00A1555F">
            <w:pPr>
              <w:pStyle w:val="120"/>
            </w:pPr>
            <w:r w:rsidRPr="00C74EE3">
              <w:t>Информационное поле</w:t>
            </w:r>
          </w:p>
        </w:tc>
        <w:tc>
          <w:tcPr>
            <w:tcW w:w="4743" w:type="dxa"/>
          </w:tcPr>
          <w:p w14:paraId="74E2F076" w14:textId="4B389D78" w:rsidR="00D22362" w:rsidRPr="00C74EE3" w:rsidRDefault="00D22362" w:rsidP="00A1555F">
            <w:pPr>
              <w:pStyle w:val="120"/>
            </w:pPr>
            <w:r w:rsidRPr="00C74EE3">
              <w:t>Значение добавляется автоматически из подсистемы Предписания</w:t>
            </w:r>
          </w:p>
        </w:tc>
      </w:tr>
      <w:tr w:rsidR="00D22362" w:rsidRPr="00C74EE3" w14:paraId="66DE022A" w14:textId="77777777" w:rsidTr="0032049A">
        <w:trPr>
          <w:trHeight w:val="827"/>
        </w:trPr>
        <w:tc>
          <w:tcPr>
            <w:tcW w:w="2689" w:type="dxa"/>
          </w:tcPr>
          <w:p w14:paraId="188F22D0" w14:textId="55FDDDE8" w:rsidR="00D22362" w:rsidRPr="00C74EE3" w:rsidRDefault="00D22362" w:rsidP="00A1555F">
            <w:pPr>
              <w:pStyle w:val="120"/>
            </w:pPr>
            <w:r w:rsidRPr="00C74EE3">
              <w:t>Проверялись</w:t>
            </w:r>
          </w:p>
        </w:tc>
        <w:tc>
          <w:tcPr>
            <w:tcW w:w="2046" w:type="dxa"/>
          </w:tcPr>
          <w:p w14:paraId="46374254" w14:textId="5FE0FFA6" w:rsidR="00D22362" w:rsidRPr="00C74EE3" w:rsidRDefault="001C29B5" w:rsidP="00A1555F">
            <w:pPr>
              <w:pStyle w:val="120"/>
            </w:pPr>
            <w:r w:rsidRPr="00C74EE3">
              <w:t>Выпадающий список</w:t>
            </w:r>
          </w:p>
        </w:tc>
        <w:tc>
          <w:tcPr>
            <w:tcW w:w="4743" w:type="dxa"/>
          </w:tcPr>
          <w:p w14:paraId="50F87644" w14:textId="7063B558" w:rsidR="00D22362" w:rsidRPr="00C74EE3" w:rsidRDefault="00D22362" w:rsidP="00A1555F">
            <w:pPr>
              <w:pStyle w:val="120"/>
            </w:pPr>
            <w:r w:rsidRPr="00C74EE3">
              <w:t xml:space="preserve">Значение заполняется по умолчанию «Головное предприятие» с возможностью </w:t>
            </w:r>
            <w:proofErr w:type="spellStart"/>
            <w:r w:rsidRPr="00C74EE3">
              <w:t>перевыбора</w:t>
            </w:r>
            <w:proofErr w:type="spellEnd"/>
            <w:r w:rsidRPr="00C74EE3">
              <w:t xml:space="preserve"> из выпадающего списка</w:t>
            </w:r>
            <w:r w:rsidR="0032049A" w:rsidRPr="00C74EE3">
              <w:t>. В случае выбора значений «Головное предприятие и филиалы (структурные подразделения)» или «Только филиалы (структурные подразделения)» появляются кнопки добавления, редактирования и удаления во вкладке «Проверенные филиалы (подразделения)»</w:t>
            </w:r>
          </w:p>
        </w:tc>
      </w:tr>
      <w:tr w:rsidR="001C29B5" w:rsidRPr="00C74EE3" w14:paraId="4049DFB6" w14:textId="77777777" w:rsidTr="0032049A">
        <w:trPr>
          <w:trHeight w:val="194"/>
        </w:trPr>
        <w:tc>
          <w:tcPr>
            <w:tcW w:w="2689" w:type="dxa"/>
          </w:tcPr>
          <w:p w14:paraId="1D1068B2" w14:textId="406BA290" w:rsidR="001C29B5" w:rsidRPr="00C74EE3" w:rsidRDefault="001C29B5" w:rsidP="00A1555F">
            <w:pPr>
              <w:pStyle w:val="120"/>
            </w:pPr>
            <w:r w:rsidRPr="00C74EE3">
              <w:t>Категория</w:t>
            </w:r>
          </w:p>
        </w:tc>
        <w:tc>
          <w:tcPr>
            <w:tcW w:w="2046" w:type="dxa"/>
          </w:tcPr>
          <w:p w14:paraId="198D3867" w14:textId="7C483378" w:rsidR="001C29B5" w:rsidRPr="00C74EE3" w:rsidRDefault="001C29B5" w:rsidP="00A1555F">
            <w:pPr>
              <w:pStyle w:val="120"/>
            </w:pPr>
            <w:r w:rsidRPr="00C74EE3">
              <w:t>Информационное поле</w:t>
            </w:r>
          </w:p>
        </w:tc>
        <w:tc>
          <w:tcPr>
            <w:tcW w:w="4743" w:type="dxa"/>
          </w:tcPr>
          <w:p w14:paraId="59B999B0" w14:textId="78EB7588" w:rsidR="001C29B5" w:rsidRPr="00C74EE3" w:rsidRDefault="001C29B5" w:rsidP="00A1555F">
            <w:pPr>
              <w:pStyle w:val="120"/>
            </w:pPr>
            <w:r w:rsidRPr="00C74EE3">
              <w:t>Значение добавляется автоматически из подсистемы Предписания</w:t>
            </w:r>
          </w:p>
        </w:tc>
      </w:tr>
      <w:tr w:rsidR="001C29B5" w:rsidRPr="00C74EE3" w14:paraId="6EAC2DCD" w14:textId="77777777" w:rsidTr="0032049A">
        <w:trPr>
          <w:trHeight w:val="461"/>
        </w:trPr>
        <w:tc>
          <w:tcPr>
            <w:tcW w:w="2689" w:type="dxa"/>
          </w:tcPr>
          <w:p w14:paraId="5E439566" w14:textId="512DAC2D" w:rsidR="001C29B5" w:rsidRPr="00C74EE3" w:rsidRDefault="001C29B5" w:rsidP="00A1555F">
            <w:pPr>
              <w:pStyle w:val="120"/>
            </w:pPr>
            <w:r w:rsidRPr="00C74EE3">
              <w:t>Основание</w:t>
            </w:r>
          </w:p>
        </w:tc>
        <w:tc>
          <w:tcPr>
            <w:tcW w:w="2046" w:type="dxa"/>
          </w:tcPr>
          <w:p w14:paraId="61C74E15" w14:textId="60332618" w:rsidR="001C29B5" w:rsidRPr="00C74EE3" w:rsidRDefault="001C29B5" w:rsidP="00A1555F">
            <w:pPr>
              <w:pStyle w:val="120"/>
            </w:pPr>
            <w:r w:rsidRPr="00C74EE3">
              <w:t>Информационное поле</w:t>
            </w:r>
          </w:p>
        </w:tc>
        <w:tc>
          <w:tcPr>
            <w:tcW w:w="4743" w:type="dxa"/>
          </w:tcPr>
          <w:p w14:paraId="360B6847" w14:textId="25494834" w:rsidR="001C29B5" w:rsidRPr="00C74EE3" w:rsidRDefault="001C29B5" w:rsidP="00A1555F">
            <w:pPr>
              <w:pStyle w:val="120"/>
            </w:pPr>
            <w:r w:rsidRPr="00C74EE3">
              <w:t>Значение добавляется автоматически из подсистемы Предписания</w:t>
            </w:r>
          </w:p>
        </w:tc>
      </w:tr>
      <w:tr w:rsidR="001C29B5" w:rsidRPr="00C74EE3" w14:paraId="4471CE9D" w14:textId="77777777" w:rsidTr="0032049A">
        <w:trPr>
          <w:trHeight w:val="458"/>
        </w:trPr>
        <w:tc>
          <w:tcPr>
            <w:tcW w:w="2689" w:type="dxa"/>
          </w:tcPr>
          <w:p w14:paraId="5E6612A6" w14:textId="352A854A" w:rsidR="001C29B5" w:rsidRPr="00C74EE3" w:rsidRDefault="001C29B5" w:rsidP="00A1555F">
            <w:pPr>
              <w:pStyle w:val="120"/>
            </w:pPr>
            <w:r w:rsidRPr="00C74EE3">
              <w:t>Вид проверки</w:t>
            </w:r>
          </w:p>
        </w:tc>
        <w:tc>
          <w:tcPr>
            <w:tcW w:w="2046" w:type="dxa"/>
          </w:tcPr>
          <w:p w14:paraId="0CE649D7" w14:textId="3B483788" w:rsidR="001C29B5" w:rsidRPr="00C74EE3" w:rsidRDefault="001C29B5" w:rsidP="00A1555F">
            <w:pPr>
              <w:pStyle w:val="120"/>
            </w:pPr>
            <w:r w:rsidRPr="00C74EE3">
              <w:t>Информационное поле</w:t>
            </w:r>
          </w:p>
        </w:tc>
        <w:tc>
          <w:tcPr>
            <w:tcW w:w="4743" w:type="dxa"/>
          </w:tcPr>
          <w:p w14:paraId="79AB8748" w14:textId="5C873977" w:rsidR="001C29B5" w:rsidRPr="00C74EE3" w:rsidRDefault="001C29B5" w:rsidP="00A1555F">
            <w:pPr>
              <w:pStyle w:val="120"/>
            </w:pPr>
            <w:r w:rsidRPr="00C74EE3">
              <w:t>Значение добавляется автоматически из подсистемы Предписания</w:t>
            </w:r>
          </w:p>
        </w:tc>
      </w:tr>
      <w:tr w:rsidR="001C29B5" w:rsidRPr="00C74EE3" w14:paraId="765C1BCC" w14:textId="77777777" w:rsidTr="0032049A">
        <w:trPr>
          <w:trHeight w:val="912"/>
        </w:trPr>
        <w:tc>
          <w:tcPr>
            <w:tcW w:w="2689" w:type="dxa"/>
          </w:tcPr>
          <w:p w14:paraId="5D1047CE" w14:textId="3C1D79E2" w:rsidR="001C29B5" w:rsidRPr="00C74EE3" w:rsidRDefault="001C29B5" w:rsidP="00A1555F">
            <w:pPr>
              <w:pStyle w:val="120"/>
            </w:pPr>
            <w:r w:rsidRPr="00C74EE3">
              <w:t>№ чек-листа</w:t>
            </w:r>
          </w:p>
        </w:tc>
        <w:tc>
          <w:tcPr>
            <w:tcW w:w="2046" w:type="dxa"/>
          </w:tcPr>
          <w:p w14:paraId="549FA3D1" w14:textId="5F837BFB" w:rsidR="001C29B5" w:rsidRPr="00C74EE3" w:rsidRDefault="001C29B5" w:rsidP="00A1555F">
            <w:pPr>
              <w:pStyle w:val="120"/>
            </w:pPr>
            <w:r w:rsidRPr="00C74EE3">
              <w:t>Поле ввода</w:t>
            </w:r>
          </w:p>
        </w:tc>
        <w:tc>
          <w:tcPr>
            <w:tcW w:w="4743" w:type="dxa"/>
          </w:tcPr>
          <w:p w14:paraId="0B5C7E0B" w14:textId="71F4A61E" w:rsidR="001C29B5" w:rsidRPr="00C74EE3" w:rsidRDefault="001C29B5" w:rsidP="00A1555F">
            <w:pPr>
              <w:pStyle w:val="120"/>
            </w:pPr>
            <w:r w:rsidRPr="00C74EE3">
              <w:t>Значение добавляется автоматически из подсистемы Предписания с возможностью редактирования</w:t>
            </w:r>
          </w:p>
        </w:tc>
      </w:tr>
      <w:tr w:rsidR="001C29B5" w:rsidRPr="00C74EE3" w14:paraId="7F50E04A" w14:textId="77777777" w:rsidTr="0032049A">
        <w:trPr>
          <w:trHeight w:val="808"/>
        </w:trPr>
        <w:tc>
          <w:tcPr>
            <w:tcW w:w="2689" w:type="dxa"/>
          </w:tcPr>
          <w:p w14:paraId="46A35CF7" w14:textId="75201D70" w:rsidR="001C29B5" w:rsidRPr="00C74EE3" w:rsidRDefault="001C29B5" w:rsidP="00A1555F">
            <w:pPr>
              <w:pStyle w:val="120"/>
            </w:pPr>
            <w:r w:rsidRPr="00C74EE3">
              <w:t>Дата чек-листа</w:t>
            </w:r>
          </w:p>
        </w:tc>
        <w:tc>
          <w:tcPr>
            <w:tcW w:w="2046" w:type="dxa"/>
          </w:tcPr>
          <w:p w14:paraId="04325350" w14:textId="35FCF3D9" w:rsidR="001C29B5" w:rsidRPr="00C74EE3" w:rsidRDefault="0032049A" w:rsidP="00A1555F">
            <w:pPr>
              <w:pStyle w:val="120"/>
            </w:pPr>
            <w:r w:rsidRPr="00C74EE3">
              <w:t>Поле для ввода типа «Дата»</w:t>
            </w:r>
          </w:p>
        </w:tc>
        <w:tc>
          <w:tcPr>
            <w:tcW w:w="4743" w:type="dxa"/>
          </w:tcPr>
          <w:p w14:paraId="19B2E6E7" w14:textId="3C9F8D60" w:rsidR="001C29B5" w:rsidRPr="00C74EE3" w:rsidRDefault="001C29B5" w:rsidP="00A1555F">
            <w:pPr>
              <w:pStyle w:val="120"/>
            </w:pPr>
            <w:r w:rsidRPr="00C74EE3">
              <w:t>Значение добавляется автоматически из подсистемы Предписания с возможностью редактирования</w:t>
            </w:r>
          </w:p>
        </w:tc>
      </w:tr>
      <w:tr w:rsidR="001C29B5" w:rsidRPr="00C74EE3" w14:paraId="575506E9" w14:textId="77777777" w:rsidTr="0032049A">
        <w:trPr>
          <w:trHeight w:val="308"/>
        </w:trPr>
        <w:tc>
          <w:tcPr>
            <w:tcW w:w="2689" w:type="dxa"/>
          </w:tcPr>
          <w:p w14:paraId="4C58EC97" w14:textId="17C54221" w:rsidR="001C29B5" w:rsidRPr="00C74EE3" w:rsidRDefault="001C29B5" w:rsidP="00A1555F">
            <w:pPr>
              <w:pStyle w:val="120"/>
            </w:pPr>
            <w:r w:rsidRPr="00C74EE3">
              <w:t>Предписание №</w:t>
            </w:r>
          </w:p>
        </w:tc>
        <w:tc>
          <w:tcPr>
            <w:tcW w:w="2046" w:type="dxa"/>
          </w:tcPr>
          <w:p w14:paraId="0A792FA8" w14:textId="05869B0C" w:rsidR="001C29B5" w:rsidRPr="00C74EE3" w:rsidRDefault="001C29B5" w:rsidP="00A1555F">
            <w:pPr>
              <w:pStyle w:val="120"/>
            </w:pPr>
            <w:r w:rsidRPr="00C74EE3">
              <w:t>Информационное поле</w:t>
            </w:r>
          </w:p>
        </w:tc>
        <w:tc>
          <w:tcPr>
            <w:tcW w:w="4743" w:type="dxa"/>
          </w:tcPr>
          <w:p w14:paraId="6625E87E" w14:textId="17F6D189" w:rsidR="001C29B5" w:rsidRPr="00C74EE3" w:rsidRDefault="001C29B5" w:rsidP="00A1555F">
            <w:pPr>
              <w:pStyle w:val="120"/>
            </w:pPr>
            <w:r w:rsidRPr="00C74EE3">
              <w:t>Значение добавляется автоматически из подсистемы Предписания</w:t>
            </w:r>
          </w:p>
        </w:tc>
      </w:tr>
      <w:tr w:rsidR="001C29B5" w:rsidRPr="00C74EE3" w14:paraId="58E04689" w14:textId="77777777" w:rsidTr="0032049A">
        <w:trPr>
          <w:trHeight w:val="235"/>
        </w:trPr>
        <w:tc>
          <w:tcPr>
            <w:tcW w:w="2689" w:type="dxa"/>
          </w:tcPr>
          <w:p w14:paraId="44AF8230" w14:textId="3EAE308C" w:rsidR="001C29B5" w:rsidRPr="00C74EE3" w:rsidRDefault="001C29B5" w:rsidP="00A1555F">
            <w:pPr>
              <w:pStyle w:val="120"/>
            </w:pPr>
            <w:r w:rsidRPr="00C74EE3">
              <w:t>Дата предписания</w:t>
            </w:r>
          </w:p>
        </w:tc>
        <w:tc>
          <w:tcPr>
            <w:tcW w:w="2046" w:type="dxa"/>
          </w:tcPr>
          <w:p w14:paraId="1C223D1D" w14:textId="3B89302B" w:rsidR="001C29B5" w:rsidRPr="00C74EE3" w:rsidRDefault="001C29B5" w:rsidP="00A1555F">
            <w:pPr>
              <w:pStyle w:val="120"/>
            </w:pPr>
            <w:r w:rsidRPr="00C74EE3">
              <w:t>Информационное поле</w:t>
            </w:r>
          </w:p>
        </w:tc>
        <w:tc>
          <w:tcPr>
            <w:tcW w:w="4743" w:type="dxa"/>
          </w:tcPr>
          <w:p w14:paraId="688F348F" w14:textId="1909BC23" w:rsidR="001C29B5" w:rsidRPr="00C74EE3" w:rsidRDefault="001C29B5" w:rsidP="00A1555F">
            <w:pPr>
              <w:pStyle w:val="120"/>
            </w:pPr>
            <w:r w:rsidRPr="00C74EE3">
              <w:t>Значение добавляется автоматически из подсистемы Предписания</w:t>
            </w:r>
          </w:p>
        </w:tc>
      </w:tr>
      <w:tr w:rsidR="001C29B5" w:rsidRPr="00C74EE3" w14:paraId="6197B88D" w14:textId="77777777" w:rsidTr="0032049A">
        <w:trPr>
          <w:trHeight w:val="64"/>
        </w:trPr>
        <w:tc>
          <w:tcPr>
            <w:tcW w:w="2689" w:type="dxa"/>
          </w:tcPr>
          <w:p w14:paraId="4E6F79D9" w14:textId="4B6C5DD5" w:rsidR="001C29B5" w:rsidRPr="00C74EE3" w:rsidRDefault="001C29B5" w:rsidP="00A1555F">
            <w:pPr>
              <w:pStyle w:val="120"/>
            </w:pPr>
            <w:r w:rsidRPr="00C74EE3">
              <w:t>Начало проверки</w:t>
            </w:r>
          </w:p>
        </w:tc>
        <w:tc>
          <w:tcPr>
            <w:tcW w:w="2046" w:type="dxa"/>
          </w:tcPr>
          <w:p w14:paraId="25A26043" w14:textId="1758A154" w:rsidR="001C29B5" w:rsidRPr="00C74EE3" w:rsidRDefault="001C29B5" w:rsidP="00A1555F">
            <w:pPr>
              <w:pStyle w:val="120"/>
            </w:pPr>
            <w:r w:rsidRPr="00C74EE3">
              <w:t>Информационное поле</w:t>
            </w:r>
          </w:p>
        </w:tc>
        <w:tc>
          <w:tcPr>
            <w:tcW w:w="4743" w:type="dxa"/>
          </w:tcPr>
          <w:p w14:paraId="6153A96E" w14:textId="3E31CB0A" w:rsidR="001C29B5" w:rsidRPr="00C74EE3" w:rsidRDefault="001C29B5" w:rsidP="00A1555F">
            <w:pPr>
              <w:pStyle w:val="120"/>
            </w:pPr>
            <w:r w:rsidRPr="00C74EE3">
              <w:t>Значение добавляется автоматически из подсистемы Предписания</w:t>
            </w:r>
          </w:p>
        </w:tc>
      </w:tr>
      <w:tr w:rsidR="001C29B5" w:rsidRPr="00C74EE3" w14:paraId="641916B7" w14:textId="77777777" w:rsidTr="0032049A">
        <w:trPr>
          <w:trHeight w:val="130"/>
        </w:trPr>
        <w:tc>
          <w:tcPr>
            <w:tcW w:w="2689" w:type="dxa"/>
          </w:tcPr>
          <w:p w14:paraId="49136DD5" w14:textId="6145ED6F" w:rsidR="001C29B5" w:rsidRPr="00C74EE3" w:rsidRDefault="001C29B5" w:rsidP="00A1555F">
            <w:pPr>
              <w:pStyle w:val="120"/>
            </w:pPr>
            <w:r w:rsidRPr="00C74EE3">
              <w:t>Окончание</w:t>
            </w:r>
          </w:p>
        </w:tc>
        <w:tc>
          <w:tcPr>
            <w:tcW w:w="2046" w:type="dxa"/>
          </w:tcPr>
          <w:p w14:paraId="096958D4" w14:textId="1B2FA667" w:rsidR="001C29B5" w:rsidRPr="00C74EE3" w:rsidRDefault="001C29B5" w:rsidP="00A1555F">
            <w:pPr>
              <w:pStyle w:val="120"/>
            </w:pPr>
            <w:r w:rsidRPr="00C74EE3">
              <w:t>Информационное поле</w:t>
            </w:r>
          </w:p>
        </w:tc>
        <w:tc>
          <w:tcPr>
            <w:tcW w:w="4743" w:type="dxa"/>
          </w:tcPr>
          <w:p w14:paraId="29816554" w14:textId="0E0F7984" w:rsidR="001C29B5" w:rsidRPr="00C74EE3" w:rsidRDefault="001C29B5" w:rsidP="00A1555F">
            <w:pPr>
              <w:pStyle w:val="120"/>
            </w:pPr>
            <w:r w:rsidRPr="00C74EE3">
              <w:t>Значение добавляется автоматически из подсистемы Предписания</w:t>
            </w:r>
          </w:p>
        </w:tc>
      </w:tr>
      <w:tr w:rsidR="001C29B5" w:rsidRPr="00C74EE3" w14:paraId="61FFBC07" w14:textId="77777777" w:rsidTr="0032049A">
        <w:trPr>
          <w:trHeight w:val="197"/>
        </w:trPr>
        <w:tc>
          <w:tcPr>
            <w:tcW w:w="2689" w:type="dxa"/>
          </w:tcPr>
          <w:p w14:paraId="7C038252" w14:textId="02B563FF" w:rsidR="001C29B5" w:rsidRPr="00C74EE3" w:rsidRDefault="001C29B5" w:rsidP="00A1555F">
            <w:pPr>
              <w:pStyle w:val="120"/>
            </w:pPr>
            <w:r w:rsidRPr="00C74EE3">
              <w:lastRenderedPageBreak/>
              <w:t>Проверяемый период с</w:t>
            </w:r>
          </w:p>
        </w:tc>
        <w:tc>
          <w:tcPr>
            <w:tcW w:w="2046" w:type="dxa"/>
          </w:tcPr>
          <w:p w14:paraId="2DAB8352" w14:textId="03C9D31B" w:rsidR="001C29B5" w:rsidRPr="00C74EE3" w:rsidRDefault="001C29B5" w:rsidP="00A1555F">
            <w:pPr>
              <w:pStyle w:val="120"/>
            </w:pPr>
            <w:r w:rsidRPr="00C74EE3">
              <w:t>Информационное поле</w:t>
            </w:r>
          </w:p>
        </w:tc>
        <w:tc>
          <w:tcPr>
            <w:tcW w:w="4743" w:type="dxa"/>
          </w:tcPr>
          <w:p w14:paraId="27D99A43" w14:textId="70B45F64" w:rsidR="001C29B5" w:rsidRPr="00C74EE3" w:rsidRDefault="001C29B5" w:rsidP="00A1555F">
            <w:pPr>
              <w:pStyle w:val="120"/>
            </w:pPr>
            <w:r w:rsidRPr="00C74EE3">
              <w:t>Значение добавляется автоматически из подсистемы Предписания</w:t>
            </w:r>
          </w:p>
        </w:tc>
      </w:tr>
      <w:tr w:rsidR="001C29B5" w:rsidRPr="00C74EE3" w14:paraId="38B75373" w14:textId="77777777" w:rsidTr="0032049A">
        <w:trPr>
          <w:trHeight w:val="64"/>
        </w:trPr>
        <w:tc>
          <w:tcPr>
            <w:tcW w:w="2689" w:type="dxa"/>
          </w:tcPr>
          <w:p w14:paraId="19FB5B90" w14:textId="2A4ACFD5" w:rsidR="001C29B5" w:rsidRPr="00C74EE3" w:rsidRDefault="001C29B5" w:rsidP="00A1555F">
            <w:pPr>
              <w:pStyle w:val="120"/>
            </w:pPr>
            <w:r w:rsidRPr="00C74EE3">
              <w:t>по</w:t>
            </w:r>
          </w:p>
        </w:tc>
        <w:tc>
          <w:tcPr>
            <w:tcW w:w="2046" w:type="dxa"/>
          </w:tcPr>
          <w:p w14:paraId="5AF45F07" w14:textId="2297CF9C" w:rsidR="001C29B5" w:rsidRPr="00C74EE3" w:rsidRDefault="001C29B5" w:rsidP="00A1555F">
            <w:pPr>
              <w:pStyle w:val="120"/>
            </w:pPr>
            <w:r w:rsidRPr="00C74EE3">
              <w:t>Информационное поле</w:t>
            </w:r>
          </w:p>
        </w:tc>
        <w:tc>
          <w:tcPr>
            <w:tcW w:w="4743" w:type="dxa"/>
          </w:tcPr>
          <w:p w14:paraId="6BEE86D4" w14:textId="35046B7D" w:rsidR="001C29B5" w:rsidRPr="00C74EE3" w:rsidRDefault="001C29B5" w:rsidP="00A1555F">
            <w:pPr>
              <w:pStyle w:val="120"/>
            </w:pPr>
            <w:r w:rsidRPr="00C74EE3">
              <w:t>Значение добавляется автоматически из подсистемы Предписания</w:t>
            </w:r>
          </w:p>
        </w:tc>
      </w:tr>
      <w:tr w:rsidR="001C29B5" w:rsidRPr="00C74EE3" w14:paraId="5E733F5D" w14:textId="77777777" w:rsidTr="0032049A">
        <w:trPr>
          <w:trHeight w:val="473"/>
        </w:trPr>
        <w:tc>
          <w:tcPr>
            <w:tcW w:w="2689" w:type="dxa"/>
          </w:tcPr>
          <w:p w14:paraId="5CB975CF" w14:textId="22C1A297" w:rsidR="001C29B5" w:rsidRPr="00C74EE3" w:rsidRDefault="0032049A" w:rsidP="00A1555F">
            <w:pPr>
              <w:pStyle w:val="120"/>
            </w:pPr>
            <w:r w:rsidRPr="00C74EE3">
              <w:t>Продление</w:t>
            </w:r>
          </w:p>
        </w:tc>
        <w:tc>
          <w:tcPr>
            <w:tcW w:w="2046" w:type="dxa"/>
          </w:tcPr>
          <w:p w14:paraId="51E97B03" w14:textId="245C1A91" w:rsidR="001C29B5" w:rsidRPr="00C74EE3" w:rsidRDefault="001C29B5" w:rsidP="00A1555F">
            <w:pPr>
              <w:pStyle w:val="120"/>
            </w:pPr>
            <w:r w:rsidRPr="00C74EE3">
              <w:t>Информационное поле</w:t>
            </w:r>
          </w:p>
        </w:tc>
        <w:tc>
          <w:tcPr>
            <w:tcW w:w="4743" w:type="dxa"/>
          </w:tcPr>
          <w:p w14:paraId="052102C0" w14:textId="7C73F427" w:rsidR="001C29B5" w:rsidRPr="00C74EE3" w:rsidRDefault="001C29B5" w:rsidP="00A1555F">
            <w:pPr>
              <w:pStyle w:val="120"/>
            </w:pPr>
            <w:r w:rsidRPr="00C74EE3">
              <w:t>Значение добавляется автоматически из подсистемы Предписания</w:t>
            </w:r>
          </w:p>
        </w:tc>
      </w:tr>
      <w:tr w:rsidR="001C29B5" w:rsidRPr="00C74EE3" w14:paraId="43117911" w14:textId="77777777" w:rsidTr="0032049A">
        <w:trPr>
          <w:trHeight w:val="473"/>
        </w:trPr>
        <w:tc>
          <w:tcPr>
            <w:tcW w:w="2689" w:type="dxa"/>
          </w:tcPr>
          <w:p w14:paraId="538AE4AE" w14:textId="23FBF85A" w:rsidR="001C29B5" w:rsidRPr="00C74EE3" w:rsidRDefault="001C29B5" w:rsidP="00A1555F">
            <w:pPr>
              <w:pStyle w:val="120"/>
            </w:pPr>
            <w:r w:rsidRPr="00C74EE3">
              <w:t>Приостановка</w:t>
            </w:r>
          </w:p>
        </w:tc>
        <w:tc>
          <w:tcPr>
            <w:tcW w:w="2046" w:type="dxa"/>
          </w:tcPr>
          <w:p w14:paraId="1273C52D" w14:textId="147367B8" w:rsidR="001C29B5" w:rsidRPr="00C74EE3" w:rsidRDefault="001C29B5" w:rsidP="00A1555F">
            <w:pPr>
              <w:pStyle w:val="120"/>
            </w:pPr>
            <w:r w:rsidRPr="00C74EE3">
              <w:t>Информационное поле</w:t>
            </w:r>
          </w:p>
        </w:tc>
        <w:tc>
          <w:tcPr>
            <w:tcW w:w="4743" w:type="dxa"/>
          </w:tcPr>
          <w:p w14:paraId="7E5FFA47" w14:textId="2A5EBB36" w:rsidR="001C29B5" w:rsidRPr="00C74EE3" w:rsidRDefault="001C29B5" w:rsidP="00A1555F">
            <w:pPr>
              <w:pStyle w:val="120"/>
            </w:pPr>
            <w:r w:rsidRPr="00C74EE3">
              <w:t>Значение добавляется автоматически из подсистемы Предписания</w:t>
            </w:r>
          </w:p>
        </w:tc>
      </w:tr>
      <w:tr w:rsidR="001C29B5" w:rsidRPr="00C74EE3" w14:paraId="5536E5B0" w14:textId="77777777" w:rsidTr="0032049A">
        <w:trPr>
          <w:trHeight w:val="473"/>
        </w:trPr>
        <w:tc>
          <w:tcPr>
            <w:tcW w:w="2689" w:type="dxa"/>
          </w:tcPr>
          <w:p w14:paraId="52CC4DC8" w14:textId="0F40D765" w:rsidR="001C29B5" w:rsidRPr="00C74EE3" w:rsidRDefault="001C29B5" w:rsidP="00A1555F">
            <w:pPr>
              <w:pStyle w:val="120"/>
            </w:pPr>
            <w:r w:rsidRPr="00C74EE3">
              <w:t>Возобновление</w:t>
            </w:r>
          </w:p>
        </w:tc>
        <w:tc>
          <w:tcPr>
            <w:tcW w:w="2046" w:type="dxa"/>
          </w:tcPr>
          <w:p w14:paraId="02D0D457" w14:textId="4593E9D3" w:rsidR="001C29B5" w:rsidRPr="00C74EE3" w:rsidRDefault="001C29B5" w:rsidP="00A1555F">
            <w:pPr>
              <w:pStyle w:val="120"/>
            </w:pPr>
            <w:r w:rsidRPr="00C74EE3">
              <w:t>Информационное поле</w:t>
            </w:r>
          </w:p>
        </w:tc>
        <w:tc>
          <w:tcPr>
            <w:tcW w:w="4743" w:type="dxa"/>
          </w:tcPr>
          <w:p w14:paraId="206EC98D" w14:textId="567E1CF7" w:rsidR="001C29B5" w:rsidRPr="00C74EE3" w:rsidRDefault="001C29B5" w:rsidP="00A1555F">
            <w:pPr>
              <w:pStyle w:val="120"/>
            </w:pPr>
            <w:r w:rsidRPr="00C74EE3">
              <w:t>Значение добавляется автоматически из подсистемы Предписания</w:t>
            </w:r>
          </w:p>
        </w:tc>
      </w:tr>
      <w:tr w:rsidR="001C29B5" w:rsidRPr="00C74EE3" w14:paraId="66AD1800" w14:textId="77777777" w:rsidTr="0032049A">
        <w:trPr>
          <w:trHeight w:val="473"/>
        </w:trPr>
        <w:tc>
          <w:tcPr>
            <w:tcW w:w="2689" w:type="dxa"/>
          </w:tcPr>
          <w:p w14:paraId="6D5398FA" w14:textId="5EA5E545" w:rsidR="001C29B5" w:rsidRPr="00C74EE3" w:rsidRDefault="001C29B5" w:rsidP="00A1555F">
            <w:pPr>
              <w:pStyle w:val="120"/>
            </w:pPr>
            <w:r w:rsidRPr="00C74EE3">
              <w:t>Вид итогового документа</w:t>
            </w:r>
          </w:p>
        </w:tc>
        <w:tc>
          <w:tcPr>
            <w:tcW w:w="2046" w:type="dxa"/>
          </w:tcPr>
          <w:p w14:paraId="3B20928D" w14:textId="67B74242" w:rsidR="001C29B5" w:rsidRPr="00C74EE3" w:rsidRDefault="001C29B5" w:rsidP="00A1555F">
            <w:pPr>
              <w:pStyle w:val="120"/>
            </w:pPr>
            <w:r w:rsidRPr="00C74EE3">
              <w:t>Выпадающий список</w:t>
            </w:r>
          </w:p>
        </w:tc>
        <w:tc>
          <w:tcPr>
            <w:tcW w:w="4743" w:type="dxa"/>
          </w:tcPr>
          <w:p w14:paraId="7ED247A9" w14:textId="77777777" w:rsidR="0032049A" w:rsidRPr="00C74EE3" w:rsidRDefault="001C29B5" w:rsidP="00A1555F">
            <w:pPr>
              <w:pStyle w:val="120"/>
            </w:pPr>
            <w:r w:rsidRPr="00C74EE3">
              <w:t>Заполняется через карточку «Ввод результатов проверки</w:t>
            </w:r>
            <w:r w:rsidR="0032049A" w:rsidRPr="00C74EE3">
              <w:t xml:space="preserve">». </w:t>
            </w:r>
          </w:p>
          <w:p w14:paraId="6BA2FC11" w14:textId="06978B93" w:rsidR="001C29B5" w:rsidRPr="00C74EE3" w:rsidRDefault="0032049A" w:rsidP="00A1555F">
            <w:pPr>
              <w:pStyle w:val="120"/>
            </w:pPr>
            <w:r w:rsidRPr="00C74EE3">
              <w:t>В случае, если выбрано значение «Акт» вкладка «Нарушенные НПА» становится обязательной для заполнения. Если выбрано значение «Справка» — отсутствует возможность ввода данных во вкладки «Нарушение НПА» и «Нарушения и ответственность»</w:t>
            </w:r>
          </w:p>
        </w:tc>
      </w:tr>
      <w:tr w:rsidR="001C29B5" w:rsidRPr="00C74EE3" w14:paraId="3C05C0D4" w14:textId="77777777" w:rsidTr="0032049A">
        <w:trPr>
          <w:trHeight w:val="493"/>
        </w:trPr>
        <w:tc>
          <w:tcPr>
            <w:tcW w:w="2689" w:type="dxa"/>
          </w:tcPr>
          <w:p w14:paraId="0652B4CC" w14:textId="7BC80B42" w:rsidR="001C29B5" w:rsidRPr="00C74EE3" w:rsidRDefault="001C29B5" w:rsidP="00A1555F">
            <w:pPr>
              <w:pStyle w:val="120"/>
            </w:pPr>
            <w:r w:rsidRPr="00C74EE3">
              <w:t>Номер документа</w:t>
            </w:r>
          </w:p>
        </w:tc>
        <w:tc>
          <w:tcPr>
            <w:tcW w:w="2046" w:type="dxa"/>
          </w:tcPr>
          <w:p w14:paraId="2DEE99B4" w14:textId="6E4101E9" w:rsidR="001C29B5" w:rsidRPr="00C74EE3" w:rsidRDefault="001C29B5" w:rsidP="00A1555F">
            <w:pPr>
              <w:pStyle w:val="120"/>
            </w:pPr>
            <w:r w:rsidRPr="00C74EE3">
              <w:t>Поле ввода</w:t>
            </w:r>
          </w:p>
        </w:tc>
        <w:tc>
          <w:tcPr>
            <w:tcW w:w="4743" w:type="dxa"/>
          </w:tcPr>
          <w:p w14:paraId="358B4C95" w14:textId="710BB16A" w:rsidR="001C29B5" w:rsidRPr="00C74EE3" w:rsidRDefault="001C29B5" w:rsidP="00A1555F">
            <w:pPr>
              <w:pStyle w:val="120"/>
            </w:pPr>
            <w:r w:rsidRPr="00C74EE3">
              <w:t>Заполняется через карточку «Ввод результатов проверки»</w:t>
            </w:r>
          </w:p>
        </w:tc>
      </w:tr>
      <w:tr w:rsidR="001C29B5" w:rsidRPr="00C74EE3" w14:paraId="3755FB67" w14:textId="77777777" w:rsidTr="0032049A">
        <w:trPr>
          <w:trHeight w:val="351"/>
        </w:trPr>
        <w:tc>
          <w:tcPr>
            <w:tcW w:w="2689" w:type="dxa"/>
          </w:tcPr>
          <w:p w14:paraId="309491D7" w14:textId="62420AD2" w:rsidR="001C29B5" w:rsidRPr="00C74EE3" w:rsidRDefault="001C29B5" w:rsidP="00A1555F">
            <w:pPr>
              <w:pStyle w:val="120"/>
            </w:pPr>
            <w:r w:rsidRPr="00C74EE3">
              <w:t>Дата документа</w:t>
            </w:r>
          </w:p>
        </w:tc>
        <w:tc>
          <w:tcPr>
            <w:tcW w:w="2046" w:type="dxa"/>
          </w:tcPr>
          <w:p w14:paraId="4EABA5EB" w14:textId="1FC23501" w:rsidR="001C29B5" w:rsidRPr="00C74EE3" w:rsidRDefault="001C29B5" w:rsidP="00A1555F">
            <w:pPr>
              <w:pStyle w:val="120"/>
            </w:pPr>
            <w:r w:rsidRPr="00C74EE3">
              <w:t>Поле для ввода типа «Дата»</w:t>
            </w:r>
          </w:p>
        </w:tc>
        <w:tc>
          <w:tcPr>
            <w:tcW w:w="4743" w:type="dxa"/>
          </w:tcPr>
          <w:p w14:paraId="2A0906C8" w14:textId="432EBD1C" w:rsidR="001C29B5" w:rsidRPr="00C74EE3" w:rsidRDefault="001C29B5" w:rsidP="00A1555F">
            <w:pPr>
              <w:pStyle w:val="120"/>
            </w:pPr>
            <w:r w:rsidRPr="00C74EE3">
              <w:t>Заполняется через карточку «Ввод результатов проверки» в формате ДД.ММ.ГГГГ</w:t>
            </w:r>
          </w:p>
        </w:tc>
      </w:tr>
      <w:tr w:rsidR="001C29B5" w:rsidRPr="00C74EE3" w14:paraId="6739E1B7" w14:textId="77777777" w:rsidTr="0032049A">
        <w:trPr>
          <w:trHeight w:val="203"/>
        </w:trPr>
        <w:tc>
          <w:tcPr>
            <w:tcW w:w="2689" w:type="dxa"/>
          </w:tcPr>
          <w:p w14:paraId="09B21A54" w14:textId="5072334A" w:rsidR="001C29B5" w:rsidRPr="00C74EE3" w:rsidRDefault="001C29B5" w:rsidP="00A1555F">
            <w:pPr>
              <w:pStyle w:val="120"/>
            </w:pPr>
            <w:r w:rsidRPr="00C74EE3">
              <w:t>Дата вручения документа по результатам проверки</w:t>
            </w:r>
          </w:p>
        </w:tc>
        <w:tc>
          <w:tcPr>
            <w:tcW w:w="2046" w:type="dxa"/>
          </w:tcPr>
          <w:p w14:paraId="10A8ACA2" w14:textId="351FFF75" w:rsidR="001C29B5" w:rsidRPr="00C74EE3" w:rsidRDefault="001C29B5" w:rsidP="00A1555F">
            <w:pPr>
              <w:pStyle w:val="120"/>
            </w:pPr>
            <w:r w:rsidRPr="00C74EE3">
              <w:t>Поле для ввода типа «Дата»</w:t>
            </w:r>
          </w:p>
        </w:tc>
        <w:tc>
          <w:tcPr>
            <w:tcW w:w="4743" w:type="dxa"/>
          </w:tcPr>
          <w:p w14:paraId="31F38B75" w14:textId="6016B1EB" w:rsidR="001C29B5" w:rsidRPr="00C74EE3" w:rsidRDefault="001C29B5" w:rsidP="00A1555F">
            <w:pPr>
              <w:pStyle w:val="120"/>
            </w:pPr>
            <w:r w:rsidRPr="00C74EE3">
              <w:t>Заполняется через карточку «Ввод результатов проверки» в формате ДД.ММ.ГГГГ</w:t>
            </w:r>
          </w:p>
        </w:tc>
      </w:tr>
      <w:tr w:rsidR="001C29B5" w:rsidRPr="00C74EE3" w14:paraId="1AD3C6C7" w14:textId="77777777" w:rsidTr="0032049A">
        <w:trPr>
          <w:trHeight w:val="233"/>
        </w:trPr>
        <w:tc>
          <w:tcPr>
            <w:tcW w:w="2689" w:type="dxa"/>
          </w:tcPr>
          <w:p w14:paraId="6B69E5DB" w14:textId="353E184A" w:rsidR="001C29B5" w:rsidRPr="00C74EE3" w:rsidRDefault="001C29B5" w:rsidP="00A1555F">
            <w:pPr>
              <w:pStyle w:val="120"/>
            </w:pPr>
            <w:r w:rsidRPr="00C74EE3">
              <w:t xml:space="preserve">Имя прикрепленного документа </w:t>
            </w:r>
          </w:p>
        </w:tc>
        <w:tc>
          <w:tcPr>
            <w:tcW w:w="2046" w:type="dxa"/>
          </w:tcPr>
          <w:p w14:paraId="58A3ECE1" w14:textId="2A369B29" w:rsidR="001C29B5" w:rsidRPr="00C74EE3" w:rsidRDefault="001C29B5" w:rsidP="00A1555F">
            <w:pPr>
              <w:pStyle w:val="120"/>
            </w:pPr>
            <w:r w:rsidRPr="00C74EE3">
              <w:t>Информационное поле</w:t>
            </w:r>
          </w:p>
        </w:tc>
        <w:tc>
          <w:tcPr>
            <w:tcW w:w="4743" w:type="dxa"/>
          </w:tcPr>
          <w:p w14:paraId="23C36A5A" w14:textId="03BED65A" w:rsidR="001C29B5" w:rsidRPr="00C74EE3" w:rsidRDefault="001C29B5" w:rsidP="00A1555F">
            <w:pPr>
              <w:pStyle w:val="120"/>
            </w:pPr>
            <w:r w:rsidRPr="00C74EE3">
              <w:t xml:space="preserve">Соответствует имени загруженного файла (рисунок </w:t>
            </w:r>
            <w:r w:rsidR="008F3E1C" w:rsidRPr="00C74EE3">
              <w:t>5</w:t>
            </w:r>
            <w:r w:rsidRPr="00C74EE3">
              <w:t>.5)</w:t>
            </w:r>
          </w:p>
        </w:tc>
      </w:tr>
      <w:tr w:rsidR="001C29B5" w:rsidRPr="00C74EE3" w14:paraId="2D221C08" w14:textId="77777777" w:rsidTr="0032049A">
        <w:trPr>
          <w:trHeight w:val="104"/>
        </w:trPr>
        <w:tc>
          <w:tcPr>
            <w:tcW w:w="2689" w:type="dxa"/>
          </w:tcPr>
          <w:p w14:paraId="45B1D363" w14:textId="3313782F" w:rsidR="001C29B5" w:rsidRPr="00C74EE3" w:rsidRDefault="001C29B5" w:rsidP="00A1555F">
            <w:pPr>
              <w:pStyle w:val="120"/>
            </w:pPr>
            <w:r w:rsidRPr="00C74EE3">
              <w:t>Отсутствие субъекта</w:t>
            </w:r>
          </w:p>
        </w:tc>
        <w:tc>
          <w:tcPr>
            <w:tcW w:w="2046" w:type="dxa"/>
          </w:tcPr>
          <w:p w14:paraId="5207638A" w14:textId="0CF681A3" w:rsidR="001C29B5" w:rsidRPr="00C74EE3" w:rsidRDefault="001C29B5" w:rsidP="00A1555F">
            <w:pPr>
              <w:pStyle w:val="120"/>
            </w:pPr>
            <w:r w:rsidRPr="00C74EE3">
              <w:t>Чек-бокс</w:t>
            </w:r>
          </w:p>
        </w:tc>
        <w:tc>
          <w:tcPr>
            <w:tcW w:w="4743" w:type="dxa"/>
          </w:tcPr>
          <w:p w14:paraId="00829887" w14:textId="67D80688" w:rsidR="001C29B5" w:rsidRPr="00C74EE3" w:rsidRDefault="001C29B5" w:rsidP="00A1555F">
            <w:pPr>
              <w:pStyle w:val="120"/>
            </w:pPr>
            <w:r w:rsidRPr="00C74EE3">
              <w:t>Отметка делается в случае отсутствия субъекта на месте</w:t>
            </w:r>
          </w:p>
        </w:tc>
      </w:tr>
      <w:tr w:rsidR="001C29B5" w:rsidRPr="00C74EE3" w14:paraId="7F610D7B" w14:textId="77777777" w:rsidTr="0032049A">
        <w:trPr>
          <w:trHeight w:val="257"/>
        </w:trPr>
        <w:tc>
          <w:tcPr>
            <w:tcW w:w="2689" w:type="dxa"/>
          </w:tcPr>
          <w:p w14:paraId="113FF8B3" w14:textId="657F71B6" w:rsidR="001C29B5" w:rsidRPr="00C74EE3" w:rsidRDefault="001C29B5" w:rsidP="00A1555F">
            <w:pPr>
              <w:pStyle w:val="120"/>
            </w:pPr>
            <w:r w:rsidRPr="00C74EE3">
              <w:t>Дата посещения</w:t>
            </w:r>
          </w:p>
        </w:tc>
        <w:tc>
          <w:tcPr>
            <w:tcW w:w="2046" w:type="dxa"/>
            <w:vAlign w:val="center"/>
          </w:tcPr>
          <w:p w14:paraId="5E3494B0" w14:textId="653A38F1" w:rsidR="001C29B5" w:rsidRPr="00C74EE3" w:rsidRDefault="001C29B5" w:rsidP="00A1555F">
            <w:pPr>
              <w:pStyle w:val="120"/>
            </w:pPr>
            <w:r w:rsidRPr="00C74EE3">
              <w:t>Поле для ввода типа «Дата»</w:t>
            </w:r>
          </w:p>
        </w:tc>
        <w:tc>
          <w:tcPr>
            <w:tcW w:w="4743" w:type="dxa"/>
          </w:tcPr>
          <w:p w14:paraId="2238FD7B" w14:textId="37B319B8" w:rsidR="001C29B5" w:rsidRPr="00C74EE3" w:rsidRDefault="001C29B5" w:rsidP="00561B37">
            <w:pPr>
              <w:pStyle w:val="120"/>
            </w:pPr>
            <w:r w:rsidRPr="00C74EE3">
              <w:t>Обязательное поле в случае отметки чек-бокса «Отсутствие субъекта» Поле должно содержать дату в формате ДД.ММ.ГГГГ</w:t>
            </w:r>
            <w:r w:rsidR="00D53DD1" w:rsidRPr="00C74EE3">
              <w:t xml:space="preserve">. Дата должны быть больше или равна полю </w:t>
            </w:r>
            <w:r w:rsidR="00561B37" w:rsidRPr="00C74EE3">
              <w:t>«</w:t>
            </w:r>
            <w:r w:rsidR="00D53DD1" w:rsidRPr="00C74EE3">
              <w:t>Начало проверки</w:t>
            </w:r>
            <w:r w:rsidR="00561B37" w:rsidRPr="00C74EE3">
              <w:t>»</w:t>
            </w:r>
            <w:r w:rsidR="00D53DD1" w:rsidRPr="00C74EE3">
              <w:t xml:space="preserve"> и меньше или равна полю «окончание»</w:t>
            </w:r>
          </w:p>
        </w:tc>
      </w:tr>
      <w:tr w:rsidR="001C29B5" w:rsidRPr="00C74EE3" w14:paraId="05A5FC5E" w14:textId="77777777" w:rsidTr="0032049A">
        <w:trPr>
          <w:trHeight w:val="123"/>
        </w:trPr>
        <w:tc>
          <w:tcPr>
            <w:tcW w:w="2689" w:type="dxa"/>
          </w:tcPr>
          <w:p w14:paraId="19DE83E0" w14:textId="16710F9D" w:rsidR="001C29B5" w:rsidRPr="00C74EE3" w:rsidRDefault="001C29B5" w:rsidP="00A1555F">
            <w:pPr>
              <w:pStyle w:val="120"/>
            </w:pPr>
            <w:r w:rsidRPr="00C74EE3">
              <w:t>Примечание</w:t>
            </w:r>
          </w:p>
        </w:tc>
        <w:tc>
          <w:tcPr>
            <w:tcW w:w="2046" w:type="dxa"/>
          </w:tcPr>
          <w:p w14:paraId="0875F7BA" w14:textId="0A70A69F" w:rsidR="001C29B5" w:rsidRPr="00C74EE3" w:rsidRDefault="001C29B5" w:rsidP="00A1555F">
            <w:pPr>
              <w:pStyle w:val="120"/>
            </w:pPr>
            <w:r w:rsidRPr="00C74EE3">
              <w:t>Поле ввода</w:t>
            </w:r>
          </w:p>
        </w:tc>
        <w:tc>
          <w:tcPr>
            <w:tcW w:w="4743" w:type="dxa"/>
          </w:tcPr>
          <w:p w14:paraId="30AD5BC2" w14:textId="37C60A82" w:rsidR="001C29B5" w:rsidRPr="00C74EE3" w:rsidRDefault="001C29B5" w:rsidP="00A1555F">
            <w:pPr>
              <w:pStyle w:val="120"/>
            </w:pPr>
            <w:r w:rsidRPr="00C74EE3">
              <w:t xml:space="preserve">Заполняется </w:t>
            </w:r>
            <w:r w:rsidR="00E25904" w:rsidRPr="00C74EE3">
              <w:t>Пользоват</w:t>
            </w:r>
            <w:r w:rsidRPr="00C74EE3">
              <w:t>елем</w:t>
            </w:r>
            <w:r w:rsidR="0032049A" w:rsidRPr="00C74EE3">
              <w:t xml:space="preserve"> (при необходимости)</w:t>
            </w:r>
          </w:p>
        </w:tc>
      </w:tr>
      <w:tr w:rsidR="001C29B5" w:rsidRPr="00C74EE3" w14:paraId="200D01D0" w14:textId="77777777" w:rsidTr="0032049A">
        <w:trPr>
          <w:trHeight w:val="827"/>
        </w:trPr>
        <w:tc>
          <w:tcPr>
            <w:tcW w:w="2689" w:type="dxa"/>
          </w:tcPr>
          <w:p w14:paraId="0FE7D0C7" w14:textId="7DF7D564" w:rsidR="001C29B5" w:rsidRPr="00C74EE3" w:rsidRDefault="001C29B5" w:rsidP="00A1555F">
            <w:pPr>
              <w:pStyle w:val="120"/>
            </w:pPr>
            <w:r w:rsidRPr="00C74EE3">
              <w:t>Загружено из внешней системы</w:t>
            </w:r>
          </w:p>
        </w:tc>
        <w:tc>
          <w:tcPr>
            <w:tcW w:w="2046" w:type="dxa"/>
          </w:tcPr>
          <w:p w14:paraId="4B410941" w14:textId="43A491A9" w:rsidR="001C29B5" w:rsidRPr="00C74EE3" w:rsidRDefault="001C29B5" w:rsidP="00A1555F">
            <w:pPr>
              <w:pStyle w:val="120"/>
            </w:pPr>
            <w:r w:rsidRPr="00C74EE3">
              <w:t>Чек-бокс</w:t>
            </w:r>
          </w:p>
        </w:tc>
        <w:tc>
          <w:tcPr>
            <w:tcW w:w="4743" w:type="dxa"/>
          </w:tcPr>
          <w:p w14:paraId="190CEDD7" w14:textId="1E0A191A" w:rsidR="001C29B5" w:rsidRPr="00C74EE3" w:rsidRDefault="0032049A" w:rsidP="00A1555F">
            <w:pPr>
              <w:pStyle w:val="120"/>
            </w:pPr>
            <w:r w:rsidRPr="00C74EE3">
              <w:t>Заполняется автоматически  недоступна для редактирования в случае загрузки данных из внешней системы</w:t>
            </w:r>
          </w:p>
        </w:tc>
      </w:tr>
    </w:tbl>
    <w:p w14:paraId="29BB84EA" w14:textId="77777777" w:rsidR="003828FF" w:rsidRPr="00C74EE3" w:rsidRDefault="003828FF" w:rsidP="003828FF">
      <w:pPr>
        <w:pStyle w:val="a5"/>
        <w:ind w:firstLine="0"/>
        <w:jc w:val="center"/>
        <w:rPr>
          <w:lang w:eastAsia="ru-RU"/>
        </w:rPr>
      </w:pPr>
    </w:p>
    <w:p w14:paraId="19E6D0C4" w14:textId="77777777" w:rsidR="003828FF" w:rsidRPr="00C74EE3" w:rsidRDefault="003828FF" w:rsidP="002B13C9">
      <w:pPr>
        <w:pStyle w:val="ac"/>
      </w:pPr>
      <w:r w:rsidRPr="00C74EE3">
        <w:drawing>
          <wp:inline distT="0" distB="0" distL="0" distR="0" wp14:anchorId="662D4D3C" wp14:editId="53621C16">
            <wp:extent cx="3130724" cy="1827347"/>
            <wp:effectExtent l="0" t="0" r="0" b="190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3146867" cy="1836769"/>
                    </a:xfrm>
                    <a:prstGeom prst="rect">
                      <a:avLst/>
                    </a:prstGeom>
                  </pic:spPr>
                </pic:pic>
              </a:graphicData>
            </a:graphic>
          </wp:inline>
        </w:drawing>
      </w:r>
    </w:p>
    <w:p w14:paraId="46E3A052" w14:textId="0D0409C0" w:rsidR="003828FF" w:rsidRPr="00C74EE3" w:rsidRDefault="008F6D24" w:rsidP="00CB14AF">
      <w:pPr>
        <w:pStyle w:val="affd"/>
      </w:pPr>
      <w:r w:rsidRPr="00C74EE3">
        <w:t xml:space="preserve">Рисунок </w:t>
      </w:r>
      <w:r w:rsidRPr="00C74EE3">
        <w:fldChar w:fldCharType="begin"/>
      </w:r>
      <w:r w:rsidRPr="00C74EE3">
        <w:instrText xml:space="preserve"> STYLEREF 1 \s </w:instrText>
      </w:r>
      <w:r w:rsidRPr="00C74EE3">
        <w:fldChar w:fldCharType="separate"/>
      </w:r>
      <w:r w:rsidR="005808A8" w:rsidRPr="00C74EE3">
        <w:t>5</w:t>
      </w:r>
      <w:r w:rsidRPr="00C74EE3">
        <w:fldChar w:fldCharType="end"/>
      </w:r>
      <w:r w:rsidRPr="00C74EE3">
        <w:t>.</w:t>
      </w:r>
      <w:r w:rsidRPr="00C74EE3">
        <w:fldChar w:fldCharType="begin"/>
      </w:r>
      <w:r w:rsidRPr="00C74EE3">
        <w:instrText xml:space="preserve"> SEQ Рисунок \* ARABIC \s 1 </w:instrText>
      </w:r>
      <w:r w:rsidRPr="00C74EE3">
        <w:fldChar w:fldCharType="separate"/>
      </w:r>
      <w:r w:rsidR="00EB401B">
        <w:t>7</w:t>
      </w:r>
      <w:r w:rsidRPr="00C74EE3">
        <w:fldChar w:fldCharType="end"/>
      </w:r>
      <w:r w:rsidR="003828FF" w:rsidRPr="00C74EE3">
        <w:rPr>
          <w:color w:val="FF0000"/>
        </w:rPr>
        <w:t xml:space="preserve"> </w:t>
      </w:r>
      <w:r w:rsidR="003828FF" w:rsidRPr="00C74EE3">
        <w:t xml:space="preserve">– </w:t>
      </w:r>
      <w:r w:rsidR="00975430" w:rsidRPr="00C74EE3">
        <w:t>Окно «</w:t>
      </w:r>
      <w:r w:rsidR="003828FF" w:rsidRPr="00C74EE3">
        <w:t>Загрузить</w:t>
      </w:r>
      <w:r w:rsidR="00975430" w:rsidRPr="00C74EE3">
        <w:t>»</w:t>
      </w:r>
    </w:p>
    <w:p w14:paraId="5DA2A540" w14:textId="4E084758" w:rsidR="00CB14AF" w:rsidRPr="00C74EE3" w:rsidRDefault="00CB14AF" w:rsidP="00CB14AF">
      <w:pPr>
        <w:pStyle w:val="1111"/>
        <w:rPr>
          <w:lang w:eastAsia="ru-RU"/>
        </w:rPr>
      </w:pPr>
      <w:r w:rsidRPr="00C74EE3">
        <w:rPr>
          <w:lang w:eastAsia="ru-RU"/>
        </w:rPr>
        <w:t>Карточка ввода результатов содержит в себе вкладки со счетчиком записей в них. Описание вкладок представлено в таблице 5.2</w:t>
      </w:r>
    </w:p>
    <w:p w14:paraId="7064DCDA" w14:textId="62C5008A" w:rsidR="0039260D" w:rsidRPr="00C74EE3" w:rsidRDefault="0039260D" w:rsidP="00A1555F">
      <w:pPr>
        <w:pStyle w:val="ad"/>
      </w:pPr>
      <w:r w:rsidRPr="00C74EE3">
        <w:t xml:space="preserve">Таблица </w:t>
      </w:r>
      <w:r w:rsidR="008F3E1C" w:rsidRPr="00C74EE3">
        <w:t>5.2</w:t>
      </w:r>
      <w:r w:rsidR="00C82775" w:rsidRPr="00C74EE3">
        <w:t>.</w:t>
      </w:r>
      <w:r w:rsidRPr="00C74EE3">
        <w:t xml:space="preserve"> Вкладки карточки ввода результатов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89"/>
        <w:gridCol w:w="6945"/>
      </w:tblGrid>
      <w:tr w:rsidR="0039260D" w:rsidRPr="00C74EE3" w14:paraId="46F441AC" w14:textId="77777777" w:rsidTr="008F6D24">
        <w:trPr>
          <w:trHeight w:val="93"/>
          <w:tblHeader/>
        </w:trPr>
        <w:tc>
          <w:tcPr>
            <w:tcW w:w="2689" w:type="dxa"/>
            <w:shd w:val="clear" w:color="auto" w:fill="D9D9D9" w:themeFill="background1" w:themeFillShade="D9"/>
          </w:tcPr>
          <w:p w14:paraId="70AFC9E1" w14:textId="01A38869" w:rsidR="0039260D" w:rsidRPr="00C74EE3" w:rsidRDefault="0039260D" w:rsidP="00010717">
            <w:pPr>
              <w:pStyle w:val="aff5"/>
              <w:rPr>
                <w:b w:val="0"/>
              </w:rPr>
            </w:pPr>
            <w:r w:rsidRPr="00C74EE3">
              <w:rPr>
                <w:b w:val="0"/>
              </w:rPr>
              <w:t>Наименование вкладки</w:t>
            </w:r>
          </w:p>
        </w:tc>
        <w:tc>
          <w:tcPr>
            <w:tcW w:w="6945" w:type="dxa"/>
            <w:shd w:val="clear" w:color="auto" w:fill="D9D9D9" w:themeFill="background1" w:themeFillShade="D9"/>
          </w:tcPr>
          <w:p w14:paraId="2172AA19" w14:textId="3ED7C795" w:rsidR="0039260D" w:rsidRPr="00C74EE3" w:rsidRDefault="0039260D" w:rsidP="00010717">
            <w:pPr>
              <w:pStyle w:val="aff5"/>
              <w:rPr>
                <w:b w:val="0"/>
              </w:rPr>
            </w:pPr>
            <w:r w:rsidRPr="00C74EE3">
              <w:rPr>
                <w:b w:val="0"/>
              </w:rPr>
              <w:t>Описание вкладки</w:t>
            </w:r>
          </w:p>
        </w:tc>
      </w:tr>
      <w:tr w:rsidR="0039260D" w:rsidRPr="00C74EE3" w14:paraId="182BFA05" w14:textId="77777777" w:rsidTr="00C82775">
        <w:trPr>
          <w:trHeight w:val="827"/>
        </w:trPr>
        <w:tc>
          <w:tcPr>
            <w:tcW w:w="2689" w:type="dxa"/>
          </w:tcPr>
          <w:p w14:paraId="23882CFE" w14:textId="46227714" w:rsidR="0039260D" w:rsidRPr="00C74EE3" w:rsidRDefault="0039260D" w:rsidP="00A1555F">
            <w:pPr>
              <w:pStyle w:val="120"/>
            </w:pPr>
            <w:r w:rsidRPr="00C74EE3">
              <w:t>Вопросы</w:t>
            </w:r>
          </w:p>
        </w:tc>
        <w:tc>
          <w:tcPr>
            <w:tcW w:w="6945" w:type="dxa"/>
          </w:tcPr>
          <w:p w14:paraId="4909CDE1" w14:textId="6532D019" w:rsidR="0039260D" w:rsidRPr="00C74EE3" w:rsidRDefault="0039260D" w:rsidP="00A1555F">
            <w:pPr>
              <w:pStyle w:val="120"/>
            </w:pPr>
            <w:r w:rsidRPr="00C74EE3">
              <w:t>Содержит таблицу с перечнем вопросов, которые были назначены на этапе предписания с возможностью редактирования дополнительной информации по вопросу</w:t>
            </w:r>
          </w:p>
        </w:tc>
      </w:tr>
      <w:tr w:rsidR="0039260D" w:rsidRPr="00C74EE3" w14:paraId="583090FA" w14:textId="77777777" w:rsidTr="00C82775">
        <w:trPr>
          <w:trHeight w:val="331"/>
        </w:trPr>
        <w:tc>
          <w:tcPr>
            <w:tcW w:w="2689" w:type="dxa"/>
          </w:tcPr>
          <w:p w14:paraId="6A235E04" w14:textId="4AE5A7C6" w:rsidR="0039260D" w:rsidRPr="00C74EE3" w:rsidRDefault="0039260D" w:rsidP="00A1555F">
            <w:pPr>
              <w:pStyle w:val="120"/>
            </w:pPr>
            <w:r w:rsidRPr="00C74EE3">
              <w:t>Проверенные филиалы (подразделения)</w:t>
            </w:r>
          </w:p>
        </w:tc>
        <w:tc>
          <w:tcPr>
            <w:tcW w:w="6945" w:type="dxa"/>
          </w:tcPr>
          <w:p w14:paraId="0667D3AF" w14:textId="61AA5112" w:rsidR="0039260D" w:rsidRPr="00C74EE3" w:rsidRDefault="00E8097B" w:rsidP="00A1555F">
            <w:pPr>
              <w:pStyle w:val="120"/>
            </w:pPr>
            <w:r w:rsidRPr="00C74EE3">
              <w:t>Содержит таблицу, в которую вносятся проверенные филиалы (</w:t>
            </w:r>
            <w:r w:rsidR="00261CE3" w:rsidRPr="00C74EE3">
              <w:t xml:space="preserve">структурные </w:t>
            </w:r>
            <w:r w:rsidRPr="00C74EE3">
              <w:t>подразделения)</w:t>
            </w:r>
            <w:r w:rsidR="00261CE3" w:rsidRPr="00C74EE3">
              <w:t xml:space="preserve"> субъекта</w:t>
            </w:r>
            <w:r w:rsidRPr="00C74EE3">
              <w:t xml:space="preserve">. </w:t>
            </w:r>
          </w:p>
        </w:tc>
      </w:tr>
      <w:tr w:rsidR="0039260D" w:rsidRPr="00C74EE3" w14:paraId="2436B534" w14:textId="77777777" w:rsidTr="00C82775">
        <w:trPr>
          <w:trHeight w:val="485"/>
        </w:trPr>
        <w:tc>
          <w:tcPr>
            <w:tcW w:w="2689" w:type="dxa"/>
          </w:tcPr>
          <w:p w14:paraId="259A421D" w14:textId="45627A48" w:rsidR="0039260D" w:rsidRPr="00C74EE3" w:rsidRDefault="0039260D" w:rsidP="00A1555F">
            <w:pPr>
              <w:pStyle w:val="120"/>
            </w:pPr>
            <w:r w:rsidRPr="00C74EE3">
              <w:t>Нарушенные НПА</w:t>
            </w:r>
          </w:p>
        </w:tc>
        <w:tc>
          <w:tcPr>
            <w:tcW w:w="6945" w:type="dxa"/>
          </w:tcPr>
          <w:p w14:paraId="29E729AE" w14:textId="3E0C1D86" w:rsidR="0039260D" w:rsidRPr="00C74EE3" w:rsidRDefault="00E8097B" w:rsidP="00A1555F">
            <w:pPr>
              <w:pStyle w:val="120"/>
            </w:pPr>
            <w:r w:rsidRPr="00C74EE3">
              <w:t xml:space="preserve">Содержит таблицу, в которую вносятся выявленные в ходе проверки, нарушенные НПА. </w:t>
            </w:r>
          </w:p>
        </w:tc>
      </w:tr>
      <w:tr w:rsidR="0039260D" w:rsidRPr="00C74EE3" w14:paraId="7BD185B6" w14:textId="77777777" w:rsidTr="00C82775">
        <w:trPr>
          <w:trHeight w:val="827"/>
        </w:trPr>
        <w:tc>
          <w:tcPr>
            <w:tcW w:w="2689" w:type="dxa"/>
          </w:tcPr>
          <w:p w14:paraId="72DD17E1" w14:textId="0C929DBD" w:rsidR="0039260D" w:rsidRPr="00C74EE3" w:rsidRDefault="0039260D" w:rsidP="00A1555F">
            <w:pPr>
              <w:pStyle w:val="120"/>
            </w:pPr>
            <w:r w:rsidRPr="00C74EE3">
              <w:t>Нарушения и ответственность</w:t>
            </w:r>
          </w:p>
        </w:tc>
        <w:tc>
          <w:tcPr>
            <w:tcW w:w="6945" w:type="dxa"/>
            <w:shd w:val="clear" w:color="auto" w:fill="auto"/>
          </w:tcPr>
          <w:p w14:paraId="26EA0BC0" w14:textId="5F526608" w:rsidR="0039260D" w:rsidRPr="00C74EE3" w:rsidRDefault="00274F56" w:rsidP="00713A56">
            <w:pPr>
              <w:pStyle w:val="120"/>
            </w:pPr>
            <w:r w:rsidRPr="00C74EE3">
              <w:t>Содержит таблицу, в которую вносятся виды выявленных нарушений и ответственностей (Выявлено вреда; Выявлено нарушений; Взыскано/восстановлено; Обязательный платеж (пеня); Административная ответственность физических лиц; Административная ответственность юридических лиц; Дисциплинарная ответственность; Материальная ответственность; Меры профилактического характера в отношении физических лиц</w:t>
            </w:r>
            <w:r w:rsidR="00713A56" w:rsidRPr="00C74EE3">
              <w:t xml:space="preserve">; Меры профилактического характера в отношении </w:t>
            </w:r>
            <w:r w:rsidR="005C4F0F" w:rsidRPr="00C74EE3">
              <w:t>юридических</w:t>
            </w:r>
            <w:r w:rsidR="00713A56" w:rsidRPr="00C74EE3">
              <w:t xml:space="preserve"> лиц</w:t>
            </w:r>
            <w:r w:rsidRPr="00C74EE3">
              <w:t>). Наполнение зависит от выбора значения в поле «Вид итогового документа». Если выбрано значение «Справка» — отсутствует возможность ввода данных во вкладку</w:t>
            </w:r>
          </w:p>
        </w:tc>
      </w:tr>
      <w:tr w:rsidR="0039260D" w:rsidRPr="00C74EE3" w14:paraId="2D1EDDD1" w14:textId="77777777" w:rsidTr="00C82775">
        <w:trPr>
          <w:trHeight w:val="477"/>
        </w:trPr>
        <w:tc>
          <w:tcPr>
            <w:tcW w:w="2689" w:type="dxa"/>
          </w:tcPr>
          <w:p w14:paraId="0FC72CA0" w14:textId="1733AA0A" w:rsidR="0039260D" w:rsidRPr="00C74EE3" w:rsidRDefault="0039260D" w:rsidP="00A1555F">
            <w:pPr>
              <w:pStyle w:val="120"/>
            </w:pPr>
            <w:r w:rsidRPr="00C74EE3">
              <w:t>Иные результаты</w:t>
            </w:r>
          </w:p>
        </w:tc>
        <w:tc>
          <w:tcPr>
            <w:tcW w:w="6945" w:type="dxa"/>
          </w:tcPr>
          <w:p w14:paraId="6707B104" w14:textId="57500C92" w:rsidR="0039260D" w:rsidRPr="00C74EE3" w:rsidRDefault="00733399" w:rsidP="00A1555F">
            <w:pPr>
              <w:pStyle w:val="120"/>
            </w:pPr>
            <w:r w:rsidRPr="00C74EE3">
              <w:t>Содержит таблицу, в которую вносятся сведения об иных результатах, полученных в ходе проведения проверки.</w:t>
            </w:r>
          </w:p>
        </w:tc>
      </w:tr>
      <w:tr w:rsidR="0039260D" w:rsidRPr="00C74EE3" w14:paraId="55DA6FC9" w14:textId="77777777" w:rsidTr="00C82775">
        <w:trPr>
          <w:trHeight w:val="827"/>
        </w:trPr>
        <w:tc>
          <w:tcPr>
            <w:tcW w:w="2689" w:type="dxa"/>
          </w:tcPr>
          <w:p w14:paraId="02E7E977" w14:textId="136F597D" w:rsidR="0039260D" w:rsidRPr="00C74EE3" w:rsidRDefault="0039260D" w:rsidP="00A1555F">
            <w:pPr>
              <w:pStyle w:val="120"/>
            </w:pPr>
            <w:r w:rsidRPr="00C74EE3">
              <w:t>Реализация материалов проверки</w:t>
            </w:r>
          </w:p>
        </w:tc>
        <w:tc>
          <w:tcPr>
            <w:tcW w:w="6945" w:type="dxa"/>
          </w:tcPr>
          <w:p w14:paraId="15F43D25" w14:textId="150AE13C" w:rsidR="0039260D" w:rsidRPr="00C74EE3" w:rsidRDefault="00DA4A0C" w:rsidP="00A1555F">
            <w:pPr>
              <w:pStyle w:val="120"/>
            </w:pPr>
            <w:r w:rsidRPr="00C74EE3">
              <w:t>Содержит таблицу, в которую вносятся сведения о материалах, направленных в правоохранительные органы/органы, ведущие административный процесс; материалы, рассмотренные в судах, а также иные итоговые документы</w:t>
            </w:r>
            <w:r w:rsidR="00BE1DEE" w:rsidRPr="00C74EE3">
              <w:t xml:space="preserve"> проверки</w:t>
            </w:r>
          </w:p>
        </w:tc>
      </w:tr>
      <w:tr w:rsidR="0039260D" w:rsidRPr="00C74EE3" w14:paraId="4880385C" w14:textId="77777777" w:rsidTr="00C82775">
        <w:trPr>
          <w:trHeight w:val="827"/>
        </w:trPr>
        <w:tc>
          <w:tcPr>
            <w:tcW w:w="2689" w:type="dxa"/>
          </w:tcPr>
          <w:p w14:paraId="7698B8EB" w14:textId="6F0703F8" w:rsidR="0039260D" w:rsidRPr="00C74EE3" w:rsidRDefault="0039260D" w:rsidP="00A1555F">
            <w:pPr>
              <w:pStyle w:val="120"/>
            </w:pPr>
            <w:r w:rsidRPr="00C74EE3">
              <w:lastRenderedPageBreak/>
              <w:t>Прочие документы</w:t>
            </w:r>
          </w:p>
        </w:tc>
        <w:tc>
          <w:tcPr>
            <w:tcW w:w="6945" w:type="dxa"/>
          </w:tcPr>
          <w:p w14:paraId="5BFB0874" w14:textId="7AD42528" w:rsidR="0039260D" w:rsidRPr="00C74EE3" w:rsidRDefault="00DA4A0C" w:rsidP="00A1555F">
            <w:pPr>
              <w:pStyle w:val="120"/>
            </w:pPr>
            <w:r w:rsidRPr="00C74EE3">
              <w:t>Содержит таблицу, в которую вносятся сведения обо всех документах, которые были внесены в карточку ввода результатов на разных этапах и вкладках</w:t>
            </w:r>
          </w:p>
        </w:tc>
      </w:tr>
      <w:tr w:rsidR="0039260D" w:rsidRPr="00C74EE3" w14:paraId="679C0B19" w14:textId="77777777" w:rsidTr="00C82775">
        <w:trPr>
          <w:trHeight w:val="64"/>
        </w:trPr>
        <w:tc>
          <w:tcPr>
            <w:tcW w:w="2689" w:type="dxa"/>
          </w:tcPr>
          <w:p w14:paraId="542945E0" w14:textId="4DC36A6C" w:rsidR="0039260D" w:rsidRPr="00C74EE3" w:rsidRDefault="0039260D" w:rsidP="00A1555F">
            <w:pPr>
              <w:pStyle w:val="120"/>
            </w:pPr>
            <w:r w:rsidRPr="00C74EE3">
              <w:t>История</w:t>
            </w:r>
          </w:p>
        </w:tc>
        <w:tc>
          <w:tcPr>
            <w:tcW w:w="6945" w:type="dxa"/>
          </w:tcPr>
          <w:p w14:paraId="4E6A85CE" w14:textId="3C722FCE" w:rsidR="0039260D" w:rsidRPr="00C74EE3" w:rsidRDefault="00DA4A0C" w:rsidP="00A1555F">
            <w:pPr>
              <w:pStyle w:val="120"/>
            </w:pPr>
            <w:r w:rsidRPr="00C74EE3">
              <w:t xml:space="preserve">Содержит таблицу, в которую вносятся сведения </w:t>
            </w:r>
            <w:r w:rsidR="00BE1DEE" w:rsidRPr="00C74EE3">
              <w:t>об</w:t>
            </w:r>
            <w:r w:rsidRPr="00C74EE3">
              <w:t xml:space="preserve"> основных изменениях </w:t>
            </w:r>
            <w:r w:rsidR="00BE1DEE" w:rsidRPr="00C74EE3">
              <w:t xml:space="preserve">в </w:t>
            </w:r>
            <w:r w:rsidRPr="00C74EE3">
              <w:t>карточк</w:t>
            </w:r>
            <w:r w:rsidR="00BE1DEE" w:rsidRPr="00C74EE3">
              <w:t>е</w:t>
            </w:r>
            <w:r w:rsidRPr="00C74EE3">
              <w:t xml:space="preserve"> результатов</w:t>
            </w:r>
          </w:p>
        </w:tc>
      </w:tr>
    </w:tbl>
    <w:p w14:paraId="1B9B91F6" w14:textId="77777777" w:rsidR="00564D5D" w:rsidRPr="00C74EE3" w:rsidRDefault="00564D5D" w:rsidP="003828FF">
      <w:pPr>
        <w:pStyle w:val="1111"/>
        <w:rPr>
          <w:lang w:eastAsia="ru-RU"/>
        </w:rPr>
      </w:pPr>
    </w:p>
    <w:p w14:paraId="7274CBCA" w14:textId="3BCE8F1A" w:rsidR="00BE1DEE" w:rsidRPr="00C74EE3" w:rsidRDefault="00BE1DEE" w:rsidP="00FB2AD8">
      <w:pPr>
        <w:pStyle w:val="1111"/>
        <w:numPr>
          <w:ilvl w:val="2"/>
          <w:numId w:val="28"/>
        </w:numPr>
        <w:rPr>
          <w:lang w:eastAsia="ru-RU"/>
        </w:rPr>
      </w:pPr>
      <w:r w:rsidRPr="00C74EE3">
        <w:rPr>
          <w:lang w:eastAsia="ru-RU"/>
        </w:rPr>
        <w:t>Вкладка «Вопросы»</w:t>
      </w:r>
    </w:p>
    <w:p w14:paraId="7EBD1CD1" w14:textId="7B26DFBB" w:rsidR="00BE1DEE" w:rsidRPr="00C74EE3" w:rsidRDefault="00BE1DEE" w:rsidP="00BE1DEE">
      <w:pPr>
        <w:pStyle w:val="1111"/>
        <w:rPr>
          <w:lang w:eastAsia="ru-RU"/>
        </w:rPr>
      </w:pPr>
      <w:r w:rsidRPr="00C74EE3">
        <w:rPr>
          <w:lang w:eastAsia="ru-RU"/>
        </w:rPr>
        <w:t xml:space="preserve">Вкладка «Вопросы» содержит в себе таблицу со следующими столбцами: Вопрос; Наименование сферы; Проверяемый период; Дополнительная информация по вопросу. </w:t>
      </w:r>
    </w:p>
    <w:p w14:paraId="115105AF" w14:textId="06B20898" w:rsidR="00975430" w:rsidRPr="00C74EE3" w:rsidRDefault="00BE1DEE" w:rsidP="00BE1DEE">
      <w:pPr>
        <w:pStyle w:val="1111"/>
        <w:rPr>
          <w:lang w:eastAsia="ru-RU"/>
        </w:rPr>
      </w:pPr>
      <w:r w:rsidRPr="00C74EE3">
        <w:rPr>
          <w:lang w:eastAsia="ru-RU"/>
        </w:rPr>
        <w:t xml:space="preserve">В таблицу по умолчанию переносятся вопросы, заполненные на этапе предписания. Пре необходимости добавления дополнительной информации по вопросу необходимо выделить запись и дважды кликнуть по ней либо выбрать запись из списка и нажать кнопку «Редактировать </w:t>
      </w:r>
      <w:r w:rsidRPr="00C74EE3">
        <w:rPr>
          <w:noProof/>
          <w:lang w:eastAsia="ru-RU"/>
        </w:rPr>
        <w:drawing>
          <wp:inline distT="0" distB="0" distL="0" distR="0" wp14:anchorId="73F71C03" wp14:editId="6314C48B">
            <wp:extent cx="207034" cy="207034"/>
            <wp:effectExtent l="0" t="0" r="2540" b="2540"/>
            <wp:docPr id="4" name="Рисунок 4" descr="https://knd-stage.sws.by/images/kgk/edit_icon_u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nd-stage.sws.by/images/kgk/edit_icon_u25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233" cy="209233"/>
                    </a:xfrm>
                    <a:prstGeom prst="rect">
                      <a:avLst/>
                    </a:prstGeom>
                    <a:noFill/>
                    <a:ln>
                      <a:noFill/>
                    </a:ln>
                  </pic:spPr>
                </pic:pic>
              </a:graphicData>
            </a:graphic>
          </wp:inline>
        </w:drawing>
      </w:r>
      <w:r w:rsidRPr="00C74EE3">
        <w:rPr>
          <w:lang w:eastAsia="ru-RU"/>
        </w:rPr>
        <w:t xml:space="preserve">». Откроется «Карточка вопроса» с </w:t>
      </w:r>
      <w:r w:rsidR="00975430" w:rsidRPr="00C74EE3">
        <w:rPr>
          <w:lang w:eastAsia="ru-RU"/>
        </w:rPr>
        <w:t xml:space="preserve">активным </w:t>
      </w:r>
      <w:r w:rsidRPr="00C74EE3">
        <w:rPr>
          <w:lang w:eastAsia="ru-RU"/>
        </w:rPr>
        <w:t>полем «Дополнительная информация по вопросу»</w:t>
      </w:r>
      <w:r w:rsidR="00975430" w:rsidRPr="00C74EE3">
        <w:rPr>
          <w:lang w:eastAsia="ru-RU"/>
        </w:rPr>
        <w:t xml:space="preserve"> (</w:t>
      </w:r>
      <w:r w:rsidR="005D57BA" w:rsidRPr="00C74EE3">
        <w:rPr>
          <w:lang w:eastAsia="ru-RU"/>
        </w:rPr>
        <w:fldChar w:fldCharType="begin"/>
      </w:r>
      <w:r w:rsidR="005D57BA" w:rsidRPr="00C74EE3">
        <w:rPr>
          <w:lang w:eastAsia="ru-RU"/>
        </w:rPr>
        <w:instrText xml:space="preserve"> REF _Ref105316143 \h  \* MERGEFORMAT </w:instrText>
      </w:r>
      <w:r w:rsidR="005D57BA" w:rsidRPr="00C74EE3">
        <w:rPr>
          <w:lang w:eastAsia="ru-RU"/>
        </w:rPr>
      </w:r>
      <w:r w:rsidR="005D57BA" w:rsidRPr="00C74EE3">
        <w:rPr>
          <w:lang w:eastAsia="ru-RU"/>
        </w:rPr>
        <w:fldChar w:fldCharType="separate"/>
      </w:r>
      <w:r w:rsidR="00EB401B" w:rsidRPr="00EB401B">
        <w:rPr>
          <w:noProof/>
        </w:rPr>
        <w:t>Рисунок 5.8</w:t>
      </w:r>
      <w:r w:rsidR="005D57BA" w:rsidRPr="00C74EE3">
        <w:rPr>
          <w:lang w:eastAsia="ru-RU"/>
        </w:rPr>
        <w:fldChar w:fldCharType="end"/>
      </w:r>
      <w:r w:rsidR="00975430" w:rsidRPr="00C74EE3">
        <w:rPr>
          <w:lang w:eastAsia="ru-RU"/>
        </w:rPr>
        <w:t>)</w:t>
      </w:r>
      <w:r w:rsidRPr="00C74EE3">
        <w:rPr>
          <w:lang w:eastAsia="ru-RU"/>
        </w:rPr>
        <w:t xml:space="preserve">. </w:t>
      </w:r>
    </w:p>
    <w:p w14:paraId="1AA0D6EC" w14:textId="3C99C80F" w:rsidR="00975430" w:rsidRPr="00C74EE3" w:rsidRDefault="00975430" w:rsidP="002B13C9">
      <w:pPr>
        <w:pStyle w:val="ac"/>
      </w:pPr>
      <w:r w:rsidRPr="00C74EE3">
        <w:drawing>
          <wp:inline distT="0" distB="0" distL="0" distR="0" wp14:anchorId="5E7065F1" wp14:editId="1903B7AE">
            <wp:extent cx="5210175" cy="17716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5210175" cy="1771650"/>
                    </a:xfrm>
                    <a:prstGeom prst="rect">
                      <a:avLst/>
                    </a:prstGeom>
                  </pic:spPr>
                </pic:pic>
              </a:graphicData>
            </a:graphic>
          </wp:inline>
        </w:drawing>
      </w:r>
    </w:p>
    <w:p w14:paraId="632CAF19" w14:textId="7886976F" w:rsidR="00975430" w:rsidRPr="00C74EE3" w:rsidRDefault="008F6D24" w:rsidP="00975430">
      <w:pPr>
        <w:pStyle w:val="14"/>
        <w:ind w:firstLine="0"/>
        <w:jc w:val="center"/>
        <w:rPr>
          <w:i/>
          <w:noProof/>
        </w:rPr>
      </w:pPr>
      <w:bookmarkStart w:id="112" w:name="_Ref105316143"/>
      <w:r w:rsidRPr="00C74EE3">
        <w:rPr>
          <w:i/>
          <w:noProof/>
        </w:rPr>
        <w:t xml:space="preserve">Рисунок </w:t>
      </w:r>
      <w:r w:rsidRPr="00C74EE3">
        <w:rPr>
          <w:i/>
          <w:noProof/>
        </w:rPr>
        <w:fldChar w:fldCharType="begin"/>
      </w:r>
      <w:r w:rsidRPr="00C74EE3">
        <w:rPr>
          <w:i/>
          <w:noProof/>
        </w:rPr>
        <w:instrText xml:space="preserve"> STYLEREF 1 \s </w:instrText>
      </w:r>
      <w:r w:rsidRPr="00C74EE3">
        <w:rPr>
          <w:i/>
          <w:noProof/>
        </w:rPr>
        <w:fldChar w:fldCharType="separate"/>
      </w:r>
      <w:r w:rsidR="005808A8" w:rsidRPr="00C74EE3">
        <w:rPr>
          <w:i/>
          <w:noProof/>
        </w:rPr>
        <w:t>5</w:t>
      </w:r>
      <w:r w:rsidRPr="00C74EE3">
        <w:rPr>
          <w:i/>
          <w:noProof/>
        </w:rPr>
        <w:fldChar w:fldCharType="end"/>
      </w:r>
      <w:r w:rsidRPr="00C74EE3">
        <w:rPr>
          <w:i/>
          <w:noProof/>
        </w:rPr>
        <w:t>.</w:t>
      </w:r>
      <w:r w:rsidRPr="00C74EE3">
        <w:rPr>
          <w:i/>
          <w:noProof/>
        </w:rPr>
        <w:fldChar w:fldCharType="begin"/>
      </w:r>
      <w:r w:rsidRPr="00C74EE3">
        <w:rPr>
          <w:i/>
          <w:noProof/>
        </w:rPr>
        <w:instrText xml:space="preserve"> SEQ Рисунок \* ARABIC \s 1 </w:instrText>
      </w:r>
      <w:r w:rsidRPr="00C74EE3">
        <w:rPr>
          <w:i/>
          <w:noProof/>
        </w:rPr>
        <w:fldChar w:fldCharType="separate"/>
      </w:r>
      <w:r w:rsidR="00EB401B">
        <w:rPr>
          <w:i/>
          <w:noProof/>
        </w:rPr>
        <w:t>8</w:t>
      </w:r>
      <w:r w:rsidRPr="00C74EE3">
        <w:rPr>
          <w:i/>
          <w:noProof/>
        </w:rPr>
        <w:fldChar w:fldCharType="end"/>
      </w:r>
      <w:bookmarkEnd w:id="112"/>
      <w:r w:rsidRPr="00C74EE3">
        <w:rPr>
          <w:i/>
          <w:noProof/>
        </w:rPr>
        <w:t xml:space="preserve"> </w:t>
      </w:r>
      <w:r w:rsidR="00975430" w:rsidRPr="00C74EE3">
        <w:rPr>
          <w:i/>
          <w:noProof/>
        </w:rPr>
        <w:t>– Карточка вопроса</w:t>
      </w:r>
    </w:p>
    <w:p w14:paraId="7E54A458" w14:textId="61C9ED48" w:rsidR="00BE1DEE" w:rsidRPr="00C74EE3" w:rsidRDefault="00BE1DEE" w:rsidP="00BE1DEE">
      <w:pPr>
        <w:pStyle w:val="1111"/>
        <w:rPr>
          <w:lang w:eastAsia="ru-RU"/>
        </w:rPr>
      </w:pPr>
      <w:r w:rsidRPr="00C74EE3">
        <w:rPr>
          <w:lang w:eastAsia="ru-RU"/>
        </w:rPr>
        <w:t>После внесения необходимых данных в поле необходимо нажать на кнопку «Сохранить и закрыть». Введенная информация отобразится в одноименном столбце таблицы.</w:t>
      </w:r>
    </w:p>
    <w:p w14:paraId="386D50F1" w14:textId="7534E321" w:rsidR="00BE1DEE" w:rsidRPr="00C74EE3" w:rsidRDefault="00BE1DEE" w:rsidP="00FB2AD8">
      <w:pPr>
        <w:pStyle w:val="1111"/>
        <w:numPr>
          <w:ilvl w:val="2"/>
          <w:numId w:val="28"/>
        </w:numPr>
        <w:rPr>
          <w:lang w:eastAsia="ru-RU"/>
        </w:rPr>
      </w:pPr>
      <w:r w:rsidRPr="00C74EE3">
        <w:rPr>
          <w:lang w:eastAsia="ru-RU"/>
        </w:rPr>
        <w:t>Вкладка «Проверенные филиалы (подразделения)»</w:t>
      </w:r>
    </w:p>
    <w:p w14:paraId="57767F2C" w14:textId="1222BECE" w:rsidR="00C4438D" w:rsidRPr="00C74EE3" w:rsidRDefault="00C4438D" w:rsidP="00C4438D">
      <w:pPr>
        <w:pStyle w:val="1111"/>
      </w:pPr>
      <w:r w:rsidRPr="00C74EE3">
        <w:rPr>
          <w:lang w:eastAsia="ru-RU"/>
        </w:rPr>
        <w:t xml:space="preserve">В таблицу данной вкладки вносятся проверенные филиалы и (или) подразделения субъекта. </w:t>
      </w:r>
      <w:r w:rsidRPr="00C74EE3">
        <w:t xml:space="preserve">Наполнение таблицы зависит от выбора значения в </w:t>
      </w:r>
      <w:r w:rsidRPr="00C74EE3">
        <w:lastRenderedPageBreak/>
        <w:t>поле «Проверялись». В случае выбора значений «Головное предприятие и филиалы (структурные подразделения)» или «Только филиалы (структурные подразделения)» появляются кнопки добавления, редактирования и удаления во вкладке «Проверенные филиалы (подразделения)» (</w:t>
      </w:r>
      <w:r w:rsidR="005D57BA" w:rsidRPr="00C74EE3">
        <w:fldChar w:fldCharType="begin"/>
      </w:r>
      <w:r w:rsidR="005D57BA" w:rsidRPr="00C74EE3">
        <w:instrText xml:space="preserve"> REF _Ref105316176 \h </w:instrText>
      </w:r>
      <w:r w:rsidR="00C74EE3">
        <w:instrText xml:space="preserve"> \* MERGEFORMAT </w:instrText>
      </w:r>
      <w:r w:rsidR="005D57BA" w:rsidRPr="00C74EE3">
        <w:fldChar w:fldCharType="separate"/>
      </w:r>
      <w:r w:rsidR="00EB401B" w:rsidRPr="00C74EE3">
        <w:t xml:space="preserve">Рисунок </w:t>
      </w:r>
      <w:r w:rsidR="00EB401B" w:rsidRPr="00C74EE3">
        <w:rPr>
          <w:noProof/>
        </w:rPr>
        <w:t>5</w:t>
      </w:r>
      <w:r w:rsidR="00EB401B" w:rsidRPr="00C74EE3">
        <w:t>.</w:t>
      </w:r>
      <w:r w:rsidR="00EB401B">
        <w:rPr>
          <w:noProof/>
        </w:rPr>
        <w:t>9</w:t>
      </w:r>
      <w:r w:rsidR="005D57BA" w:rsidRPr="00C74EE3">
        <w:fldChar w:fldCharType="end"/>
      </w:r>
      <w:r w:rsidRPr="00C74EE3">
        <w:t>).</w:t>
      </w:r>
    </w:p>
    <w:p w14:paraId="3902E070" w14:textId="1C6E5B6C" w:rsidR="00C4438D" w:rsidRPr="00C74EE3" w:rsidRDefault="00C4438D" w:rsidP="002B13C9">
      <w:pPr>
        <w:pStyle w:val="ac"/>
      </w:pPr>
      <w:r w:rsidRPr="00C74EE3">
        <w:drawing>
          <wp:inline distT="0" distB="0" distL="0" distR="0" wp14:anchorId="1CF5D179" wp14:editId="302CD67B">
            <wp:extent cx="5940425" cy="2900045"/>
            <wp:effectExtent l="0" t="0" r="3175" b="0"/>
            <wp:docPr id="511" name="Рисунок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5940425" cy="2900045"/>
                    </a:xfrm>
                    <a:prstGeom prst="rect">
                      <a:avLst/>
                    </a:prstGeom>
                  </pic:spPr>
                </pic:pic>
              </a:graphicData>
            </a:graphic>
          </wp:inline>
        </w:drawing>
      </w:r>
    </w:p>
    <w:p w14:paraId="50B5EF76" w14:textId="3D0C106D" w:rsidR="00C4438D" w:rsidRPr="00C74EE3" w:rsidRDefault="008F6D24" w:rsidP="00C4438D">
      <w:pPr>
        <w:pStyle w:val="affd"/>
      </w:pPr>
      <w:bookmarkStart w:id="113" w:name="_Ref105316176"/>
      <w:r w:rsidRPr="00C74EE3">
        <w:t xml:space="preserve">Рисунок </w:t>
      </w:r>
      <w:r w:rsidRPr="00C74EE3">
        <w:fldChar w:fldCharType="begin"/>
      </w:r>
      <w:r w:rsidRPr="00C74EE3">
        <w:instrText xml:space="preserve"> STYLEREF 1 \s </w:instrText>
      </w:r>
      <w:r w:rsidRPr="00C74EE3">
        <w:fldChar w:fldCharType="separate"/>
      </w:r>
      <w:r w:rsidR="005808A8" w:rsidRPr="00C74EE3">
        <w:t>5</w:t>
      </w:r>
      <w:r w:rsidRPr="00C74EE3">
        <w:fldChar w:fldCharType="end"/>
      </w:r>
      <w:r w:rsidRPr="00C74EE3">
        <w:t>.</w:t>
      </w:r>
      <w:r w:rsidRPr="00C74EE3">
        <w:fldChar w:fldCharType="begin"/>
      </w:r>
      <w:r w:rsidRPr="00C74EE3">
        <w:instrText xml:space="preserve"> SEQ Рисунок \* ARABIC \s 1 </w:instrText>
      </w:r>
      <w:r w:rsidRPr="00C74EE3">
        <w:fldChar w:fldCharType="separate"/>
      </w:r>
      <w:r w:rsidR="00EB401B">
        <w:t>9</w:t>
      </w:r>
      <w:r w:rsidRPr="00C74EE3">
        <w:fldChar w:fldCharType="end"/>
      </w:r>
      <w:bookmarkEnd w:id="113"/>
      <w:r w:rsidR="00C4438D" w:rsidRPr="00C74EE3">
        <w:t xml:space="preserve"> – Поведение таблицы в зависимости от выбранного значения </w:t>
      </w:r>
    </w:p>
    <w:p w14:paraId="1507A6DE" w14:textId="65DF4530" w:rsidR="00C4438D" w:rsidRPr="00C74EE3" w:rsidRDefault="00C4438D" w:rsidP="00C4438D">
      <w:pPr>
        <w:pStyle w:val="1111"/>
      </w:pPr>
      <w:r w:rsidRPr="00C74EE3">
        <w:t>По кнопке «Добавить» открывается «Карточка филиала» с набором обязательных и необязательных полей</w:t>
      </w:r>
      <w:r w:rsidR="00A97051" w:rsidRPr="00C74EE3">
        <w:t xml:space="preserve"> (</w:t>
      </w:r>
      <w:r w:rsidR="005D57BA" w:rsidRPr="00C74EE3">
        <w:fldChar w:fldCharType="begin"/>
      </w:r>
      <w:r w:rsidR="005D57BA" w:rsidRPr="00C74EE3">
        <w:instrText xml:space="preserve"> REF _Ref105316185 \h </w:instrText>
      </w:r>
      <w:r w:rsidR="00C74EE3">
        <w:instrText xml:space="preserve"> \* MERGEFORMAT </w:instrText>
      </w:r>
      <w:r w:rsidR="005D57BA" w:rsidRPr="00C74EE3">
        <w:fldChar w:fldCharType="separate"/>
      </w:r>
      <w:r w:rsidR="00EB401B" w:rsidRPr="00C74EE3">
        <w:t xml:space="preserve">Рисунок </w:t>
      </w:r>
      <w:r w:rsidR="00EB401B" w:rsidRPr="00C74EE3">
        <w:rPr>
          <w:noProof/>
        </w:rPr>
        <w:t>5</w:t>
      </w:r>
      <w:r w:rsidR="00EB401B" w:rsidRPr="00C74EE3">
        <w:t>.</w:t>
      </w:r>
      <w:r w:rsidR="00EB401B">
        <w:rPr>
          <w:noProof/>
        </w:rPr>
        <w:t>10</w:t>
      </w:r>
      <w:r w:rsidR="005D57BA" w:rsidRPr="00C74EE3">
        <w:fldChar w:fldCharType="end"/>
      </w:r>
      <w:r w:rsidR="00A97051" w:rsidRPr="00C74EE3">
        <w:t>)</w:t>
      </w:r>
      <w:r w:rsidRPr="00C74EE3">
        <w:t>.</w:t>
      </w:r>
    </w:p>
    <w:p w14:paraId="5C4E3011" w14:textId="21047935" w:rsidR="00A97051" w:rsidRPr="00C74EE3" w:rsidRDefault="00A97051" w:rsidP="00A97051">
      <w:pPr>
        <w:pStyle w:val="affd"/>
      </w:pPr>
      <w:r w:rsidRPr="00C74EE3">
        <w:rPr>
          <w:lang w:eastAsia="ru-RU"/>
        </w:rPr>
        <w:drawing>
          <wp:inline distT="0" distB="0" distL="0" distR="0" wp14:anchorId="43AA9F6D" wp14:editId="1715FD6A">
            <wp:extent cx="5940425" cy="1741805"/>
            <wp:effectExtent l="0" t="0" r="3175"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5940425" cy="1741805"/>
                    </a:xfrm>
                    <a:prstGeom prst="rect">
                      <a:avLst/>
                    </a:prstGeom>
                  </pic:spPr>
                </pic:pic>
              </a:graphicData>
            </a:graphic>
          </wp:inline>
        </w:drawing>
      </w:r>
    </w:p>
    <w:p w14:paraId="1A8D6A04" w14:textId="6E55F07E" w:rsidR="00A97051" w:rsidRPr="00C74EE3" w:rsidRDefault="008F6D24" w:rsidP="00A97051">
      <w:pPr>
        <w:pStyle w:val="affd"/>
      </w:pPr>
      <w:bookmarkStart w:id="114" w:name="_Ref105316185"/>
      <w:r w:rsidRPr="00C74EE3">
        <w:t xml:space="preserve">Рисунок </w:t>
      </w:r>
      <w:r w:rsidRPr="00C74EE3">
        <w:fldChar w:fldCharType="begin"/>
      </w:r>
      <w:r w:rsidRPr="00C74EE3">
        <w:instrText xml:space="preserve"> STYLEREF 1 \s </w:instrText>
      </w:r>
      <w:r w:rsidRPr="00C74EE3">
        <w:fldChar w:fldCharType="separate"/>
      </w:r>
      <w:r w:rsidR="005808A8" w:rsidRPr="00C74EE3">
        <w:t>5</w:t>
      </w:r>
      <w:r w:rsidRPr="00C74EE3">
        <w:fldChar w:fldCharType="end"/>
      </w:r>
      <w:r w:rsidRPr="00C74EE3">
        <w:t>.</w:t>
      </w:r>
      <w:r w:rsidRPr="00C74EE3">
        <w:fldChar w:fldCharType="begin"/>
      </w:r>
      <w:r w:rsidRPr="00C74EE3">
        <w:instrText xml:space="preserve"> SEQ Рисунок \* ARABIC \s 1 </w:instrText>
      </w:r>
      <w:r w:rsidRPr="00C74EE3">
        <w:fldChar w:fldCharType="separate"/>
      </w:r>
      <w:r w:rsidR="00EB401B">
        <w:t>10</w:t>
      </w:r>
      <w:r w:rsidRPr="00C74EE3">
        <w:fldChar w:fldCharType="end"/>
      </w:r>
      <w:bookmarkEnd w:id="114"/>
      <w:r w:rsidR="00A97051" w:rsidRPr="00C74EE3">
        <w:t xml:space="preserve"> – Карточка филиала </w:t>
      </w:r>
    </w:p>
    <w:p w14:paraId="0394DF21" w14:textId="5707F96B" w:rsidR="00A97051" w:rsidRPr="00C74EE3" w:rsidRDefault="00A97051" w:rsidP="00C4438D">
      <w:pPr>
        <w:pStyle w:val="1111"/>
      </w:pPr>
      <w:r w:rsidRPr="00C74EE3">
        <w:t>В случае отметки чек-бокса «УНП отсутствует» поле «УНП» блокируется для ввода (</w:t>
      </w:r>
      <w:r w:rsidR="005D57BA" w:rsidRPr="00C74EE3">
        <w:fldChar w:fldCharType="begin"/>
      </w:r>
      <w:r w:rsidR="005D57BA" w:rsidRPr="00C74EE3">
        <w:instrText xml:space="preserve"> REF _Ref105316193 \h </w:instrText>
      </w:r>
      <w:r w:rsidR="00C74EE3">
        <w:instrText xml:space="preserve"> \* MERGEFORMAT </w:instrText>
      </w:r>
      <w:r w:rsidR="005D57BA" w:rsidRPr="00C74EE3">
        <w:fldChar w:fldCharType="separate"/>
      </w:r>
      <w:r w:rsidR="00EB401B" w:rsidRPr="00C74EE3">
        <w:t xml:space="preserve">Рисунок </w:t>
      </w:r>
      <w:r w:rsidR="00EB401B" w:rsidRPr="00C74EE3">
        <w:rPr>
          <w:noProof/>
        </w:rPr>
        <w:t>5</w:t>
      </w:r>
      <w:r w:rsidR="00EB401B" w:rsidRPr="00C74EE3">
        <w:t>.</w:t>
      </w:r>
      <w:r w:rsidR="00EB401B">
        <w:rPr>
          <w:noProof/>
        </w:rPr>
        <w:t>11</w:t>
      </w:r>
      <w:r w:rsidR="005D57BA" w:rsidRPr="00C74EE3">
        <w:fldChar w:fldCharType="end"/>
      </w:r>
      <w:r w:rsidRPr="00C74EE3">
        <w:t>).</w:t>
      </w:r>
    </w:p>
    <w:p w14:paraId="7E0CEB7A" w14:textId="37F6B001" w:rsidR="00A97051" w:rsidRPr="00C74EE3" w:rsidRDefault="00A97051" w:rsidP="00A97051">
      <w:pPr>
        <w:pStyle w:val="affd"/>
        <w:rPr>
          <w:noProof w:val="0"/>
        </w:rPr>
      </w:pPr>
      <w:r w:rsidRPr="00C74EE3">
        <w:rPr>
          <w:lang w:eastAsia="ru-RU"/>
        </w:rPr>
        <w:lastRenderedPageBreak/>
        <w:drawing>
          <wp:inline distT="0" distB="0" distL="0" distR="0" wp14:anchorId="68629CAE" wp14:editId="4E0F61C2">
            <wp:extent cx="5940425" cy="1746885"/>
            <wp:effectExtent l="0" t="0" r="3175" b="571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5940425" cy="1746885"/>
                    </a:xfrm>
                    <a:prstGeom prst="rect">
                      <a:avLst/>
                    </a:prstGeom>
                  </pic:spPr>
                </pic:pic>
              </a:graphicData>
            </a:graphic>
          </wp:inline>
        </w:drawing>
      </w:r>
    </w:p>
    <w:p w14:paraId="6B82AFA3" w14:textId="12FDB852" w:rsidR="00A97051" w:rsidRPr="00C74EE3" w:rsidRDefault="008F6D24" w:rsidP="00A97051">
      <w:pPr>
        <w:pStyle w:val="affd"/>
      </w:pPr>
      <w:bookmarkStart w:id="115" w:name="_Ref105316193"/>
      <w:r w:rsidRPr="00C74EE3">
        <w:t xml:space="preserve">Рисунок </w:t>
      </w:r>
      <w:r w:rsidRPr="00C74EE3">
        <w:fldChar w:fldCharType="begin"/>
      </w:r>
      <w:r w:rsidRPr="00C74EE3">
        <w:instrText xml:space="preserve"> STYLEREF 1 \s </w:instrText>
      </w:r>
      <w:r w:rsidRPr="00C74EE3">
        <w:fldChar w:fldCharType="separate"/>
      </w:r>
      <w:r w:rsidR="005808A8" w:rsidRPr="00C74EE3">
        <w:t>5</w:t>
      </w:r>
      <w:r w:rsidRPr="00C74EE3">
        <w:fldChar w:fldCharType="end"/>
      </w:r>
      <w:r w:rsidRPr="00C74EE3">
        <w:t>.</w:t>
      </w:r>
      <w:r w:rsidRPr="00C74EE3">
        <w:fldChar w:fldCharType="begin"/>
      </w:r>
      <w:r w:rsidRPr="00C74EE3">
        <w:instrText xml:space="preserve"> SEQ Рисунок \* ARABIC \s 1 </w:instrText>
      </w:r>
      <w:r w:rsidRPr="00C74EE3">
        <w:fldChar w:fldCharType="separate"/>
      </w:r>
      <w:r w:rsidR="00EB401B">
        <w:t>11</w:t>
      </w:r>
      <w:r w:rsidRPr="00C74EE3">
        <w:fldChar w:fldCharType="end"/>
      </w:r>
      <w:bookmarkEnd w:id="115"/>
      <w:r w:rsidR="00A97051" w:rsidRPr="00C74EE3">
        <w:t xml:space="preserve"> – Поведение поля «УНП» при отмеке чек-бокса «УНП отсутсвтует» </w:t>
      </w:r>
    </w:p>
    <w:p w14:paraId="0DCAEB43" w14:textId="2FA74E07" w:rsidR="00A97051" w:rsidRPr="00C74EE3" w:rsidRDefault="00CC1384" w:rsidP="00CC1384">
      <w:pPr>
        <w:pStyle w:val="1111"/>
        <w:rPr>
          <w:lang w:eastAsia="ru-RU"/>
        </w:rPr>
      </w:pPr>
      <w:r w:rsidRPr="00C74EE3">
        <w:rPr>
          <w:lang w:eastAsia="ru-RU"/>
        </w:rPr>
        <w:t>После внесения необходимых данных в поле необходимо нажать на кнопку «Сохранить и закрыть». Введенная информация отобразится в таблице «Филиалы (структурные подразделения) вкладки.</w:t>
      </w:r>
    </w:p>
    <w:p w14:paraId="1A7B0CB6" w14:textId="02EA52BD" w:rsidR="00BE1DEE" w:rsidRPr="00C74EE3" w:rsidRDefault="00BE1DEE" w:rsidP="00FB2AD8">
      <w:pPr>
        <w:pStyle w:val="1111"/>
        <w:numPr>
          <w:ilvl w:val="2"/>
          <w:numId w:val="28"/>
        </w:numPr>
        <w:rPr>
          <w:lang w:eastAsia="ru-RU"/>
        </w:rPr>
      </w:pPr>
      <w:r w:rsidRPr="00C74EE3">
        <w:rPr>
          <w:lang w:eastAsia="ru-RU"/>
        </w:rPr>
        <w:t>Вкладка «Нарушенные НПА»</w:t>
      </w:r>
    </w:p>
    <w:p w14:paraId="529E5C37" w14:textId="5EEE2272" w:rsidR="00261CE3" w:rsidRPr="00C74EE3" w:rsidRDefault="00261CE3" w:rsidP="003828FF">
      <w:pPr>
        <w:pStyle w:val="1111"/>
      </w:pPr>
      <w:r w:rsidRPr="00C74EE3">
        <w:t xml:space="preserve">Наполнение вкладки </w:t>
      </w:r>
      <w:r w:rsidRPr="00C74EE3">
        <w:rPr>
          <w:lang w:eastAsia="ru-RU"/>
        </w:rPr>
        <w:t xml:space="preserve">«Нарушенные НПА» </w:t>
      </w:r>
      <w:r w:rsidRPr="00C74EE3">
        <w:t>зависит от выбора значения в поле «Вид итогового документа». В случае, если выбрано значение «Акт» вкладка становится обязательной для заполнения и присутствуют кнопки добавления и удаления записи. Если выбрано значение «Справка» — отсутствует возможность ввода данных во вкладку.</w:t>
      </w:r>
    </w:p>
    <w:p w14:paraId="41D1B5F9" w14:textId="58FDD979" w:rsidR="003828FF" w:rsidRPr="00C74EE3" w:rsidRDefault="0039260D" w:rsidP="003828FF">
      <w:pPr>
        <w:pStyle w:val="1111"/>
      </w:pPr>
      <w:r w:rsidRPr="00C74EE3">
        <w:rPr>
          <w:lang w:eastAsia="ru-RU"/>
        </w:rPr>
        <w:t xml:space="preserve">Для добавления </w:t>
      </w:r>
      <w:r w:rsidR="00A66856" w:rsidRPr="00C74EE3">
        <w:rPr>
          <w:lang w:eastAsia="ru-RU"/>
        </w:rPr>
        <w:t xml:space="preserve">нарушенных НПА </w:t>
      </w:r>
      <w:r w:rsidR="00E25904" w:rsidRPr="00C74EE3">
        <w:rPr>
          <w:lang w:eastAsia="ru-RU"/>
        </w:rPr>
        <w:t>Пользоват</w:t>
      </w:r>
      <w:r w:rsidR="00A66856" w:rsidRPr="00C74EE3">
        <w:rPr>
          <w:lang w:eastAsia="ru-RU"/>
        </w:rPr>
        <w:t>елю необходимо перейти в</w:t>
      </w:r>
      <w:r w:rsidR="00261CE3" w:rsidRPr="00C74EE3">
        <w:rPr>
          <w:lang w:eastAsia="ru-RU"/>
        </w:rPr>
        <w:t xml:space="preserve"> данную</w:t>
      </w:r>
      <w:r w:rsidR="00A66856" w:rsidRPr="00C74EE3">
        <w:rPr>
          <w:lang w:eastAsia="ru-RU"/>
        </w:rPr>
        <w:t xml:space="preserve"> вкладку и нажать на кнопку «Добавить». После нажатия на данную кнопку откроется карточка Нарушенные НПА. </w:t>
      </w:r>
      <w:r w:rsidR="003828FF" w:rsidRPr="00C74EE3">
        <w:t>(</w:t>
      </w:r>
      <w:r w:rsidR="005D57BA" w:rsidRPr="00C74EE3">
        <w:fldChar w:fldCharType="begin"/>
      </w:r>
      <w:r w:rsidR="005D57BA" w:rsidRPr="00C74EE3">
        <w:instrText xml:space="preserve"> REF _Ref105316201 \h </w:instrText>
      </w:r>
      <w:r w:rsidR="00C74EE3">
        <w:instrText xml:space="preserve"> \* MERGEFORMAT </w:instrText>
      </w:r>
      <w:r w:rsidR="005D57BA" w:rsidRPr="00C74EE3">
        <w:fldChar w:fldCharType="separate"/>
      </w:r>
      <w:r w:rsidR="00EB401B" w:rsidRPr="00C74EE3">
        <w:t xml:space="preserve">Рисунок </w:t>
      </w:r>
      <w:r w:rsidR="00EB401B" w:rsidRPr="00C74EE3">
        <w:rPr>
          <w:noProof/>
        </w:rPr>
        <w:t>5</w:t>
      </w:r>
      <w:r w:rsidR="00EB401B" w:rsidRPr="00C74EE3">
        <w:t>.</w:t>
      </w:r>
      <w:r w:rsidR="00EB401B">
        <w:rPr>
          <w:noProof/>
        </w:rPr>
        <w:t>12</w:t>
      </w:r>
      <w:r w:rsidR="005D57BA" w:rsidRPr="00C74EE3">
        <w:fldChar w:fldCharType="end"/>
      </w:r>
      <w:r w:rsidR="003828FF" w:rsidRPr="00C74EE3">
        <w:t>).</w:t>
      </w:r>
    </w:p>
    <w:p w14:paraId="79B8D592" w14:textId="2B86069F" w:rsidR="003828FF" w:rsidRPr="00C74EE3" w:rsidRDefault="00261CE3" w:rsidP="00261CE3">
      <w:pPr>
        <w:pStyle w:val="affd"/>
      </w:pPr>
      <w:r w:rsidRPr="00C74EE3">
        <w:rPr>
          <w:lang w:eastAsia="ru-RU"/>
        </w:rPr>
        <w:lastRenderedPageBreak/>
        <w:drawing>
          <wp:inline distT="0" distB="0" distL="0" distR="0" wp14:anchorId="4FB8C9FE" wp14:editId="313A9974">
            <wp:extent cx="5940425" cy="3607435"/>
            <wp:effectExtent l="0" t="0" r="3175"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5940425" cy="3607435"/>
                    </a:xfrm>
                    <a:prstGeom prst="rect">
                      <a:avLst/>
                    </a:prstGeom>
                  </pic:spPr>
                </pic:pic>
              </a:graphicData>
            </a:graphic>
          </wp:inline>
        </w:drawing>
      </w:r>
    </w:p>
    <w:p w14:paraId="16E41222" w14:textId="4DA0A71A" w:rsidR="003828FF" w:rsidRPr="00C74EE3" w:rsidRDefault="008F6D24" w:rsidP="00734DC1">
      <w:pPr>
        <w:pStyle w:val="affd"/>
      </w:pPr>
      <w:bookmarkStart w:id="116" w:name="_Ref105316201"/>
      <w:r w:rsidRPr="00C74EE3">
        <w:t xml:space="preserve">Рисунок </w:t>
      </w:r>
      <w:r w:rsidRPr="00C74EE3">
        <w:fldChar w:fldCharType="begin"/>
      </w:r>
      <w:r w:rsidRPr="00C74EE3">
        <w:instrText xml:space="preserve"> STYLEREF 1 \s </w:instrText>
      </w:r>
      <w:r w:rsidRPr="00C74EE3">
        <w:fldChar w:fldCharType="separate"/>
      </w:r>
      <w:r w:rsidR="005808A8" w:rsidRPr="00C74EE3">
        <w:t>5</w:t>
      </w:r>
      <w:r w:rsidRPr="00C74EE3">
        <w:fldChar w:fldCharType="end"/>
      </w:r>
      <w:r w:rsidRPr="00C74EE3">
        <w:t>.</w:t>
      </w:r>
      <w:r w:rsidRPr="00C74EE3">
        <w:fldChar w:fldCharType="begin"/>
      </w:r>
      <w:r w:rsidRPr="00C74EE3">
        <w:instrText xml:space="preserve"> SEQ Рисунок \* ARABIC \s 1 </w:instrText>
      </w:r>
      <w:r w:rsidRPr="00C74EE3">
        <w:fldChar w:fldCharType="separate"/>
      </w:r>
      <w:r w:rsidR="00EB401B">
        <w:t>12</w:t>
      </w:r>
      <w:r w:rsidRPr="00C74EE3">
        <w:fldChar w:fldCharType="end"/>
      </w:r>
      <w:bookmarkEnd w:id="116"/>
      <w:r w:rsidRPr="00C74EE3">
        <w:rPr>
          <w:color w:val="FF0000"/>
        </w:rPr>
        <w:t xml:space="preserve"> </w:t>
      </w:r>
      <w:r w:rsidR="003828FF" w:rsidRPr="00C74EE3">
        <w:t xml:space="preserve">– Карточка </w:t>
      </w:r>
      <w:r w:rsidR="00315F67" w:rsidRPr="00C74EE3">
        <w:t>«</w:t>
      </w:r>
      <w:r w:rsidR="003828FF" w:rsidRPr="00C74EE3">
        <w:t>Нарушенные НПА</w:t>
      </w:r>
      <w:r w:rsidR="00315F67" w:rsidRPr="00C74EE3">
        <w:t>»</w:t>
      </w:r>
    </w:p>
    <w:p w14:paraId="469871ED" w14:textId="773FA834" w:rsidR="003828FF" w:rsidRPr="00C74EE3" w:rsidRDefault="003828FF" w:rsidP="003828FF">
      <w:pPr>
        <w:pStyle w:val="1111"/>
        <w:rPr>
          <w:noProof/>
        </w:rPr>
      </w:pPr>
      <w:r w:rsidRPr="00C74EE3">
        <w:rPr>
          <w:noProof/>
        </w:rPr>
        <w:t xml:space="preserve">Карточка состоит из </w:t>
      </w:r>
      <w:r w:rsidR="00261CE3" w:rsidRPr="00C74EE3">
        <w:rPr>
          <w:noProof/>
        </w:rPr>
        <w:t>полей и</w:t>
      </w:r>
      <w:r w:rsidRPr="00C74EE3">
        <w:rPr>
          <w:noProof/>
        </w:rPr>
        <w:t xml:space="preserve"> таблиц</w:t>
      </w:r>
      <w:r w:rsidR="00734DC1" w:rsidRPr="00C74EE3">
        <w:rPr>
          <w:noProof/>
        </w:rPr>
        <w:t xml:space="preserve"> (таблица </w:t>
      </w:r>
      <w:r w:rsidR="008F3E1C" w:rsidRPr="00C74EE3">
        <w:rPr>
          <w:noProof/>
        </w:rPr>
        <w:t>5</w:t>
      </w:r>
      <w:r w:rsidR="00734DC1" w:rsidRPr="00C74EE3">
        <w:rPr>
          <w:noProof/>
        </w:rPr>
        <w:t>.</w:t>
      </w:r>
      <w:r w:rsidR="008F3E1C" w:rsidRPr="00C74EE3">
        <w:rPr>
          <w:noProof/>
        </w:rPr>
        <w:t>3</w:t>
      </w:r>
      <w:r w:rsidR="00734DC1" w:rsidRPr="00C74EE3">
        <w:rPr>
          <w:noProof/>
        </w:rPr>
        <w:t>)</w:t>
      </w:r>
      <w:r w:rsidR="00261CE3" w:rsidRPr="00C74EE3">
        <w:rPr>
          <w:noProof/>
        </w:rPr>
        <w:t>.</w:t>
      </w:r>
    </w:p>
    <w:p w14:paraId="1FD310A0" w14:textId="1DEDDC87" w:rsidR="00734DC1" w:rsidRPr="00C74EE3" w:rsidRDefault="00734DC1" w:rsidP="00A1555F">
      <w:pPr>
        <w:pStyle w:val="ad"/>
      </w:pPr>
      <w:r w:rsidRPr="00C74EE3">
        <w:t xml:space="preserve">Таблица </w:t>
      </w:r>
      <w:r w:rsidR="008F3E1C" w:rsidRPr="00C74EE3">
        <w:t>5</w:t>
      </w:r>
      <w:r w:rsidRPr="00C74EE3">
        <w:t>.</w:t>
      </w:r>
      <w:r w:rsidR="008F3E1C" w:rsidRPr="00C74EE3">
        <w:t>3</w:t>
      </w:r>
      <w:r w:rsidR="00C82775" w:rsidRPr="00C74EE3">
        <w:t>.</w:t>
      </w:r>
      <w:r w:rsidRPr="00C74EE3">
        <w:t xml:space="preserve"> Поля и таблицы Карточки «Нарушенные НПА» </w:t>
      </w:r>
    </w:p>
    <w:tbl>
      <w:tblPr>
        <w:tblW w:w="9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89"/>
        <w:gridCol w:w="1842"/>
        <w:gridCol w:w="4947"/>
      </w:tblGrid>
      <w:tr w:rsidR="00261CE3" w:rsidRPr="00C74EE3" w14:paraId="1053E7FA" w14:textId="77777777" w:rsidTr="008F6D24">
        <w:trPr>
          <w:trHeight w:val="93"/>
          <w:tblHeader/>
        </w:trPr>
        <w:tc>
          <w:tcPr>
            <w:tcW w:w="2689" w:type="dxa"/>
            <w:shd w:val="clear" w:color="auto" w:fill="D9D9D9" w:themeFill="background1" w:themeFillShade="D9"/>
          </w:tcPr>
          <w:p w14:paraId="43AEB43A" w14:textId="2DDC4E9C" w:rsidR="00261CE3" w:rsidRPr="00C74EE3" w:rsidRDefault="00261CE3" w:rsidP="00010717">
            <w:pPr>
              <w:pStyle w:val="aff5"/>
              <w:rPr>
                <w:b w:val="0"/>
              </w:rPr>
            </w:pPr>
            <w:r w:rsidRPr="00C74EE3">
              <w:rPr>
                <w:b w:val="0"/>
              </w:rPr>
              <w:t>Наименование поля/таблицы</w:t>
            </w:r>
          </w:p>
        </w:tc>
        <w:tc>
          <w:tcPr>
            <w:tcW w:w="1842" w:type="dxa"/>
            <w:shd w:val="clear" w:color="auto" w:fill="D9D9D9" w:themeFill="background1" w:themeFillShade="D9"/>
          </w:tcPr>
          <w:p w14:paraId="2044F0DC" w14:textId="77777777" w:rsidR="00261CE3" w:rsidRPr="00C74EE3" w:rsidRDefault="00261CE3" w:rsidP="00010717">
            <w:pPr>
              <w:pStyle w:val="aff5"/>
              <w:rPr>
                <w:b w:val="0"/>
              </w:rPr>
            </w:pPr>
            <w:r w:rsidRPr="00C74EE3">
              <w:rPr>
                <w:b w:val="0"/>
              </w:rPr>
              <w:t>Тип элемента</w:t>
            </w:r>
          </w:p>
        </w:tc>
        <w:tc>
          <w:tcPr>
            <w:tcW w:w="4947" w:type="dxa"/>
            <w:shd w:val="clear" w:color="auto" w:fill="D9D9D9" w:themeFill="background1" w:themeFillShade="D9"/>
          </w:tcPr>
          <w:p w14:paraId="0FD8EEF5" w14:textId="77777777" w:rsidR="00261CE3" w:rsidRPr="00C74EE3" w:rsidRDefault="00261CE3" w:rsidP="00010717">
            <w:pPr>
              <w:pStyle w:val="aff5"/>
              <w:rPr>
                <w:b w:val="0"/>
              </w:rPr>
            </w:pPr>
            <w:r w:rsidRPr="00C74EE3">
              <w:rPr>
                <w:b w:val="0"/>
              </w:rPr>
              <w:t>Правила заполнения</w:t>
            </w:r>
          </w:p>
        </w:tc>
      </w:tr>
      <w:tr w:rsidR="00261CE3" w:rsidRPr="00C74EE3" w14:paraId="1FD710E3" w14:textId="77777777" w:rsidTr="00C82775">
        <w:trPr>
          <w:trHeight w:val="827"/>
        </w:trPr>
        <w:tc>
          <w:tcPr>
            <w:tcW w:w="2689" w:type="dxa"/>
          </w:tcPr>
          <w:p w14:paraId="7DF7136B" w14:textId="48A50BE3" w:rsidR="00261CE3" w:rsidRPr="00C74EE3" w:rsidRDefault="00261CE3" w:rsidP="00A1555F">
            <w:pPr>
              <w:pStyle w:val="120"/>
            </w:pPr>
            <w:r w:rsidRPr="00C74EE3">
              <w:t>Вид НПА</w:t>
            </w:r>
          </w:p>
        </w:tc>
        <w:tc>
          <w:tcPr>
            <w:tcW w:w="1842" w:type="dxa"/>
          </w:tcPr>
          <w:p w14:paraId="0AB0F985" w14:textId="1DB3A76D" w:rsidR="00261CE3" w:rsidRPr="00C74EE3" w:rsidRDefault="00261CE3" w:rsidP="00A1555F">
            <w:pPr>
              <w:pStyle w:val="120"/>
            </w:pPr>
            <w:r w:rsidRPr="00C74EE3">
              <w:t>Выпадающий список</w:t>
            </w:r>
          </w:p>
        </w:tc>
        <w:tc>
          <w:tcPr>
            <w:tcW w:w="4947" w:type="dxa"/>
          </w:tcPr>
          <w:p w14:paraId="42610A5B" w14:textId="59EB5A9E" w:rsidR="00261CE3" w:rsidRPr="00C74EE3" w:rsidRDefault="00261CE3" w:rsidP="00A1555F">
            <w:pPr>
              <w:pStyle w:val="120"/>
            </w:pPr>
            <w:r w:rsidRPr="00C74EE3">
              <w:t>Значение выбирается из выпадающего списка и является «фильтром» для упрощения поиска в поле «Наименование НПА»</w:t>
            </w:r>
          </w:p>
        </w:tc>
      </w:tr>
      <w:tr w:rsidR="00261CE3" w:rsidRPr="00C74EE3" w14:paraId="34A5C078" w14:textId="77777777" w:rsidTr="00C82775">
        <w:trPr>
          <w:trHeight w:val="827"/>
        </w:trPr>
        <w:tc>
          <w:tcPr>
            <w:tcW w:w="2689" w:type="dxa"/>
          </w:tcPr>
          <w:p w14:paraId="18AFA76A" w14:textId="410784C0" w:rsidR="00261CE3" w:rsidRPr="00C74EE3" w:rsidRDefault="00261CE3" w:rsidP="00A1555F">
            <w:pPr>
              <w:pStyle w:val="120"/>
            </w:pPr>
            <w:r w:rsidRPr="00C74EE3">
              <w:t>Наименование НПА</w:t>
            </w:r>
          </w:p>
        </w:tc>
        <w:tc>
          <w:tcPr>
            <w:tcW w:w="1842" w:type="dxa"/>
          </w:tcPr>
          <w:p w14:paraId="25B643E8" w14:textId="2958E7E6" w:rsidR="00261CE3" w:rsidRPr="00C74EE3" w:rsidRDefault="00261CE3" w:rsidP="00A1555F">
            <w:pPr>
              <w:pStyle w:val="120"/>
            </w:pPr>
            <w:r w:rsidRPr="00C74EE3">
              <w:t>Поле выбора из справочника</w:t>
            </w:r>
          </w:p>
        </w:tc>
        <w:tc>
          <w:tcPr>
            <w:tcW w:w="4947" w:type="dxa"/>
          </w:tcPr>
          <w:p w14:paraId="5C57F02C" w14:textId="1C93F903" w:rsidR="00261CE3" w:rsidRPr="00C74EE3" w:rsidRDefault="00734DC1" w:rsidP="00A1555F">
            <w:pPr>
              <w:pStyle w:val="120"/>
            </w:pPr>
            <w:r w:rsidRPr="00C74EE3">
              <w:t>Обязательное для заполнения поле. Заполняется значением нарушенного НПА из справочника</w:t>
            </w:r>
          </w:p>
        </w:tc>
      </w:tr>
      <w:tr w:rsidR="00261CE3" w:rsidRPr="00C74EE3" w14:paraId="428166F4" w14:textId="77777777" w:rsidTr="00C82775">
        <w:trPr>
          <w:trHeight w:val="827"/>
        </w:trPr>
        <w:tc>
          <w:tcPr>
            <w:tcW w:w="2689" w:type="dxa"/>
          </w:tcPr>
          <w:p w14:paraId="55D5986E" w14:textId="7DD1EE6D" w:rsidR="00261CE3" w:rsidRPr="00C74EE3" w:rsidRDefault="00734DC1" w:rsidP="00A1555F">
            <w:pPr>
              <w:pStyle w:val="120"/>
            </w:pPr>
            <w:r w:rsidRPr="00C74EE3">
              <w:t>Нарушение госпрограммы</w:t>
            </w:r>
          </w:p>
        </w:tc>
        <w:tc>
          <w:tcPr>
            <w:tcW w:w="1842" w:type="dxa"/>
          </w:tcPr>
          <w:p w14:paraId="7E458FD2" w14:textId="46B9BD1F" w:rsidR="00261CE3" w:rsidRPr="00C74EE3" w:rsidRDefault="00734DC1" w:rsidP="00A1555F">
            <w:pPr>
              <w:pStyle w:val="120"/>
            </w:pPr>
            <w:r w:rsidRPr="00C74EE3">
              <w:t>Чек-бокс</w:t>
            </w:r>
          </w:p>
        </w:tc>
        <w:tc>
          <w:tcPr>
            <w:tcW w:w="4947" w:type="dxa"/>
          </w:tcPr>
          <w:p w14:paraId="4DAB5FA7" w14:textId="2E7F3931" w:rsidR="00261CE3" w:rsidRPr="00C74EE3" w:rsidRDefault="00734DC1" w:rsidP="00A1555F">
            <w:pPr>
              <w:pStyle w:val="120"/>
            </w:pPr>
            <w:r w:rsidRPr="00C74EE3">
              <w:t>Признак проставляется в чек-боксе в случае нарушения госпрограммы по данному нарушенному НПА</w:t>
            </w:r>
          </w:p>
        </w:tc>
      </w:tr>
      <w:tr w:rsidR="00734DC1" w:rsidRPr="00C74EE3" w14:paraId="0D296CAE" w14:textId="77777777" w:rsidTr="00C82775">
        <w:trPr>
          <w:trHeight w:val="827"/>
        </w:trPr>
        <w:tc>
          <w:tcPr>
            <w:tcW w:w="2689" w:type="dxa"/>
          </w:tcPr>
          <w:p w14:paraId="79577DF2" w14:textId="37603E8A" w:rsidR="00734DC1" w:rsidRPr="00C74EE3" w:rsidRDefault="00734DC1" w:rsidP="00A1555F">
            <w:pPr>
              <w:pStyle w:val="120"/>
            </w:pPr>
            <w:r w:rsidRPr="00C74EE3">
              <w:t>Наименование госпрограммы</w:t>
            </w:r>
          </w:p>
        </w:tc>
        <w:tc>
          <w:tcPr>
            <w:tcW w:w="1842" w:type="dxa"/>
          </w:tcPr>
          <w:p w14:paraId="2C87AEEB" w14:textId="0749C67E" w:rsidR="00734DC1" w:rsidRPr="00C74EE3" w:rsidRDefault="00734DC1" w:rsidP="00A1555F">
            <w:pPr>
              <w:pStyle w:val="120"/>
            </w:pPr>
            <w:r w:rsidRPr="00C74EE3">
              <w:t>Поле выбора из справочника</w:t>
            </w:r>
          </w:p>
        </w:tc>
        <w:tc>
          <w:tcPr>
            <w:tcW w:w="4947" w:type="dxa"/>
          </w:tcPr>
          <w:p w14:paraId="6C4E268A" w14:textId="7D220731" w:rsidR="00734DC1" w:rsidRPr="00C74EE3" w:rsidRDefault="00734DC1" w:rsidP="00A1555F">
            <w:pPr>
              <w:pStyle w:val="120"/>
            </w:pPr>
            <w:r w:rsidRPr="00C74EE3">
              <w:t>Поле становится активным и обязательным для заполнения в случае отметки чек-бокса «Нарушение госпрограммы». Заполняется значением нарушенной госпрограммы из «Справочника государственных программ»</w:t>
            </w:r>
          </w:p>
        </w:tc>
      </w:tr>
      <w:tr w:rsidR="00734DC1" w:rsidRPr="00C74EE3" w14:paraId="73423731" w14:textId="77777777" w:rsidTr="00C82775">
        <w:trPr>
          <w:trHeight w:val="250"/>
        </w:trPr>
        <w:tc>
          <w:tcPr>
            <w:tcW w:w="2689" w:type="dxa"/>
          </w:tcPr>
          <w:p w14:paraId="093AFC19" w14:textId="796E3114" w:rsidR="00734DC1" w:rsidRPr="00C74EE3" w:rsidRDefault="00734DC1" w:rsidP="00A1555F">
            <w:pPr>
              <w:pStyle w:val="120"/>
            </w:pPr>
            <w:r w:rsidRPr="00C74EE3">
              <w:t>Элементы НПА</w:t>
            </w:r>
          </w:p>
        </w:tc>
        <w:tc>
          <w:tcPr>
            <w:tcW w:w="1842" w:type="dxa"/>
          </w:tcPr>
          <w:p w14:paraId="36E5F6FE" w14:textId="44FBCC43" w:rsidR="00734DC1" w:rsidRPr="00C74EE3" w:rsidRDefault="00734DC1" w:rsidP="00A1555F">
            <w:pPr>
              <w:pStyle w:val="120"/>
            </w:pPr>
            <w:r w:rsidRPr="00C74EE3">
              <w:t>Таблица</w:t>
            </w:r>
          </w:p>
        </w:tc>
        <w:tc>
          <w:tcPr>
            <w:tcW w:w="4947" w:type="dxa"/>
          </w:tcPr>
          <w:p w14:paraId="2F4132AF" w14:textId="0AD4024C" w:rsidR="00734DC1" w:rsidRPr="00C74EE3" w:rsidRDefault="003B64DF" w:rsidP="00A1555F">
            <w:pPr>
              <w:pStyle w:val="120"/>
            </w:pPr>
            <w:r w:rsidRPr="00C74EE3">
              <w:t xml:space="preserve">Заполняется значениями </w:t>
            </w:r>
            <w:r w:rsidR="005D57BA" w:rsidRPr="00C74EE3">
              <w:t>элементов,</w:t>
            </w:r>
            <w:r w:rsidRPr="00C74EE3">
              <w:t xml:space="preserve"> нарушенных НПА</w:t>
            </w:r>
            <w:r w:rsidR="00A23A29" w:rsidRPr="00C74EE3">
              <w:t>. Обязательна для заполнения</w:t>
            </w:r>
          </w:p>
        </w:tc>
      </w:tr>
      <w:tr w:rsidR="00734DC1" w:rsidRPr="00C74EE3" w14:paraId="5A5DDB6A" w14:textId="77777777" w:rsidTr="00C82775">
        <w:trPr>
          <w:trHeight w:val="250"/>
        </w:trPr>
        <w:tc>
          <w:tcPr>
            <w:tcW w:w="2689" w:type="dxa"/>
          </w:tcPr>
          <w:p w14:paraId="43BE072C" w14:textId="71552CB6" w:rsidR="00734DC1" w:rsidRPr="00C74EE3" w:rsidRDefault="00734DC1" w:rsidP="00A1555F">
            <w:pPr>
              <w:pStyle w:val="120"/>
            </w:pPr>
            <w:r w:rsidRPr="00C74EE3">
              <w:t>Вопросы</w:t>
            </w:r>
          </w:p>
        </w:tc>
        <w:tc>
          <w:tcPr>
            <w:tcW w:w="1842" w:type="dxa"/>
          </w:tcPr>
          <w:p w14:paraId="6C260271" w14:textId="0538BD87" w:rsidR="00734DC1" w:rsidRPr="00C74EE3" w:rsidRDefault="00734DC1" w:rsidP="00A1555F">
            <w:pPr>
              <w:pStyle w:val="120"/>
            </w:pPr>
            <w:r w:rsidRPr="00C74EE3">
              <w:t>Таблица</w:t>
            </w:r>
          </w:p>
        </w:tc>
        <w:tc>
          <w:tcPr>
            <w:tcW w:w="4947" w:type="dxa"/>
          </w:tcPr>
          <w:p w14:paraId="093892A1" w14:textId="08DBE24D" w:rsidR="00734DC1" w:rsidRPr="00C74EE3" w:rsidRDefault="003B64DF" w:rsidP="00A1555F">
            <w:pPr>
              <w:pStyle w:val="120"/>
            </w:pPr>
            <w:r w:rsidRPr="00C74EE3">
              <w:t>Необязательная таблица</w:t>
            </w:r>
            <w:r w:rsidR="00A23A29" w:rsidRPr="00C74EE3">
              <w:t xml:space="preserve">, которая заполняется в случае, если необходимо конкретизировать </w:t>
            </w:r>
            <w:r w:rsidR="00A23A29" w:rsidRPr="00C74EE3">
              <w:lastRenderedPageBreak/>
              <w:t>в отношении какого вопроса был нарушен данный НПА</w:t>
            </w:r>
          </w:p>
        </w:tc>
      </w:tr>
    </w:tbl>
    <w:p w14:paraId="4D86507E" w14:textId="05759FF4" w:rsidR="00A1305F" w:rsidRPr="00C74EE3" w:rsidRDefault="00A1305F" w:rsidP="008F6D24">
      <w:pPr>
        <w:pStyle w:val="1111"/>
        <w:spacing w:before="240"/>
        <w:rPr>
          <w:noProof/>
        </w:rPr>
      </w:pPr>
      <w:r w:rsidRPr="00C74EE3">
        <w:rPr>
          <w:noProof/>
        </w:rPr>
        <w:lastRenderedPageBreak/>
        <w:t xml:space="preserve">Для упрощения дальнейшего поиска нарушенного НПА </w:t>
      </w:r>
      <w:r w:rsidR="00E25904" w:rsidRPr="00C74EE3">
        <w:rPr>
          <w:noProof/>
        </w:rPr>
        <w:t>Пользоват</w:t>
      </w:r>
      <w:r w:rsidRPr="00C74EE3">
        <w:rPr>
          <w:noProof/>
        </w:rPr>
        <w:t>елю необходимо заполнить поле «Вид НПА», выбрав необходимое значение из выпадающего списка (</w:t>
      </w:r>
      <w:r w:rsidR="005D57BA" w:rsidRPr="00C74EE3">
        <w:rPr>
          <w:noProof/>
        </w:rPr>
        <w:fldChar w:fldCharType="begin"/>
      </w:r>
      <w:r w:rsidR="005D57BA" w:rsidRPr="00C74EE3">
        <w:rPr>
          <w:noProof/>
        </w:rPr>
        <w:instrText xml:space="preserve"> REF _Ref105316224 \h </w:instrText>
      </w:r>
      <w:r w:rsidR="00C74EE3">
        <w:rPr>
          <w:noProof/>
        </w:rPr>
        <w:instrText xml:space="preserve"> \* MERGEFORMAT </w:instrText>
      </w:r>
      <w:r w:rsidR="005D57BA" w:rsidRPr="00C74EE3">
        <w:rPr>
          <w:noProof/>
        </w:rPr>
      </w:r>
      <w:r w:rsidR="005D57BA" w:rsidRPr="00C74EE3">
        <w:rPr>
          <w:noProof/>
        </w:rPr>
        <w:fldChar w:fldCharType="separate"/>
      </w:r>
      <w:r w:rsidR="00EB401B" w:rsidRPr="00C74EE3">
        <w:t xml:space="preserve">Рисунок </w:t>
      </w:r>
      <w:r w:rsidR="00EB401B" w:rsidRPr="00C74EE3">
        <w:rPr>
          <w:noProof/>
        </w:rPr>
        <w:t>5</w:t>
      </w:r>
      <w:r w:rsidR="00EB401B" w:rsidRPr="00C74EE3">
        <w:t>.</w:t>
      </w:r>
      <w:r w:rsidR="00EB401B">
        <w:rPr>
          <w:noProof/>
        </w:rPr>
        <w:t>13</w:t>
      </w:r>
      <w:r w:rsidR="005D57BA" w:rsidRPr="00C74EE3">
        <w:rPr>
          <w:noProof/>
        </w:rPr>
        <w:fldChar w:fldCharType="end"/>
      </w:r>
      <w:r w:rsidRPr="00C74EE3">
        <w:rPr>
          <w:noProof/>
        </w:rPr>
        <w:t>). Поле является необзятаельным для заполнения. В</w:t>
      </w:r>
      <w:r w:rsidR="00BB6C66" w:rsidRPr="00C74EE3">
        <w:rPr>
          <w:noProof/>
        </w:rPr>
        <w:t xml:space="preserve"> случае отсутствия значения в д</w:t>
      </w:r>
      <w:r w:rsidRPr="00C74EE3">
        <w:rPr>
          <w:noProof/>
        </w:rPr>
        <w:t>анном поле Система от</w:t>
      </w:r>
      <w:r w:rsidR="00BB6C66" w:rsidRPr="00C74EE3">
        <w:rPr>
          <w:noProof/>
        </w:rPr>
        <w:t>кроет полнный, неотфильтрованный</w:t>
      </w:r>
      <w:r w:rsidRPr="00C74EE3">
        <w:rPr>
          <w:noProof/>
        </w:rPr>
        <w:t xml:space="preserve"> по виду документа справочник НПА в поле «Наименование НПА».</w:t>
      </w:r>
    </w:p>
    <w:p w14:paraId="2B2F9A38" w14:textId="698E3BC4" w:rsidR="00A1305F" w:rsidRPr="00C74EE3" w:rsidRDefault="00E935F4" w:rsidP="002B13C9">
      <w:pPr>
        <w:pStyle w:val="ac"/>
      </w:pPr>
      <w:r w:rsidRPr="00C74EE3">
        <w:drawing>
          <wp:inline distT="0" distB="0" distL="0" distR="0" wp14:anchorId="1BC4950F" wp14:editId="33D4FCCC">
            <wp:extent cx="5940425" cy="3648710"/>
            <wp:effectExtent l="0" t="0" r="3175" b="889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5940425" cy="3648710"/>
                    </a:xfrm>
                    <a:prstGeom prst="rect">
                      <a:avLst/>
                    </a:prstGeom>
                  </pic:spPr>
                </pic:pic>
              </a:graphicData>
            </a:graphic>
          </wp:inline>
        </w:drawing>
      </w:r>
    </w:p>
    <w:p w14:paraId="1097C2CB" w14:textId="31CBE608" w:rsidR="00E935F4" w:rsidRPr="00C74EE3" w:rsidRDefault="008F6D24" w:rsidP="00E935F4">
      <w:pPr>
        <w:pStyle w:val="affd"/>
      </w:pPr>
      <w:bookmarkStart w:id="117" w:name="_Ref105316224"/>
      <w:r w:rsidRPr="00C74EE3">
        <w:t xml:space="preserve">Рисунок </w:t>
      </w:r>
      <w:r w:rsidRPr="00C74EE3">
        <w:fldChar w:fldCharType="begin"/>
      </w:r>
      <w:r w:rsidRPr="00C74EE3">
        <w:instrText xml:space="preserve"> STYLEREF 1 \s </w:instrText>
      </w:r>
      <w:r w:rsidRPr="00C74EE3">
        <w:fldChar w:fldCharType="separate"/>
      </w:r>
      <w:r w:rsidR="005808A8" w:rsidRPr="00C74EE3">
        <w:t>5</w:t>
      </w:r>
      <w:r w:rsidRPr="00C74EE3">
        <w:fldChar w:fldCharType="end"/>
      </w:r>
      <w:r w:rsidRPr="00C74EE3">
        <w:t>.</w:t>
      </w:r>
      <w:r w:rsidRPr="00C74EE3">
        <w:fldChar w:fldCharType="begin"/>
      </w:r>
      <w:r w:rsidRPr="00C74EE3">
        <w:instrText xml:space="preserve"> SEQ Рисунок \* ARABIC \s 1 </w:instrText>
      </w:r>
      <w:r w:rsidRPr="00C74EE3">
        <w:fldChar w:fldCharType="separate"/>
      </w:r>
      <w:r w:rsidR="00EB401B">
        <w:t>13</w:t>
      </w:r>
      <w:r w:rsidRPr="00C74EE3">
        <w:fldChar w:fldCharType="end"/>
      </w:r>
      <w:bookmarkEnd w:id="117"/>
      <w:r w:rsidR="00E935F4" w:rsidRPr="00C74EE3">
        <w:t xml:space="preserve"> – Выпадающий список поля «Вид НПА»</w:t>
      </w:r>
    </w:p>
    <w:p w14:paraId="371B7C38" w14:textId="64098CEF" w:rsidR="00BB6C66" w:rsidRPr="00C74EE3" w:rsidRDefault="00BB6C66" w:rsidP="003828FF">
      <w:pPr>
        <w:pStyle w:val="1111"/>
        <w:rPr>
          <w:noProof/>
        </w:rPr>
      </w:pPr>
      <w:r w:rsidRPr="00C74EE3">
        <w:rPr>
          <w:noProof/>
        </w:rPr>
        <w:t xml:space="preserve">Если заполнено поле «Вид НПА» и «Наименование НПА» и в случае перевыбора значения в поле «Наименование НПА» - поле «Вид НПА» </w:t>
      </w:r>
      <w:r w:rsidR="005C4F0F" w:rsidRPr="00C74EE3">
        <w:rPr>
          <w:noProof/>
        </w:rPr>
        <w:t>о</w:t>
      </w:r>
      <w:r w:rsidRPr="00C74EE3">
        <w:rPr>
          <w:noProof/>
        </w:rPr>
        <w:t>чистится.</w:t>
      </w:r>
    </w:p>
    <w:p w14:paraId="13535782" w14:textId="3EFDA6D2" w:rsidR="00A1305F" w:rsidRPr="00C74EE3" w:rsidRDefault="00A1305F" w:rsidP="003828FF">
      <w:pPr>
        <w:pStyle w:val="1111"/>
        <w:rPr>
          <w:noProof/>
        </w:rPr>
      </w:pPr>
      <w:r w:rsidRPr="00C74EE3">
        <w:rPr>
          <w:noProof/>
        </w:rPr>
        <w:t xml:space="preserve">Затем </w:t>
      </w:r>
      <w:r w:rsidR="00D2545B" w:rsidRPr="00C74EE3">
        <w:rPr>
          <w:noProof/>
        </w:rPr>
        <w:t xml:space="preserve">необходимо конкретизировать нарушенный НПА в части его элементов. Для этого заполняется таблица элементов. По кнопке «Добавить» </w:t>
      </w:r>
      <w:r w:rsidR="00D2545B" w:rsidRPr="00C74EE3">
        <w:rPr>
          <w:noProof/>
        </w:rPr>
        <w:lastRenderedPageBreak/>
        <w:t>открывается окно «НПА» с полями и чек-боксами рядом</w:t>
      </w:r>
      <w:r w:rsidR="00E935F4" w:rsidRPr="00C74EE3">
        <w:rPr>
          <w:noProof/>
        </w:rPr>
        <w:t xml:space="preserve"> (</w:t>
      </w:r>
      <w:r w:rsidR="005D57BA" w:rsidRPr="00C74EE3">
        <w:rPr>
          <w:noProof/>
        </w:rPr>
        <w:fldChar w:fldCharType="begin"/>
      </w:r>
      <w:r w:rsidR="005D57BA" w:rsidRPr="00C74EE3">
        <w:rPr>
          <w:noProof/>
        </w:rPr>
        <w:instrText xml:space="preserve"> REF _Ref105316241 \h </w:instrText>
      </w:r>
      <w:r w:rsidR="00C74EE3">
        <w:rPr>
          <w:noProof/>
        </w:rPr>
        <w:instrText xml:space="preserve"> \* MERGEFORMAT </w:instrText>
      </w:r>
      <w:r w:rsidR="005D57BA" w:rsidRPr="00C74EE3">
        <w:rPr>
          <w:noProof/>
        </w:rPr>
      </w:r>
      <w:r w:rsidR="005D57BA" w:rsidRPr="00C74EE3">
        <w:rPr>
          <w:noProof/>
        </w:rPr>
        <w:fldChar w:fldCharType="separate"/>
      </w:r>
      <w:r w:rsidR="00EB401B" w:rsidRPr="00C74EE3">
        <w:t xml:space="preserve">Рисунок </w:t>
      </w:r>
      <w:r w:rsidR="00EB401B" w:rsidRPr="00C74EE3">
        <w:rPr>
          <w:noProof/>
        </w:rPr>
        <w:t>5</w:t>
      </w:r>
      <w:r w:rsidR="00EB401B" w:rsidRPr="00C74EE3">
        <w:t>.</w:t>
      </w:r>
      <w:r w:rsidR="00EB401B">
        <w:rPr>
          <w:noProof/>
        </w:rPr>
        <w:t>14</w:t>
      </w:r>
      <w:r w:rsidR="005D57BA" w:rsidRPr="00C74EE3">
        <w:rPr>
          <w:noProof/>
        </w:rPr>
        <w:fldChar w:fldCharType="end"/>
      </w:r>
      <w:r w:rsidR="005D57BA" w:rsidRPr="00C74EE3">
        <w:rPr>
          <w:noProof/>
        </w:rPr>
        <w:t>)</w:t>
      </w:r>
      <w:r w:rsidR="00D2545B" w:rsidRPr="00C74EE3">
        <w:rPr>
          <w:noProof/>
        </w:rPr>
        <w:t>. Отметка чек-бокса снимает блокировку поля справа для ввода данных.</w:t>
      </w:r>
    </w:p>
    <w:p w14:paraId="28D13849" w14:textId="6A2C1335" w:rsidR="003828FF" w:rsidRPr="00C74EE3" w:rsidRDefault="00E935F4" w:rsidP="002B13C9">
      <w:pPr>
        <w:pStyle w:val="ac"/>
      </w:pPr>
      <w:r w:rsidRPr="00C74EE3">
        <w:drawing>
          <wp:inline distT="0" distB="0" distL="0" distR="0" wp14:anchorId="184335BD" wp14:editId="7855B4E2">
            <wp:extent cx="5940425" cy="3043555"/>
            <wp:effectExtent l="0" t="0" r="3175" b="444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5940425" cy="3043555"/>
                    </a:xfrm>
                    <a:prstGeom prst="rect">
                      <a:avLst/>
                    </a:prstGeom>
                  </pic:spPr>
                </pic:pic>
              </a:graphicData>
            </a:graphic>
          </wp:inline>
        </w:drawing>
      </w:r>
    </w:p>
    <w:p w14:paraId="37E9C666" w14:textId="3E93474C" w:rsidR="00E935F4" w:rsidRPr="00C74EE3" w:rsidRDefault="008F6D24" w:rsidP="00E935F4">
      <w:pPr>
        <w:pStyle w:val="affd"/>
        <w:rPr>
          <w:noProof w:val="0"/>
        </w:rPr>
      </w:pPr>
      <w:bookmarkStart w:id="118" w:name="_Ref105316241"/>
      <w:r w:rsidRPr="00C74EE3">
        <w:t xml:space="preserve">Рисунок </w:t>
      </w:r>
      <w:r w:rsidRPr="00C74EE3">
        <w:fldChar w:fldCharType="begin"/>
      </w:r>
      <w:r w:rsidRPr="00C74EE3">
        <w:instrText xml:space="preserve"> STYLEREF 1 \s </w:instrText>
      </w:r>
      <w:r w:rsidRPr="00C74EE3">
        <w:fldChar w:fldCharType="separate"/>
      </w:r>
      <w:r w:rsidR="005808A8" w:rsidRPr="00C74EE3">
        <w:t>5</w:t>
      </w:r>
      <w:r w:rsidRPr="00C74EE3">
        <w:fldChar w:fldCharType="end"/>
      </w:r>
      <w:r w:rsidRPr="00C74EE3">
        <w:t>.</w:t>
      </w:r>
      <w:r w:rsidRPr="00C74EE3">
        <w:fldChar w:fldCharType="begin"/>
      </w:r>
      <w:r w:rsidRPr="00C74EE3">
        <w:instrText xml:space="preserve"> SEQ Рисунок \* ARABIC \s 1 </w:instrText>
      </w:r>
      <w:r w:rsidRPr="00C74EE3">
        <w:fldChar w:fldCharType="separate"/>
      </w:r>
      <w:r w:rsidR="00EB401B">
        <w:t>14</w:t>
      </w:r>
      <w:r w:rsidRPr="00C74EE3">
        <w:fldChar w:fldCharType="end"/>
      </w:r>
      <w:bookmarkEnd w:id="118"/>
      <w:r w:rsidR="00E935F4" w:rsidRPr="00C74EE3">
        <w:t xml:space="preserve"> – </w:t>
      </w:r>
      <w:r w:rsidR="00315F67" w:rsidRPr="00C74EE3">
        <w:t>Карточка</w:t>
      </w:r>
      <w:r w:rsidR="00E935F4" w:rsidRPr="00C74EE3">
        <w:t xml:space="preserve"> «НПА»</w:t>
      </w:r>
    </w:p>
    <w:p w14:paraId="0A584525" w14:textId="5CAE8B18" w:rsidR="00D2545B" w:rsidRPr="00C74EE3" w:rsidRDefault="00D2545B" w:rsidP="00D2545B">
      <w:pPr>
        <w:pStyle w:val="1111"/>
      </w:pPr>
      <w:r w:rsidRPr="00C74EE3">
        <w:t xml:space="preserve">В случае, если к одному нарушенному НПА имеется несколько связок элементов можно </w:t>
      </w:r>
      <w:r w:rsidR="009C2148" w:rsidRPr="00C74EE3">
        <w:t>воспользоваться</w:t>
      </w:r>
      <w:r w:rsidRPr="00C74EE3">
        <w:t xml:space="preserve"> кнопкой «</w:t>
      </w:r>
      <w:r w:rsidR="00316344" w:rsidRPr="00C74EE3">
        <w:t>Сохранить</w:t>
      </w:r>
      <w:r w:rsidRPr="00C74EE3">
        <w:t xml:space="preserve"> и добавить еще» – Система сохранит ранее введенные данные в таблицу и переоткроет данное окно с пустыми полями. Если необходимо не зачищать окно, но продолжать добавлять связки элементов можно отметить чек-бокс «Не очищать» и нажать кнопку «Сохранить и добавить еще» Таким образом Система сохранит ранее веденные данные в таблицу и переоткроет данное окно с ранее заполненными значениями в полях.</w:t>
      </w:r>
    </w:p>
    <w:p w14:paraId="150172A5" w14:textId="36F73CD0" w:rsidR="00976E1D" w:rsidRPr="00C74EE3" w:rsidRDefault="00976E1D" w:rsidP="00976E1D">
      <w:pPr>
        <w:pStyle w:val="1111"/>
      </w:pPr>
      <w:r w:rsidRPr="00C74EE3">
        <w:t>В случае, если по указанному НПА и связке элементов уже было выявлено нарушение Пользователь отмечает чек-бокс «Повторность».</w:t>
      </w:r>
    </w:p>
    <w:p w14:paraId="641C4030" w14:textId="1D7765A5" w:rsidR="00235B08" w:rsidRPr="00C74EE3" w:rsidRDefault="00235B08" w:rsidP="00D2545B">
      <w:pPr>
        <w:pStyle w:val="1111"/>
      </w:pPr>
      <w:r w:rsidRPr="00C74EE3">
        <w:t xml:space="preserve">Данные в таблице «Элементы НПА» можно редактировать в части введенных значений по кнопке «Редактировать </w:t>
      </w:r>
      <w:r w:rsidRPr="00C74EE3">
        <w:rPr>
          <w:noProof/>
          <w:lang w:eastAsia="ru-RU"/>
        </w:rPr>
        <w:drawing>
          <wp:inline distT="0" distB="0" distL="0" distR="0" wp14:anchorId="7546FD9B" wp14:editId="12C3CB3B">
            <wp:extent cx="215840" cy="215840"/>
            <wp:effectExtent l="0" t="0" r="0" b="0"/>
            <wp:docPr id="111" name="Рисунок 111" descr="https://knd-stage.sws.by/images/kgk/edit_icon_u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nd-stage.sws.by/images/kgk/edit_icon_u25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8049" cy="218049"/>
                    </a:xfrm>
                    <a:prstGeom prst="rect">
                      <a:avLst/>
                    </a:prstGeom>
                    <a:noFill/>
                    <a:ln>
                      <a:noFill/>
                    </a:ln>
                  </pic:spPr>
                </pic:pic>
              </a:graphicData>
            </a:graphic>
          </wp:inline>
        </w:drawing>
      </w:r>
      <w:r w:rsidRPr="00C74EE3">
        <w:t xml:space="preserve">» и удалить при помощи кнопки «Удалить </w:t>
      </w:r>
      <w:r w:rsidRPr="00C74EE3">
        <w:rPr>
          <w:noProof/>
          <w:lang w:eastAsia="ru-RU"/>
        </w:rPr>
        <w:drawing>
          <wp:inline distT="0" distB="0" distL="0" distR="0" wp14:anchorId="3977CEF2" wp14:editId="6EB211ED">
            <wp:extent cx="181334" cy="181334"/>
            <wp:effectExtent l="0" t="0" r="9525" b="9525"/>
            <wp:docPr id="112" name="Рисунок 112" descr="https://knd-stage.sws.by/images/kgk/delete_icon_u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nd-stage.sws.by/images/kgk/delete_icon_u138.pn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83660" cy="183660"/>
                    </a:xfrm>
                    <a:prstGeom prst="rect">
                      <a:avLst/>
                    </a:prstGeom>
                    <a:noFill/>
                    <a:ln>
                      <a:noFill/>
                    </a:ln>
                  </pic:spPr>
                </pic:pic>
              </a:graphicData>
            </a:graphic>
          </wp:inline>
        </w:drawing>
      </w:r>
      <w:r w:rsidRPr="00C74EE3">
        <w:t>» .</w:t>
      </w:r>
    </w:p>
    <w:p w14:paraId="67ED4E1D" w14:textId="548A4C9C" w:rsidR="00E935F4" w:rsidRPr="00C74EE3" w:rsidRDefault="00E935F4" w:rsidP="00D2545B">
      <w:pPr>
        <w:pStyle w:val="1111"/>
        <w:rPr>
          <w:lang w:val="en-US"/>
        </w:rPr>
      </w:pPr>
      <w:r w:rsidRPr="00C74EE3">
        <w:t xml:space="preserve">Таблица вкладки </w:t>
      </w:r>
      <w:r w:rsidR="00235B08" w:rsidRPr="00C74EE3">
        <w:t xml:space="preserve">«Нарушенные НПА» имеет также кнопки просмотра, удаления целой записи и удаления элементов НПА. Для удаления целой </w:t>
      </w:r>
      <w:r w:rsidR="00235B08" w:rsidRPr="00C74EE3">
        <w:lastRenderedPageBreak/>
        <w:t xml:space="preserve">записи из таблицы необходимо нажать кнопку «Удалить </w:t>
      </w:r>
      <w:r w:rsidR="00235B08" w:rsidRPr="00C74EE3">
        <w:rPr>
          <w:noProof/>
          <w:lang w:eastAsia="ru-RU"/>
        </w:rPr>
        <w:drawing>
          <wp:inline distT="0" distB="0" distL="0" distR="0" wp14:anchorId="1D06D41F" wp14:editId="2A047637">
            <wp:extent cx="181334" cy="181334"/>
            <wp:effectExtent l="0" t="0" r="9525" b="9525"/>
            <wp:docPr id="113" name="Рисунок 113" descr="https://knd-stage.sws.by/images/kgk/delete_icon_u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nd-stage.sws.by/images/kgk/delete_icon_u138.pn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83660" cy="183660"/>
                    </a:xfrm>
                    <a:prstGeom prst="rect">
                      <a:avLst/>
                    </a:prstGeom>
                    <a:noFill/>
                    <a:ln>
                      <a:noFill/>
                    </a:ln>
                  </pic:spPr>
                </pic:pic>
              </a:graphicData>
            </a:graphic>
          </wp:inline>
        </w:drawing>
      </w:r>
      <w:r w:rsidR="00235B08" w:rsidRPr="00C74EE3">
        <w:t>». Система выдаст следующее сообщение</w:t>
      </w:r>
      <w:r w:rsidR="005D57BA" w:rsidRPr="00C74EE3">
        <w:rPr>
          <w:lang w:val="en-US"/>
        </w:rPr>
        <w:t xml:space="preserve"> (</w:t>
      </w:r>
      <w:r w:rsidR="005D57BA" w:rsidRPr="00C74EE3">
        <w:rPr>
          <w:lang w:val="en-US"/>
        </w:rPr>
        <w:fldChar w:fldCharType="begin"/>
      </w:r>
      <w:r w:rsidR="005D57BA" w:rsidRPr="00C74EE3">
        <w:rPr>
          <w:lang w:val="en-US"/>
        </w:rPr>
        <w:instrText xml:space="preserve"> REF _Ref105316261 \h </w:instrText>
      </w:r>
      <w:r w:rsidR="00C74EE3">
        <w:rPr>
          <w:lang w:val="en-US"/>
        </w:rPr>
        <w:instrText xml:space="preserve"> \* MERGEFORMAT </w:instrText>
      </w:r>
      <w:r w:rsidR="005D57BA" w:rsidRPr="00C74EE3">
        <w:rPr>
          <w:lang w:val="en-US"/>
        </w:rPr>
      </w:r>
      <w:r w:rsidR="005D57BA" w:rsidRPr="00C74EE3">
        <w:rPr>
          <w:lang w:val="en-US"/>
        </w:rPr>
        <w:fldChar w:fldCharType="separate"/>
      </w:r>
      <w:r w:rsidR="00EB401B" w:rsidRPr="00C74EE3">
        <w:t xml:space="preserve">Рисунок </w:t>
      </w:r>
      <w:r w:rsidR="00EB401B" w:rsidRPr="00C74EE3">
        <w:rPr>
          <w:noProof/>
        </w:rPr>
        <w:t>5</w:t>
      </w:r>
      <w:r w:rsidR="00EB401B" w:rsidRPr="00C74EE3">
        <w:t>.</w:t>
      </w:r>
      <w:r w:rsidR="00EB401B">
        <w:rPr>
          <w:noProof/>
        </w:rPr>
        <w:t>15</w:t>
      </w:r>
      <w:r w:rsidR="005D57BA" w:rsidRPr="00C74EE3">
        <w:rPr>
          <w:lang w:val="en-US"/>
        </w:rPr>
        <w:fldChar w:fldCharType="end"/>
      </w:r>
      <w:r w:rsidR="005D57BA" w:rsidRPr="00C74EE3">
        <w:rPr>
          <w:lang w:val="en-US"/>
        </w:rPr>
        <w:t>)</w:t>
      </w:r>
    </w:p>
    <w:p w14:paraId="59EB4BB9" w14:textId="34B349B8" w:rsidR="00235B08" w:rsidRPr="00C74EE3" w:rsidRDefault="00235B08" w:rsidP="002B13C9">
      <w:pPr>
        <w:pStyle w:val="ac"/>
      </w:pPr>
      <w:r w:rsidRPr="00C74EE3">
        <w:drawing>
          <wp:inline distT="0" distB="0" distL="0" distR="0" wp14:anchorId="60FC4DD6" wp14:editId="75793722">
            <wp:extent cx="3016526" cy="1677098"/>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3023601" cy="1681031"/>
                    </a:xfrm>
                    <a:prstGeom prst="rect">
                      <a:avLst/>
                    </a:prstGeom>
                  </pic:spPr>
                </pic:pic>
              </a:graphicData>
            </a:graphic>
          </wp:inline>
        </w:drawing>
      </w:r>
    </w:p>
    <w:p w14:paraId="5D1FEDC9" w14:textId="54536A89" w:rsidR="00235B08" w:rsidRPr="00C74EE3" w:rsidRDefault="008F6D24" w:rsidP="00235B08">
      <w:pPr>
        <w:pStyle w:val="affd"/>
      </w:pPr>
      <w:bookmarkStart w:id="119" w:name="_Ref105316261"/>
      <w:r w:rsidRPr="00C74EE3">
        <w:t xml:space="preserve">Рисунок </w:t>
      </w:r>
      <w:r w:rsidRPr="00C74EE3">
        <w:fldChar w:fldCharType="begin"/>
      </w:r>
      <w:r w:rsidRPr="00C74EE3">
        <w:instrText xml:space="preserve"> STYLEREF 1 \s </w:instrText>
      </w:r>
      <w:r w:rsidRPr="00C74EE3">
        <w:fldChar w:fldCharType="separate"/>
      </w:r>
      <w:r w:rsidR="005808A8" w:rsidRPr="00C74EE3">
        <w:t>5</w:t>
      </w:r>
      <w:r w:rsidRPr="00C74EE3">
        <w:fldChar w:fldCharType="end"/>
      </w:r>
      <w:r w:rsidRPr="00C74EE3">
        <w:t>.</w:t>
      </w:r>
      <w:r w:rsidRPr="00C74EE3">
        <w:fldChar w:fldCharType="begin"/>
      </w:r>
      <w:r w:rsidRPr="00C74EE3">
        <w:instrText xml:space="preserve"> SEQ Рисунок \* ARABIC \s 1 </w:instrText>
      </w:r>
      <w:r w:rsidRPr="00C74EE3">
        <w:fldChar w:fldCharType="separate"/>
      </w:r>
      <w:r w:rsidR="00EB401B">
        <w:t>15</w:t>
      </w:r>
      <w:r w:rsidRPr="00C74EE3">
        <w:fldChar w:fldCharType="end"/>
      </w:r>
      <w:bookmarkEnd w:id="119"/>
      <w:r w:rsidRPr="00C74EE3">
        <w:rPr>
          <w:color w:val="FF0000"/>
        </w:rPr>
        <w:t xml:space="preserve"> </w:t>
      </w:r>
      <w:r w:rsidR="00235B08" w:rsidRPr="00C74EE3">
        <w:t>– Вопрос об удалении записи</w:t>
      </w:r>
    </w:p>
    <w:p w14:paraId="5CE1FA05" w14:textId="4AFA436E" w:rsidR="00235B08" w:rsidRPr="00C74EE3" w:rsidRDefault="00235B08" w:rsidP="00235B08">
      <w:pPr>
        <w:pStyle w:val="1111"/>
      </w:pPr>
      <w:r w:rsidRPr="00C74EE3">
        <w:t xml:space="preserve">В случае ответа «Да» Система удалит запись во вкладке «Нарушенные НПА», а если она была связана с ответственность во вкладке «Нарушения и </w:t>
      </w:r>
      <w:r w:rsidR="00316344" w:rsidRPr="00C74EE3">
        <w:t>ответственность</w:t>
      </w:r>
      <w:r w:rsidRPr="00C74EE3">
        <w:t>» – удалит запись с ответственностью.</w:t>
      </w:r>
    </w:p>
    <w:p w14:paraId="405042C1" w14:textId="29694CCD" w:rsidR="00235B08" w:rsidRPr="00C74EE3" w:rsidRDefault="00235B08" w:rsidP="00235B08">
      <w:pPr>
        <w:pStyle w:val="1111"/>
      </w:pPr>
      <w:r w:rsidRPr="00C74EE3">
        <w:t xml:space="preserve">Для удаления отдельных элементов НПА необходимо </w:t>
      </w:r>
      <w:r w:rsidR="00E25904" w:rsidRPr="00C74EE3">
        <w:t>воспользоваться</w:t>
      </w:r>
      <w:r w:rsidRPr="00C74EE3">
        <w:t xml:space="preserve"> кнопкой «Удаление элементов НПА </w:t>
      </w:r>
      <w:r w:rsidRPr="00C74EE3">
        <w:rPr>
          <w:noProof/>
          <w:lang w:eastAsia="ru-RU"/>
        </w:rPr>
        <w:drawing>
          <wp:inline distT="0" distB="0" distL="0" distR="0" wp14:anchorId="7A06791B" wp14:editId="7F416DC8">
            <wp:extent cx="207118" cy="207118"/>
            <wp:effectExtent l="0" t="0" r="2540" b="2540"/>
            <wp:docPr id="116" name="Рисунок 116" descr="https://knd-stage.sws.by/images/common/delcro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knd-stage.sws.by/images/common/delcross.p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07226" cy="207226"/>
                    </a:xfrm>
                    <a:prstGeom prst="rect">
                      <a:avLst/>
                    </a:prstGeom>
                    <a:noFill/>
                    <a:ln>
                      <a:noFill/>
                    </a:ln>
                  </pic:spPr>
                </pic:pic>
              </a:graphicData>
            </a:graphic>
          </wp:inline>
        </w:drawing>
      </w:r>
      <w:r w:rsidRPr="00C74EE3">
        <w:t>». Система откроет окно с выбором элементов для удаления (</w:t>
      </w:r>
      <w:r w:rsidR="005D57BA" w:rsidRPr="00C74EE3">
        <w:fldChar w:fldCharType="begin"/>
      </w:r>
      <w:r w:rsidR="005D57BA" w:rsidRPr="00C74EE3">
        <w:instrText xml:space="preserve"> REF _Ref105316271 \h </w:instrText>
      </w:r>
      <w:r w:rsidR="00C74EE3">
        <w:instrText xml:space="preserve"> \* MERGEFORMAT </w:instrText>
      </w:r>
      <w:r w:rsidR="005D57BA" w:rsidRPr="00C74EE3">
        <w:fldChar w:fldCharType="separate"/>
      </w:r>
      <w:r w:rsidR="00EB401B" w:rsidRPr="00C74EE3">
        <w:t xml:space="preserve">Рисунок </w:t>
      </w:r>
      <w:r w:rsidR="00EB401B" w:rsidRPr="00C74EE3">
        <w:rPr>
          <w:noProof/>
        </w:rPr>
        <w:t>5</w:t>
      </w:r>
      <w:r w:rsidR="00EB401B" w:rsidRPr="00C74EE3">
        <w:t>.</w:t>
      </w:r>
      <w:r w:rsidR="00EB401B">
        <w:rPr>
          <w:noProof/>
        </w:rPr>
        <w:t>16</w:t>
      </w:r>
      <w:r w:rsidR="005D57BA" w:rsidRPr="00C74EE3">
        <w:fldChar w:fldCharType="end"/>
      </w:r>
      <w:r w:rsidRPr="00C74EE3">
        <w:t>).</w:t>
      </w:r>
    </w:p>
    <w:p w14:paraId="09D40174" w14:textId="0FB93E1A" w:rsidR="00235B08" w:rsidRPr="00C74EE3" w:rsidRDefault="00235B08" w:rsidP="002B13C9">
      <w:pPr>
        <w:pStyle w:val="ac"/>
      </w:pPr>
      <w:r w:rsidRPr="00C74EE3">
        <w:drawing>
          <wp:inline distT="0" distB="0" distL="0" distR="0" wp14:anchorId="50901CAC" wp14:editId="0F15444E">
            <wp:extent cx="5940425" cy="2973705"/>
            <wp:effectExtent l="0" t="0" r="3175"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5940425" cy="2973705"/>
                    </a:xfrm>
                    <a:prstGeom prst="rect">
                      <a:avLst/>
                    </a:prstGeom>
                  </pic:spPr>
                </pic:pic>
              </a:graphicData>
            </a:graphic>
          </wp:inline>
        </w:drawing>
      </w:r>
    </w:p>
    <w:p w14:paraId="1D2B1270" w14:textId="344FB532" w:rsidR="00235B08" w:rsidRPr="00C74EE3" w:rsidRDefault="008F6D24" w:rsidP="00235B08">
      <w:pPr>
        <w:pStyle w:val="affd"/>
      </w:pPr>
      <w:bookmarkStart w:id="120" w:name="_Ref105316271"/>
      <w:r w:rsidRPr="00C74EE3">
        <w:t xml:space="preserve">Рисунок </w:t>
      </w:r>
      <w:r w:rsidRPr="00C74EE3">
        <w:fldChar w:fldCharType="begin"/>
      </w:r>
      <w:r w:rsidRPr="00C74EE3">
        <w:instrText xml:space="preserve"> STYLEREF 1 \s </w:instrText>
      </w:r>
      <w:r w:rsidRPr="00C74EE3">
        <w:fldChar w:fldCharType="separate"/>
      </w:r>
      <w:r w:rsidR="005808A8" w:rsidRPr="00C74EE3">
        <w:t>5</w:t>
      </w:r>
      <w:r w:rsidRPr="00C74EE3">
        <w:fldChar w:fldCharType="end"/>
      </w:r>
      <w:r w:rsidRPr="00C74EE3">
        <w:t>.</w:t>
      </w:r>
      <w:r w:rsidRPr="00C74EE3">
        <w:fldChar w:fldCharType="begin"/>
      </w:r>
      <w:r w:rsidRPr="00C74EE3">
        <w:instrText xml:space="preserve"> SEQ Рисунок \* ARABIC \s 1 </w:instrText>
      </w:r>
      <w:r w:rsidRPr="00C74EE3">
        <w:fldChar w:fldCharType="separate"/>
      </w:r>
      <w:r w:rsidR="00EB401B">
        <w:t>16</w:t>
      </w:r>
      <w:r w:rsidRPr="00C74EE3">
        <w:fldChar w:fldCharType="end"/>
      </w:r>
      <w:bookmarkEnd w:id="120"/>
      <w:r w:rsidR="00235B08" w:rsidRPr="00C74EE3">
        <w:t xml:space="preserve"> – Окно с выбором элементов для удаления</w:t>
      </w:r>
    </w:p>
    <w:p w14:paraId="2968CD05" w14:textId="69928C65" w:rsidR="00235B08" w:rsidRPr="00C74EE3" w:rsidRDefault="00A2325E" w:rsidP="00235B08">
      <w:pPr>
        <w:pStyle w:val="1111"/>
      </w:pPr>
      <w:r w:rsidRPr="00C74EE3">
        <w:lastRenderedPageBreak/>
        <w:t xml:space="preserve">Если элемент в данном окне одна запись или Пользователь выберет все элементы для удаления Система удалит всю запись нарушенного НПА </w:t>
      </w:r>
      <w:r w:rsidR="000461D3" w:rsidRPr="00C74EE3">
        <w:t xml:space="preserve">во вкладке «Нарушенные НПА», а если она была связана с ответственность во вкладке «Нарушения и </w:t>
      </w:r>
      <w:r w:rsidR="005D57BA" w:rsidRPr="00C74EE3">
        <w:t>ответственность</w:t>
      </w:r>
      <w:r w:rsidR="000461D3" w:rsidRPr="00C74EE3">
        <w:t>» – удалит запись с ответственностью.</w:t>
      </w:r>
    </w:p>
    <w:p w14:paraId="79AA4C3F" w14:textId="4AA07518" w:rsidR="003828FF" w:rsidRPr="00C74EE3" w:rsidRDefault="003828FF" w:rsidP="003828FF">
      <w:pPr>
        <w:pStyle w:val="1111"/>
      </w:pPr>
      <w:r w:rsidRPr="00C74EE3">
        <w:t>При необходимости можно заполнить вопросы проверки, по которым установлены данные нарушения</w:t>
      </w:r>
      <w:r w:rsidR="000928BC" w:rsidRPr="00C74EE3">
        <w:t xml:space="preserve"> в таблице «Вопросы» (</w:t>
      </w:r>
      <w:r w:rsidR="00EB401B">
        <w:t>Р</w:t>
      </w:r>
      <w:r w:rsidR="000928BC" w:rsidRPr="00C74EE3">
        <w:t xml:space="preserve">исунок </w:t>
      </w:r>
      <w:r w:rsidR="008F3E1C" w:rsidRPr="00C74EE3">
        <w:t>5</w:t>
      </w:r>
      <w:r w:rsidR="000928BC" w:rsidRPr="00C74EE3">
        <w:t>.1</w:t>
      </w:r>
      <w:r w:rsidR="00EB401B">
        <w:t>7</w:t>
      </w:r>
      <w:r w:rsidR="000928BC" w:rsidRPr="00C74EE3">
        <w:t>) по кнопке «Добавить» (</w:t>
      </w:r>
      <w:r w:rsidR="005D57BA" w:rsidRPr="00C74EE3">
        <w:fldChar w:fldCharType="begin"/>
      </w:r>
      <w:r w:rsidR="005D57BA" w:rsidRPr="00C74EE3">
        <w:instrText xml:space="preserve"> REF _Ref105316285 \h </w:instrText>
      </w:r>
      <w:r w:rsidR="00C74EE3">
        <w:instrText xml:space="preserve"> \* MERGEFORMAT </w:instrText>
      </w:r>
      <w:r w:rsidR="005D57BA" w:rsidRPr="00C74EE3">
        <w:fldChar w:fldCharType="separate"/>
      </w:r>
      <w:r w:rsidR="00EB401B" w:rsidRPr="00C74EE3">
        <w:t xml:space="preserve">Рисунок </w:t>
      </w:r>
      <w:r w:rsidR="00EB401B" w:rsidRPr="00C74EE3">
        <w:rPr>
          <w:noProof/>
        </w:rPr>
        <w:t>5</w:t>
      </w:r>
      <w:r w:rsidR="00EB401B" w:rsidRPr="00C74EE3">
        <w:t>.</w:t>
      </w:r>
      <w:r w:rsidR="00EB401B">
        <w:rPr>
          <w:noProof/>
        </w:rPr>
        <w:t>17</w:t>
      </w:r>
      <w:r w:rsidR="005D57BA" w:rsidRPr="00C74EE3">
        <w:fldChar w:fldCharType="end"/>
      </w:r>
      <w:r w:rsidR="000928BC" w:rsidRPr="00C74EE3">
        <w:t>)</w:t>
      </w:r>
      <w:r w:rsidRPr="00C74EE3">
        <w:t xml:space="preserve">. </w:t>
      </w:r>
    </w:p>
    <w:p w14:paraId="74328A1F" w14:textId="4126439F" w:rsidR="00235B08" w:rsidRPr="00C74EE3" w:rsidRDefault="000928BC" w:rsidP="002B13C9">
      <w:pPr>
        <w:pStyle w:val="ac"/>
      </w:pPr>
      <w:r w:rsidRPr="00C74EE3">
        <w:drawing>
          <wp:inline distT="0" distB="0" distL="0" distR="0" wp14:anchorId="2519B9D8" wp14:editId="18E7EFF8">
            <wp:extent cx="5940425" cy="1173480"/>
            <wp:effectExtent l="0" t="0" r="3175" b="762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5940425" cy="1173480"/>
                    </a:xfrm>
                    <a:prstGeom prst="rect">
                      <a:avLst/>
                    </a:prstGeom>
                  </pic:spPr>
                </pic:pic>
              </a:graphicData>
            </a:graphic>
          </wp:inline>
        </w:drawing>
      </w:r>
    </w:p>
    <w:p w14:paraId="2B833AA6" w14:textId="1B4D4A97" w:rsidR="000928BC" w:rsidRPr="00C74EE3" w:rsidRDefault="008F6D24" w:rsidP="000928BC">
      <w:pPr>
        <w:pStyle w:val="affd"/>
      </w:pPr>
      <w:bookmarkStart w:id="121" w:name="_Ref105316285"/>
      <w:r w:rsidRPr="00C74EE3">
        <w:t xml:space="preserve">Рисунок </w:t>
      </w:r>
      <w:r w:rsidRPr="00C74EE3">
        <w:fldChar w:fldCharType="begin"/>
      </w:r>
      <w:r w:rsidRPr="00C74EE3">
        <w:instrText xml:space="preserve"> STYLEREF 1 \s </w:instrText>
      </w:r>
      <w:r w:rsidRPr="00C74EE3">
        <w:fldChar w:fldCharType="separate"/>
      </w:r>
      <w:r w:rsidR="005808A8" w:rsidRPr="00C74EE3">
        <w:t>5</w:t>
      </w:r>
      <w:r w:rsidRPr="00C74EE3">
        <w:fldChar w:fldCharType="end"/>
      </w:r>
      <w:r w:rsidRPr="00C74EE3">
        <w:t>.</w:t>
      </w:r>
      <w:r w:rsidRPr="00C74EE3">
        <w:fldChar w:fldCharType="begin"/>
      </w:r>
      <w:r w:rsidRPr="00C74EE3">
        <w:instrText xml:space="preserve"> SEQ Рисунок \* ARABIC \s 1 </w:instrText>
      </w:r>
      <w:r w:rsidRPr="00C74EE3">
        <w:fldChar w:fldCharType="separate"/>
      </w:r>
      <w:r w:rsidR="00EB401B">
        <w:t>17</w:t>
      </w:r>
      <w:r w:rsidRPr="00C74EE3">
        <w:fldChar w:fldCharType="end"/>
      </w:r>
      <w:bookmarkEnd w:id="121"/>
      <w:r w:rsidR="000928BC" w:rsidRPr="00C74EE3">
        <w:t xml:space="preserve"> – Таблица «Вопросы»</w:t>
      </w:r>
    </w:p>
    <w:p w14:paraId="193F626D" w14:textId="42B8051D" w:rsidR="000928BC" w:rsidRPr="00C74EE3" w:rsidRDefault="000928BC" w:rsidP="002B13C9">
      <w:pPr>
        <w:pStyle w:val="ac"/>
      </w:pPr>
      <w:r w:rsidRPr="00C74EE3">
        <w:drawing>
          <wp:inline distT="0" distB="0" distL="0" distR="0" wp14:anchorId="6E5F72A9" wp14:editId="65624C95">
            <wp:extent cx="5940425" cy="2950210"/>
            <wp:effectExtent l="0" t="0" r="3175" b="254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5940425" cy="2950210"/>
                    </a:xfrm>
                    <a:prstGeom prst="rect">
                      <a:avLst/>
                    </a:prstGeom>
                  </pic:spPr>
                </pic:pic>
              </a:graphicData>
            </a:graphic>
          </wp:inline>
        </w:drawing>
      </w:r>
    </w:p>
    <w:p w14:paraId="0F29FDEA" w14:textId="0068DCD0" w:rsidR="000928BC" w:rsidRPr="00C74EE3" w:rsidRDefault="008F6D24" w:rsidP="000928BC">
      <w:pPr>
        <w:pStyle w:val="affd"/>
      </w:pPr>
      <w:r w:rsidRPr="00C74EE3">
        <w:t xml:space="preserve">Рисунок </w:t>
      </w:r>
      <w:r w:rsidRPr="00C74EE3">
        <w:fldChar w:fldCharType="begin"/>
      </w:r>
      <w:r w:rsidRPr="00C74EE3">
        <w:instrText xml:space="preserve"> STYLEREF 1 \s </w:instrText>
      </w:r>
      <w:r w:rsidRPr="00C74EE3">
        <w:fldChar w:fldCharType="separate"/>
      </w:r>
      <w:r w:rsidR="005808A8" w:rsidRPr="00C74EE3">
        <w:t>5</w:t>
      </w:r>
      <w:r w:rsidRPr="00C74EE3">
        <w:fldChar w:fldCharType="end"/>
      </w:r>
      <w:r w:rsidRPr="00C74EE3">
        <w:t>.</w:t>
      </w:r>
      <w:r w:rsidRPr="00C74EE3">
        <w:fldChar w:fldCharType="begin"/>
      </w:r>
      <w:r w:rsidRPr="00C74EE3">
        <w:instrText xml:space="preserve"> SEQ Рисунок \* ARABIC \s 1 </w:instrText>
      </w:r>
      <w:r w:rsidRPr="00C74EE3">
        <w:fldChar w:fldCharType="separate"/>
      </w:r>
      <w:r w:rsidR="00EB401B">
        <w:t>18</w:t>
      </w:r>
      <w:r w:rsidRPr="00C74EE3">
        <w:fldChar w:fldCharType="end"/>
      </w:r>
      <w:r w:rsidR="000928BC" w:rsidRPr="00C74EE3">
        <w:t xml:space="preserve"> – Окно «Вопросы»</w:t>
      </w:r>
    </w:p>
    <w:p w14:paraId="3C4CC976" w14:textId="5FC3A6BD" w:rsidR="000928BC" w:rsidRPr="00C74EE3" w:rsidRDefault="000928BC" w:rsidP="000928BC">
      <w:pPr>
        <w:pStyle w:val="1111"/>
      </w:pPr>
      <w:r w:rsidRPr="00C74EE3">
        <w:t>В данном окне происходит выбор вопросов только из тех, которые были внесены ранее, на этапе предписания и которые заполнены во вкладке «Вопросы».</w:t>
      </w:r>
    </w:p>
    <w:p w14:paraId="33F71D9C" w14:textId="41FC1886" w:rsidR="00D2545B" w:rsidRPr="00C74EE3" w:rsidRDefault="00D2545B" w:rsidP="008F6D24">
      <w:pPr>
        <w:pStyle w:val="1111"/>
        <w:keepNext/>
        <w:numPr>
          <w:ilvl w:val="2"/>
          <w:numId w:val="28"/>
        </w:numPr>
        <w:rPr>
          <w:lang w:eastAsia="ru-RU"/>
        </w:rPr>
      </w:pPr>
      <w:r w:rsidRPr="00C74EE3">
        <w:rPr>
          <w:lang w:eastAsia="ru-RU"/>
        </w:rPr>
        <w:lastRenderedPageBreak/>
        <w:t>Вкладка «Нарушения и ответственность»</w:t>
      </w:r>
    </w:p>
    <w:p w14:paraId="153C078C" w14:textId="3913C02B" w:rsidR="003828FF" w:rsidRPr="00C74EE3" w:rsidRDefault="003828FF" w:rsidP="003828FF">
      <w:pPr>
        <w:pStyle w:val="1111"/>
      </w:pPr>
      <w:r w:rsidRPr="00C74EE3">
        <w:t>Ввод информации о вынесенной ответственности осуществляется на вкладке «</w:t>
      </w:r>
      <w:r w:rsidR="00A66856" w:rsidRPr="00C74EE3">
        <w:t xml:space="preserve">Нарушения и </w:t>
      </w:r>
      <w:r w:rsidR="00E6405E" w:rsidRPr="00C74EE3">
        <w:t>ответственность</w:t>
      </w:r>
      <w:r w:rsidRPr="00C74EE3">
        <w:t>» (</w:t>
      </w:r>
      <w:r w:rsidR="005D57BA" w:rsidRPr="00C74EE3">
        <w:fldChar w:fldCharType="begin"/>
      </w:r>
      <w:r w:rsidR="005D57BA" w:rsidRPr="00C74EE3">
        <w:instrText xml:space="preserve"> REF _Ref105316298 \h </w:instrText>
      </w:r>
      <w:r w:rsidR="00C74EE3">
        <w:instrText xml:space="preserve"> \* MERGEFORMAT </w:instrText>
      </w:r>
      <w:r w:rsidR="005D57BA" w:rsidRPr="00C74EE3">
        <w:fldChar w:fldCharType="separate"/>
      </w:r>
      <w:r w:rsidR="00EB401B" w:rsidRPr="00C74EE3">
        <w:t xml:space="preserve">Рисунок </w:t>
      </w:r>
      <w:r w:rsidR="00EB401B" w:rsidRPr="00C74EE3">
        <w:rPr>
          <w:noProof/>
        </w:rPr>
        <w:t>5</w:t>
      </w:r>
      <w:r w:rsidR="00EB401B" w:rsidRPr="00C74EE3">
        <w:t>.</w:t>
      </w:r>
      <w:r w:rsidR="00EB401B">
        <w:rPr>
          <w:noProof/>
        </w:rPr>
        <w:t>19</w:t>
      </w:r>
      <w:r w:rsidR="005D57BA" w:rsidRPr="00C74EE3">
        <w:fldChar w:fldCharType="end"/>
      </w:r>
      <w:r w:rsidRPr="00C74EE3">
        <w:t>)</w:t>
      </w:r>
      <w:r w:rsidR="00E6405E" w:rsidRPr="00C74EE3">
        <w:t>.</w:t>
      </w:r>
    </w:p>
    <w:p w14:paraId="2E7612E5" w14:textId="0D945228" w:rsidR="003828FF" w:rsidRPr="00C74EE3" w:rsidRDefault="00E935F4" w:rsidP="002B13C9">
      <w:pPr>
        <w:pStyle w:val="ac"/>
      </w:pPr>
      <w:r w:rsidRPr="00C74EE3">
        <w:drawing>
          <wp:inline distT="0" distB="0" distL="0" distR="0" wp14:anchorId="0E207830" wp14:editId="3952DBBA">
            <wp:extent cx="5090637" cy="146815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5106520" cy="1472731"/>
                    </a:xfrm>
                    <a:prstGeom prst="rect">
                      <a:avLst/>
                    </a:prstGeom>
                  </pic:spPr>
                </pic:pic>
              </a:graphicData>
            </a:graphic>
          </wp:inline>
        </w:drawing>
      </w:r>
    </w:p>
    <w:p w14:paraId="02BFAFF0" w14:textId="450C8734" w:rsidR="003828FF" w:rsidRPr="00C74EE3" w:rsidRDefault="008F6D24" w:rsidP="003D2B9A">
      <w:pPr>
        <w:pStyle w:val="affd"/>
      </w:pPr>
      <w:bookmarkStart w:id="122" w:name="_Ref105316298"/>
      <w:r w:rsidRPr="00C74EE3">
        <w:t xml:space="preserve">Рисунок </w:t>
      </w:r>
      <w:r w:rsidRPr="00C74EE3">
        <w:fldChar w:fldCharType="begin"/>
      </w:r>
      <w:r w:rsidRPr="00C74EE3">
        <w:instrText xml:space="preserve"> STYLEREF 1 \s </w:instrText>
      </w:r>
      <w:r w:rsidRPr="00C74EE3">
        <w:fldChar w:fldCharType="separate"/>
      </w:r>
      <w:r w:rsidR="005808A8" w:rsidRPr="00C74EE3">
        <w:t>5</w:t>
      </w:r>
      <w:r w:rsidRPr="00C74EE3">
        <w:fldChar w:fldCharType="end"/>
      </w:r>
      <w:r w:rsidRPr="00C74EE3">
        <w:t>.</w:t>
      </w:r>
      <w:r w:rsidRPr="00C74EE3">
        <w:fldChar w:fldCharType="begin"/>
      </w:r>
      <w:r w:rsidRPr="00C74EE3">
        <w:instrText xml:space="preserve"> SEQ Рисунок \* ARABIC \s 1 </w:instrText>
      </w:r>
      <w:r w:rsidRPr="00C74EE3">
        <w:fldChar w:fldCharType="separate"/>
      </w:r>
      <w:r w:rsidR="00EB401B">
        <w:t>19</w:t>
      </w:r>
      <w:r w:rsidRPr="00C74EE3">
        <w:fldChar w:fldCharType="end"/>
      </w:r>
      <w:bookmarkEnd w:id="122"/>
      <w:r w:rsidR="00666518" w:rsidRPr="00C74EE3">
        <w:t xml:space="preserve"> </w:t>
      </w:r>
      <w:r w:rsidR="003828FF" w:rsidRPr="00C74EE3">
        <w:t xml:space="preserve">– </w:t>
      </w:r>
      <w:r w:rsidR="00A21622" w:rsidRPr="00C74EE3">
        <w:t>В</w:t>
      </w:r>
      <w:r w:rsidR="003828FF" w:rsidRPr="00C74EE3">
        <w:t xml:space="preserve">кладка </w:t>
      </w:r>
      <w:r w:rsidR="00E6405E" w:rsidRPr="00C74EE3">
        <w:t>«</w:t>
      </w:r>
      <w:r w:rsidR="00EA1AAB" w:rsidRPr="00C74EE3">
        <w:t>Нарушения и отве</w:t>
      </w:r>
      <w:r w:rsidR="00E935F4" w:rsidRPr="00C74EE3">
        <w:t>тсвенность</w:t>
      </w:r>
      <w:r w:rsidR="00E6405E" w:rsidRPr="00C74EE3">
        <w:t>»</w:t>
      </w:r>
    </w:p>
    <w:p w14:paraId="0399E97B" w14:textId="63D64FCC" w:rsidR="00A66856" w:rsidRPr="00C74EE3" w:rsidRDefault="00A66856" w:rsidP="00A66856">
      <w:pPr>
        <w:pStyle w:val="1111"/>
        <w:rPr>
          <w:rStyle w:val="11110"/>
          <w:rFonts w:eastAsia="Calibri"/>
        </w:rPr>
      </w:pPr>
      <w:r w:rsidRPr="00C74EE3">
        <w:rPr>
          <w:rStyle w:val="11110"/>
          <w:rFonts w:eastAsia="Calibri"/>
        </w:rPr>
        <w:t>Во вкладку «Нарушения и ответственность» вносится информация: об административных, материальных и дисциплинарных нарушениях; сведени</w:t>
      </w:r>
      <w:r w:rsidR="00E935F4" w:rsidRPr="00C74EE3">
        <w:rPr>
          <w:rStyle w:val="11110"/>
          <w:rFonts w:eastAsia="Calibri"/>
        </w:rPr>
        <w:t xml:space="preserve">я о взысканиях, </w:t>
      </w:r>
      <w:r w:rsidRPr="00C74EE3">
        <w:rPr>
          <w:rStyle w:val="11110"/>
          <w:rFonts w:eastAsia="Calibri"/>
        </w:rPr>
        <w:t>выявленных нарушениях</w:t>
      </w:r>
      <w:r w:rsidR="00E935F4" w:rsidRPr="00C74EE3">
        <w:rPr>
          <w:rStyle w:val="11110"/>
          <w:rFonts w:eastAsia="Calibri"/>
        </w:rPr>
        <w:t>,</w:t>
      </w:r>
      <w:r w:rsidRPr="00C74EE3">
        <w:rPr>
          <w:rStyle w:val="11110"/>
          <w:rFonts w:eastAsia="Calibri"/>
        </w:rPr>
        <w:t xml:space="preserve"> вид</w:t>
      </w:r>
      <w:r w:rsidR="00E6405E" w:rsidRPr="00C74EE3">
        <w:rPr>
          <w:rStyle w:val="11110"/>
          <w:rFonts w:eastAsia="Calibri"/>
        </w:rPr>
        <w:t>ах</w:t>
      </w:r>
      <w:r w:rsidRPr="00C74EE3">
        <w:rPr>
          <w:rStyle w:val="11110"/>
          <w:rFonts w:eastAsia="Calibri"/>
        </w:rPr>
        <w:t xml:space="preserve"> вреда; о предъявленных взыскани</w:t>
      </w:r>
      <w:r w:rsidR="00E6405E" w:rsidRPr="00C74EE3">
        <w:rPr>
          <w:rStyle w:val="11110"/>
          <w:rFonts w:eastAsia="Calibri"/>
        </w:rPr>
        <w:t>ях</w:t>
      </w:r>
      <w:r w:rsidRPr="00C74EE3">
        <w:rPr>
          <w:rStyle w:val="11110"/>
          <w:rFonts w:eastAsia="Calibri"/>
        </w:rPr>
        <w:t xml:space="preserve"> и обязательных платежах. </w:t>
      </w:r>
    </w:p>
    <w:p w14:paraId="429ED000" w14:textId="2FEC02F2" w:rsidR="00A66856" w:rsidRPr="00C74EE3" w:rsidRDefault="00A66856" w:rsidP="00A66856">
      <w:pPr>
        <w:pStyle w:val="1111"/>
        <w:rPr>
          <w:rStyle w:val="11110"/>
          <w:rFonts w:eastAsia="Calibri"/>
        </w:rPr>
      </w:pPr>
      <w:r w:rsidRPr="00C74EE3">
        <w:rPr>
          <w:rStyle w:val="11110"/>
          <w:rFonts w:eastAsia="Calibri"/>
        </w:rPr>
        <w:t xml:space="preserve">Каждое отдельное нарушение или ответственность вносится </w:t>
      </w:r>
      <w:r w:rsidR="00E6405E" w:rsidRPr="00C74EE3">
        <w:rPr>
          <w:rStyle w:val="11110"/>
          <w:rFonts w:eastAsia="Calibri"/>
        </w:rPr>
        <w:t xml:space="preserve">в таблицу (вкладку) </w:t>
      </w:r>
      <w:r w:rsidRPr="00C74EE3">
        <w:rPr>
          <w:rStyle w:val="11110"/>
          <w:rFonts w:eastAsia="Calibri"/>
        </w:rPr>
        <w:t>отдельно.</w:t>
      </w:r>
    </w:p>
    <w:p w14:paraId="0C39C327" w14:textId="5DFF6C6A" w:rsidR="00A00C4B" w:rsidRPr="00C74EE3" w:rsidRDefault="00A00C4B" w:rsidP="00A66856">
      <w:pPr>
        <w:pStyle w:val="1111"/>
        <w:rPr>
          <w:rStyle w:val="11110"/>
          <w:rFonts w:eastAsia="Calibri"/>
        </w:rPr>
      </w:pPr>
      <w:r w:rsidRPr="00C74EE3">
        <w:rPr>
          <w:rStyle w:val="11110"/>
          <w:rFonts w:eastAsia="Calibri"/>
        </w:rPr>
        <w:t>По мере наполнения данной таблицы во вкладке будет отображаться информация о количестве внесенных записей по тому или иному виду нарушения или ответственности.</w:t>
      </w:r>
    </w:p>
    <w:p w14:paraId="4040201E" w14:textId="6F7AA02C" w:rsidR="00A66856" w:rsidRPr="00C74EE3" w:rsidRDefault="00E6405E" w:rsidP="00A66856">
      <w:pPr>
        <w:pStyle w:val="1111"/>
        <w:rPr>
          <w:rStyle w:val="11110"/>
          <w:rFonts w:eastAsia="Calibri"/>
        </w:rPr>
      </w:pPr>
      <w:r w:rsidRPr="00C74EE3">
        <w:rPr>
          <w:rStyle w:val="11110"/>
          <w:rFonts w:eastAsia="Calibri"/>
        </w:rPr>
        <w:t xml:space="preserve">Для внесения результатов </w:t>
      </w:r>
      <w:r w:rsidR="00A66856" w:rsidRPr="00C74EE3">
        <w:rPr>
          <w:rStyle w:val="11110"/>
          <w:rFonts w:eastAsia="Calibri"/>
        </w:rPr>
        <w:t>необходимо нажать на кнопку «Добавить» (плюс) в данной вкладке. По нажатию данной кнопки откроется диалоговое окно, в котором необходимо сделать выбор вида ответственности и нажать на кнопку «ОК»</w:t>
      </w:r>
      <w:r w:rsidR="00E41271" w:rsidRPr="00C74EE3">
        <w:rPr>
          <w:rStyle w:val="11110"/>
          <w:rFonts w:eastAsia="Calibri"/>
        </w:rPr>
        <w:t xml:space="preserve"> (</w:t>
      </w:r>
      <w:r w:rsidR="005D57BA" w:rsidRPr="00C74EE3">
        <w:rPr>
          <w:rStyle w:val="11110"/>
          <w:rFonts w:eastAsia="Calibri"/>
        </w:rPr>
        <w:fldChar w:fldCharType="begin"/>
      </w:r>
      <w:r w:rsidR="005D57BA" w:rsidRPr="00C74EE3">
        <w:rPr>
          <w:rStyle w:val="11110"/>
          <w:rFonts w:eastAsia="Calibri"/>
        </w:rPr>
        <w:instrText xml:space="preserve"> REF _Ref105316307 \h </w:instrText>
      </w:r>
      <w:r w:rsidR="00C74EE3">
        <w:rPr>
          <w:rStyle w:val="11110"/>
          <w:rFonts w:eastAsia="Calibri"/>
        </w:rPr>
        <w:instrText xml:space="preserve"> \* MERGEFORMAT </w:instrText>
      </w:r>
      <w:r w:rsidR="005D57BA" w:rsidRPr="00C74EE3">
        <w:rPr>
          <w:rStyle w:val="11110"/>
          <w:rFonts w:eastAsia="Calibri"/>
        </w:rPr>
      </w:r>
      <w:r w:rsidR="005D57BA" w:rsidRPr="00C74EE3">
        <w:rPr>
          <w:rStyle w:val="11110"/>
          <w:rFonts w:eastAsia="Calibri"/>
        </w:rPr>
        <w:fldChar w:fldCharType="separate"/>
      </w:r>
      <w:r w:rsidR="00EB401B" w:rsidRPr="00C74EE3">
        <w:t xml:space="preserve">Рисунок </w:t>
      </w:r>
      <w:r w:rsidR="00EB401B" w:rsidRPr="00C74EE3">
        <w:rPr>
          <w:noProof/>
        </w:rPr>
        <w:t>5</w:t>
      </w:r>
      <w:r w:rsidR="00EB401B" w:rsidRPr="00C74EE3">
        <w:t>.</w:t>
      </w:r>
      <w:r w:rsidR="00EB401B">
        <w:rPr>
          <w:noProof/>
        </w:rPr>
        <w:t>20</w:t>
      </w:r>
      <w:r w:rsidR="005D57BA" w:rsidRPr="00C74EE3">
        <w:rPr>
          <w:rStyle w:val="11110"/>
          <w:rFonts w:eastAsia="Calibri"/>
        </w:rPr>
        <w:fldChar w:fldCharType="end"/>
      </w:r>
      <w:r w:rsidR="00E41271" w:rsidRPr="00C74EE3">
        <w:rPr>
          <w:rStyle w:val="11110"/>
          <w:rFonts w:eastAsia="Calibri"/>
        </w:rPr>
        <w:t>)</w:t>
      </w:r>
      <w:r w:rsidR="00A66856" w:rsidRPr="00C74EE3">
        <w:rPr>
          <w:rStyle w:val="11110"/>
          <w:rFonts w:eastAsia="Calibri"/>
        </w:rPr>
        <w:t>.</w:t>
      </w:r>
    </w:p>
    <w:p w14:paraId="26669583" w14:textId="74AF7FF7" w:rsidR="003828FF" w:rsidRPr="00C74EE3" w:rsidRDefault="003828FF" w:rsidP="00A66856">
      <w:pPr>
        <w:pStyle w:val="1111"/>
        <w:rPr>
          <w:i/>
          <w:iCs/>
          <w:color w:val="FF0000"/>
        </w:rPr>
      </w:pPr>
      <w:r w:rsidRPr="00C74EE3">
        <w:t xml:space="preserve">Панель </w:t>
      </w:r>
      <w:r w:rsidR="00C82775" w:rsidRPr="00C74EE3">
        <w:t>элементов</w:t>
      </w:r>
      <w:r w:rsidRPr="00C74EE3">
        <w:t xml:space="preserve"> содержит набор следующих </w:t>
      </w:r>
      <w:r w:rsidR="00C82775" w:rsidRPr="00C74EE3">
        <w:t>кнопок</w:t>
      </w:r>
      <w:r w:rsidRPr="00C74EE3">
        <w:t xml:space="preserve"> (таблица </w:t>
      </w:r>
      <w:r w:rsidR="009C2148" w:rsidRPr="00C74EE3">
        <w:t>5.4</w:t>
      </w:r>
      <w:r w:rsidR="00E935F4" w:rsidRPr="00C74EE3">
        <w:t>).</w:t>
      </w:r>
    </w:p>
    <w:p w14:paraId="48828414" w14:textId="3FE4B84B" w:rsidR="003828FF" w:rsidRPr="00C74EE3" w:rsidRDefault="003828FF" w:rsidP="00A1555F">
      <w:pPr>
        <w:pStyle w:val="ad"/>
        <w:rPr>
          <w:iCs/>
        </w:rPr>
      </w:pPr>
      <w:r w:rsidRPr="00C74EE3">
        <w:rPr>
          <w:iCs/>
        </w:rPr>
        <w:t xml:space="preserve">Таблица </w:t>
      </w:r>
      <w:r w:rsidR="009C2148" w:rsidRPr="00C74EE3">
        <w:rPr>
          <w:iCs/>
        </w:rPr>
        <w:t>5.4</w:t>
      </w:r>
      <w:r w:rsidR="00C82775" w:rsidRPr="00C74EE3">
        <w:rPr>
          <w:iCs/>
        </w:rPr>
        <w:t>.</w:t>
      </w:r>
      <w:r w:rsidRPr="00C74EE3">
        <w:rPr>
          <w:iCs/>
        </w:rPr>
        <w:t xml:space="preserve"> </w:t>
      </w:r>
      <w:r w:rsidRPr="00C74EE3">
        <w:t xml:space="preserve">Элементы вкладки </w:t>
      </w:r>
      <w:r w:rsidR="00E935F4" w:rsidRPr="00C74EE3">
        <w:t>«Нарушения и ответственность»</w:t>
      </w:r>
    </w:p>
    <w:tbl>
      <w:tblPr>
        <w:tblStyle w:val="a8"/>
        <w:tblW w:w="0" w:type="auto"/>
        <w:jc w:val="center"/>
        <w:tblLook w:val="04A0" w:firstRow="1" w:lastRow="0" w:firstColumn="1" w:lastColumn="0" w:noHBand="0" w:noVBand="1"/>
      </w:tblPr>
      <w:tblGrid>
        <w:gridCol w:w="1147"/>
        <w:gridCol w:w="2347"/>
        <w:gridCol w:w="5851"/>
      </w:tblGrid>
      <w:tr w:rsidR="003828FF" w:rsidRPr="00C74EE3" w14:paraId="0A74DB95" w14:textId="77777777" w:rsidTr="000A12B4">
        <w:trPr>
          <w:jc w:val="center"/>
        </w:trPr>
        <w:tc>
          <w:tcPr>
            <w:tcW w:w="1147" w:type="dxa"/>
            <w:shd w:val="clear" w:color="auto" w:fill="D9D9D9" w:themeFill="background1" w:themeFillShade="D9"/>
            <w:vAlign w:val="center"/>
          </w:tcPr>
          <w:p w14:paraId="5211C3AA" w14:textId="04E68B85" w:rsidR="003828FF" w:rsidRPr="00C74EE3" w:rsidRDefault="00C82775" w:rsidP="00010717">
            <w:pPr>
              <w:pStyle w:val="aff5"/>
              <w:rPr>
                <w:b w:val="0"/>
                <w:noProof/>
              </w:rPr>
            </w:pPr>
            <w:r w:rsidRPr="00C74EE3">
              <w:rPr>
                <w:b w:val="0"/>
              </w:rPr>
              <w:t>Элемент</w:t>
            </w:r>
          </w:p>
        </w:tc>
        <w:tc>
          <w:tcPr>
            <w:tcW w:w="2347" w:type="dxa"/>
            <w:shd w:val="clear" w:color="auto" w:fill="D9D9D9" w:themeFill="background1" w:themeFillShade="D9"/>
            <w:vAlign w:val="center"/>
          </w:tcPr>
          <w:p w14:paraId="0E8C26C7" w14:textId="77777777" w:rsidR="003828FF" w:rsidRPr="00C74EE3" w:rsidRDefault="003828FF" w:rsidP="00010717">
            <w:pPr>
              <w:pStyle w:val="aff5"/>
              <w:rPr>
                <w:b w:val="0"/>
                <w:bCs/>
              </w:rPr>
            </w:pPr>
            <w:r w:rsidRPr="00C74EE3">
              <w:rPr>
                <w:b w:val="0"/>
              </w:rPr>
              <w:t>Название кнопки</w:t>
            </w:r>
          </w:p>
        </w:tc>
        <w:tc>
          <w:tcPr>
            <w:tcW w:w="5851" w:type="dxa"/>
            <w:shd w:val="clear" w:color="auto" w:fill="D9D9D9" w:themeFill="background1" w:themeFillShade="D9"/>
            <w:vAlign w:val="center"/>
          </w:tcPr>
          <w:p w14:paraId="31B867DA" w14:textId="77777777" w:rsidR="003828FF" w:rsidRPr="00C74EE3" w:rsidRDefault="003828FF" w:rsidP="00010717">
            <w:pPr>
              <w:pStyle w:val="aff5"/>
              <w:rPr>
                <w:b w:val="0"/>
              </w:rPr>
            </w:pPr>
            <w:r w:rsidRPr="00C74EE3">
              <w:rPr>
                <w:b w:val="0"/>
              </w:rPr>
              <w:t>Вызываемое поведение</w:t>
            </w:r>
          </w:p>
        </w:tc>
      </w:tr>
      <w:tr w:rsidR="003828FF" w:rsidRPr="00C74EE3" w14:paraId="027A3950" w14:textId="77777777" w:rsidTr="000A12B4">
        <w:trPr>
          <w:trHeight w:val="415"/>
          <w:jc w:val="center"/>
        </w:trPr>
        <w:tc>
          <w:tcPr>
            <w:tcW w:w="1147" w:type="dxa"/>
            <w:vAlign w:val="center"/>
          </w:tcPr>
          <w:p w14:paraId="40189E3F" w14:textId="77777777" w:rsidR="003828FF" w:rsidRPr="00C74EE3" w:rsidRDefault="003828FF" w:rsidP="00EA1AAB">
            <w:pPr>
              <w:jc w:val="center"/>
              <w:rPr>
                <w:rFonts w:ascii="Times New Roman" w:hAnsi="Times New Roman" w:cs="Times New Roman"/>
                <w:sz w:val="24"/>
                <w:szCs w:val="24"/>
              </w:rPr>
            </w:pPr>
            <w:r w:rsidRPr="00C74EE3">
              <w:rPr>
                <w:rFonts w:ascii="Times New Roman" w:hAnsi="Times New Roman" w:cs="Times New Roman"/>
                <w:noProof/>
              </w:rPr>
              <w:drawing>
                <wp:inline distT="0" distB="0" distL="0" distR="0" wp14:anchorId="6B927AE3" wp14:editId="6D8156F7">
                  <wp:extent cx="219048" cy="219048"/>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9048" cy="219048"/>
                          </a:xfrm>
                          <a:prstGeom prst="rect">
                            <a:avLst/>
                          </a:prstGeom>
                        </pic:spPr>
                      </pic:pic>
                    </a:graphicData>
                  </a:graphic>
                </wp:inline>
              </w:drawing>
            </w:r>
          </w:p>
        </w:tc>
        <w:tc>
          <w:tcPr>
            <w:tcW w:w="2347" w:type="dxa"/>
            <w:vAlign w:val="center"/>
          </w:tcPr>
          <w:p w14:paraId="0B7BBCCB" w14:textId="77777777" w:rsidR="003828FF" w:rsidRPr="00C74EE3" w:rsidRDefault="003828FF" w:rsidP="000A12B4">
            <w:pPr>
              <w:rPr>
                <w:rFonts w:ascii="Times New Roman" w:hAnsi="Times New Roman" w:cs="Times New Roman"/>
                <w:sz w:val="24"/>
                <w:szCs w:val="24"/>
              </w:rPr>
            </w:pPr>
            <w:r w:rsidRPr="00C74EE3">
              <w:rPr>
                <w:rFonts w:ascii="Times New Roman" w:hAnsi="Times New Roman" w:cs="Times New Roman"/>
                <w:sz w:val="24"/>
                <w:szCs w:val="24"/>
              </w:rPr>
              <w:t>Создать</w:t>
            </w:r>
          </w:p>
        </w:tc>
        <w:tc>
          <w:tcPr>
            <w:tcW w:w="5851" w:type="dxa"/>
          </w:tcPr>
          <w:p w14:paraId="25066C6C" w14:textId="1AD7D730" w:rsidR="003828FF" w:rsidRPr="00C74EE3" w:rsidRDefault="003828FF" w:rsidP="000A12B4">
            <w:pPr>
              <w:rPr>
                <w:rFonts w:ascii="Times New Roman" w:hAnsi="Times New Roman" w:cs="Times New Roman"/>
                <w:sz w:val="24"/>
                <w:szCs w:val="24"/>
              </w:rPr>
            </w:pPr>
            <w:r w:rsidRPr="00C74EE3">
              <w:rPr>
                <w:rFonts w:ascii="Times New Roman" w:hAnsi="Times New Roman" w:cs="Times New Roman"/>
                <w:sz w:val="24"/>
                <w:szCs w:val="24"/>
              </w:rPr>
              <w:t xml:space="preserve">Позволяет добавить вид нарушения (рисунок </w:t>
            </w:r>
            <w:r w:rsidR="008F3E1C" w:rsidRPr="00C74EE3">
              <w:rPr>
                <w:rFonts w:ascii="Times New Roman" w:hAnsi="Times New Roman" w:cs="Times New Roman"/>
                <w:sz w:val="24"/>
                <w:szCs w:val="24"/>
              </w:rPr>
              <w:t>5.18</w:t>
            </w:r>
            <w:r w:rsidRPr="00C74EE3">
              <w:rPr>
                <w:rFonts w:ascii="Times New Roman" w:hAnsi="Times New Roman" w:cs="Times New Roman"/>
                <w:sz w:val="24"/>
                <w:szCs w:val="24"/>
              </w:rPr>
              <w:t>)</w:t>
            </w:r>
          </w:p>
        </w:tc>
      </w:tr>
      <w:tr w:rsidR="003828FF" w:rsidRPr="00C74EE3" w14:paraId="3E9FBB93" w14:textId="77777777" w:rsidTr="000A12B4">
        <w:trPr>
          <w:trHeight w:val="420"/>
          <w:jc w:val="center"/>
        </w:trPr>
        <w:tc>
          <w:tcPr>
            <w:tcW w:w="1147" w:type="dxa"/>
            <w:vAlign w:val="center"/>
          </w:tcPr>
          <w:p w14:paraId="25F56FE1" w14:textId="2736C6FF" w:rsidR="003828FF" w:rsidRPr="00C74EE3" w:rsidRDefault="00E935F4" w:rsidP="00EA1AAB">
            <w:pPr>
              <w:jc w:val="center"/>
              <w:rPr>
                <w:rFonts w:ascii="Times New Roman" w:hAnsi="Times New Roman" w:cs="Times New Roman"/>
                <w:sz w:val="24"/>
                <w:szCs w:val="24"/>
              </w:rPr>
            </w:pPr>
            <w:r w:rsidRPr="00C74EE3">
              <w:rPr>
                <w:noProof/>
              </w:rPr>
              <w:drawing>
                <wp:inline distT="0" distB="0" distL="0" distR="0" wp14:anchorId="277D30CC" wp14:editId="0172ABD5">
                  <wp:extent cx="276225" cy="276225"/>
                  <wp:effectExtent l="0" t="0" r="9525" b="9525"/>
                  <wp:docPr id="108" name="Рисунок 108" descr="https://knd-rc.sws.by/images/kgk/edit_icon_u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nd-rc.sws.by/images/kgk/edit_icon_u25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2347" w:type="dxa"/>
            <w:vAlign w:val="center"/>
          </w:tcPr>
          <w:p w14:paraId="53D1DEF6" w14:textId="77777777" w:rsidR="003828FF" w:rsidRPr="00C74EE3" w:rsidRDefault="003828FF" w:rsidP="000A12B4">
            <w:pPr>
              <w:rPr>
                <w:rFonts w:ascii="Times New Roman" w:hAnsi="Times New Roman" w:cs="Times New Roman"/>
                <w:sz w:val="24"/>
                <w:szCs w:val="24"/>
              </w:rPr>
            </w:pPr>
            <w:r w:rsidRPr="00C74EE3">
              <w:rPr>
                <w:rFonts w:ascii="Times New Roman" w:hAnsi="Times New Roman" w:cs="Times New Roman"/>
                <w:sz w:val="24"/>
                <w:szCs w:val="24"/>
              </w:rPr>
              <w:t>Редактировать</w:t>
            </w:r>
          </w:p>
        </w:tc>
        <w:tc>
          <w:tcPr>
            <w:tcW w:w="5851" w:type="dxa"/>
          </w:tcPr>
          <w:p w14:paraId="35635424" w14:textId="13DDC4CF" w:rsidR="003828FF" w:rsidRPr="00C74EE3" w:rsidRDefault="003828FF" w:rsidP="000A12B4">
            <w:pPr>
              <w:rPr>
                <w:rFonts w:ascii="Times New Roman" w:hAnsi="Times New Roman" w:cs="Times New Roman"/>
                <w:sz w:val="24"/>
                <w:szCs w:val="24"/>
              </w:rPr>
            </w:pPr>
            <w:r w:rsidRPr="00C74EE3">
              <w:rPr>
                <w:rFonts w:ascii="Times New Roman" w:hAnsi="Times New Roman" w:cs="Times New Roman"/>
                <w:sz w:val="24"/>
                <w:szCs w:val="24"/>
              </w:rPr>
              <w:t>Позволяет редактировать запись</w:t>
            </w:r>
          </w:p>
        </w:tc>
      </w:tr>
      <w:tr w:rsidR="003828FF" w:rsidRPr="00C74EE3" w14:paraId="597C8B64" w14:textId="77777777" w:rsidTr="000A12B4">
        <w:trPr>
          <w:trHeight w:val="410"/>
          <w:jc w:val="center"/>
        </w:trPr>
        <w:tc>
          <w:tcPr>
            <w:tcW w:w="1147" w:type="dxa"/>
            <w:vAlign w:val="center"/>
          </w:tcPr>
          <w:p w14:paraId="10EBCFB8" w14:textId="77777777" w:rsidR="003828FF" w:rsidRPr="00C74EE3" w:rsidRDefault="003828FF" w:rsidP="00EA1AAB">
            <w:pPr>
              <w:jc w:val="center"/>
              <w:rPr>
                <w:rFonts w:ascii="Times New Roman" w:hAnsi="Times New Roman" w:cs="Times New Roman"/>
                <w:noProof/>
              </w:rPr>
            </w:pPr>
            <w:r w:rsidRPr="00C74EE3">
              <w:rPr>
                <w:rFonts w:ascii="Times New Roman" w:hAnsi="Times New Roman" w:cs="Times New Roman"/>
                <w:noProof/>
              </w:rPr>
              <w:drawing>
                <wp:inline distT="0" distB="0" distL="0" distR="0" wp14:anchorId="73D50F82" wp14:editId="4FC0F4DF">
                  <wp:extent cx="218324" cy="214547"/>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1718" cy="217883"/>
                          </a:xfrm>
                          <a:prstGeom prst="rect">
                            <a:avLst/>
                          </a:prstGeom>
                        </pic:spPr>
                      </pic:pic>
                    </a:graphicData>
                  </a:graphic>
                </wp:inline>
              </w:drawing>
            </w:r>
          </w:p>
        </w:tc>
        <w:tc>
          <w:tcPr>
            <w:tcW w:w="2347" w:type="dxa"/>
            <w:vAlign w:val="center"/>
          </w:tcPr>
          <w:p w14:paraId="418C8D1A" w14:textId="77777777" w:rsidR="003828FF" w:rsidRPr="00C74EE3" w:rsidRDefault="003828FF" w:rsidP="000A12B4">
            <w:pPr>
              <w:rPr>
                <w:rFonts w:ascii="Times New Roman" w:hAnsi="Times New Roman" w:cs="Times New Roman"/>
                <w:sz w:val="24"/>
                <w:szCs w:val="24"/>
              </w:rPr>
            </w:pPr>
            <w:r w:rsidRPr="00C74EE3">
              <w:rPr>
                <w:rFonts w:ascii="Times New Roman" w:hAnsi="Times New Roman" w:cs="Times New Roman"/>
                <w:sz w:val="24"/>
                <w:szCs w:val="24"/>
              </w:rPr>
              <w:t>Удалить</w:t>
            </w:r>
          </w:p>
        </w:tc>
        <w:tc>
          <w:tcPr>
            <w:tcW w:w="5851" w:type="dxa"/>
          </w:tcPr>
          <w:p w14:paraId="480DEE52" w14:textId="77777777" w:rsidR="003828FF" w:rsidRPr="00C74EE3" w:rsidRDefault="003828FF" w:rsidP="000A12B4">
            <w:pPr>
              <w:rPr>
                <w:rFonts w:ascii="Times New Roman" w:hAnsi="Times New Roman" w:cs="Times New Roman"/>
                <w:sz w:val="24"/>
                <w:szCs w:val="24"/>
              </w:rPr>
            </w:pPr>
            <w:r w:rsidRPr="00C74EE3">
              <w:rPr>
                <w:rFonts w:ascii="Times New Roman" w:hAnsi="Times New Roman" w:cs="Times New Roman"/>
                <w:sz w:val="24"/>
                <w:szCs w:val="24"/>
              </w:rPr>
              <w:t>Позволяет удалить запись</w:t>
            </w:r>
          </w:p>
        </w:tc>
      </w:tr>
      <w:tr w:rsidR="003828FF" w:rsidRPr="00C74EE3" w14:paraId="021DAA09" w14:textId="77777777" w:rsidTr="000A12B4">
        <w:trPr>
          <w:trHeight w:val="416"/>
          <w:jc w:val="center"/>
        </w:trPr>
        <w:tc>
          <w:tcPr>
            <w:tcW w:w="1147" w:type="dxa"/>
            <w:vAlign w:val="center"/>
          </w:tcPr>
          <w:p w14:paraId="19FC5FBC" w14:textId="77777777" w:rsidR="003828FF" w:rsidRPr="00C74EE3" w:rsidRDefault="003828FF" w:rsidP="00EA1AAB">
            <w:pPr>
              <w:jc w:val="center"/>
              <w:rPr>
                <w:rFonts w:ascii="Times New Roman" w:hAnsi="Times New Roman" w:cs="Times New Roman"/>
                <w:sz w:val="24"/>
                <w:szCs w:val="24"/>
              </w:rPr>
            </w:pPr>
            <w:r w:rsidRPr="00C74EE3">
              <w:rPr>
                <w:rFonts w:ascii="Times New Roman" w:hAnsi="Times New Roman" w:cs="Times New Roman"/>
                <w:noProof/>
              </w:rPr>
              <w:drawing>
                <wp:inline distT="0" distB="0" distL="0" distR="0" wp14:anchorId="387EF896" wp14:editId="7A1369B5">
                  <wp:extent cx="209524" cy="190476"/>
                  <wp:effectExtent l="0" t="0" r="635" b="635"/>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9524" cy="190476"/>
                          </a:xfrm>
                          <a:prstGeom prst="rect">
                            <a:avLst/>
                          </a:prstGeom>
                        </pic:spPr>
                      </pic:pic>
                    </a:graphicData>
                  </a:graphic>
                </wp:inline>
              </w:drawing>
            </w:r>
          </w:p>
        </w:tc>
        <w:tc>
          <w:tcPr>
            <w:tcW w:w="2347" w:type="dxa"/>
            <w:vAlign w:val="center"/>
          </w:tcPr>
          <w:p w14:paraId="01F17210" w14:textId="77777777" w:rsidR="003828FF" w:rsidRPr="00C74EE3" w:rsidRDefault="003828FF" w:rsidP="000A12B4">
            <w:pPr>
              <w:rPr>
                <w:rFonts w:ascii="Times New Roman" w:hAnsi="Times New Roman" w:cs="Times New Roman"/>
                <w:sz w:val="24"/>
                <w:szCs w:val="24"/>
              </w:rPr>
            </w:pPr>
            <w:r w:rsidRPr="00C74EE3">
              <w:rPr>
                <w:rFonts w:ascii="Times New Roman" w:hAnsi="Times New Roman" w:cs="Times New Roman"/>
                <w:bCs/>
                <w:sz w:val="24"/>
                <w:szCs w:val="24"/>
              </w:rPr>
              <w:t>Печать</w:t>
            </w:r>
          </w:p>
        </w:tc>
        <w:tc>
          <w:tcPr>
            <w:tcW w:w="5851" w:type="dxa"/>
          </w:tcPr>
          <w:p w14:paraId="26B17D39" w14:textId="77777777" w:rsidR="003828FF" w:rsidRPr="00C74EE3" w:rsidRDefault="003828FF" w:rsidP="000A12B4">
            <w:pPr>
              <w:rPr>
                <w:rFonts w:ascii="Times New Roman" w:hAnsi="Times New Roman" w:cs="Times New Roman"/>
                <w:sz w:val="24"/>
                <w:szCs w:val="24"/>
              </w:rPr>
            </w:pPr>
            <w:r w:rsidRPr="00C74EE3">
              <w:rPr>
                <w:rFonts w:ascii="Times New Roman" w:hAnsi="Times New Roman" w:cs="Times New Roman"/>
                <w:sz w:val="24"/>
                <w:szCs w:val="24"/>
              </w:rPr>
              <w:t>Позволяет распечатать результат проверки</w:t>
            </w:r>
          </w:p>
        </w:tc>
      </w:tr>
    </w:tbl>
    <w:p w14:paraId="6C81B3EB" w14:textId="52A8C5ED" w:rsidR="003828FF" w:rsidRPr="00C74EE3" w:rsidRDefault="00113826" w:rsidP="002B13C9">
      <w:pPr>
        <w:pStyle w:val="ac"/>
      </w:pPr>
      <w:r w:rsidRPr="00C74EE3">
        <w:lastRenderedPageBreak/>
        <w:drawing>
          <wp:inline distT="0" distB="0" distL="0" distR="0" wp14:anchorId="2FBDE473" wp14:editId="22F1D0F8">
            <wp:extent cx="4095750" cy="3028950"/>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4095750" cy="3028950"/>
                    </a:xfrm>
                    <a:prstGeom prst="rect">
                      <a:avLst/>
                    </a:prstGeom>
                  </pic:spPr>
                </pic:pic>
              </a:graphicData>
            </a:graphic>
          </wp:inline>
        </w:drawing>
      </w:r>
    </w:p>
    <w:p w14:paraId="46E032A9" w14:textId="6FF7E75F" w:rsidR="003828FF" w:rsidRPr="00C74EE3" w:rsidRDefault="008F6D24" w:rsidP="003D2B9A">
      <w:pPr>
        <w:pStyle w:val="affd"/>
      </w:pPr>
      <w:bookmarkStart w:id="123" w:name="_Ref105316307"/>
      <w:r w:rsidRPr="00C74EE3">
        <w:t xml:space="preserve">Рисунок </w:t>
      </w:r>
      <w:r w:rsidRPr="00C74EE3">
        <w:fldChar w:fldCharType="begin"/>
      </w:r>
      <w:r w:rsidRPr="00C74EE3">
        <w:instrText xml:space="preserve"> STYLEREF 1 \s </w:instrText>
      </w:r>
      <w:r w:rsidRPr="00C74EE3">
        <w:fldChar w:fldCharType="separate"/>
      </w:r>
      <w:r w:rsidR="005808A8" w:rsidRPr="00C74EE3">
        <w:t>5</w:t>
      </w:r>
      <w:r w:rsidRPr="00C74EE3">
        <w:fldChar w:fldCharType="end"/>
      </w:r>
      <w:r w:rsidRPr="00C74EE3">
        <w:t>.</w:t>
      </w:r>
      <w:r w:rsidRPr="00C74EE3">
        <w:fldChar w:fldCharType="begin"/>
      </w:r>
      <w:r w:rsidRPr="00C74EE3">
        <w:instrText xml:space="preserve"> SEQ Рисунок \* ARABIC \s 1 </w:instrText>
      </w:r>
      <w:r w:rsidRPr="00C74EE3">
        <w:fldChar w:fldCharType="separate"/>
      </w:r>
      <w:r w:rsidR="00EB401B">
        <w:t>20</w:t>
      </w:r>
      <w:r w:rsidRPr="00C74EE3">
        <w:fldChar w:fldCharType="end"/>
      </w:r>
      <w:bookmarkEnd w:id="123"/>
      <w:r w:rsidR="003828FF" w:rsidRPr="00C74EE3">
        <w:t xml:space="preserve"> – </w:t>
      </w:r>
      <w:r w:rsidR="00E41271" w:rsidRPr="00C74EE3">
        <w:t>Окно «</w:t>
      </w:r>
      <w:r w:rsidR="003828FF" w:rsidRPr="00C74EE3">
        <w:t>Добавить</w:t>
      </w:r>
      <w:r w:rsidR="00E41271" w:rsidRPr="00C74EE3">
        <w:t>»</w:t>
      </w:r>
    </w:p>
    <w:p w14:paraId="2CF08A1F" w14:textId="2B06469E" w:rsidR="00A66856" w:rsidRPr="00C74EE3" w:rsidRDefault="00A66856" w:rsidP="00A66856">
      <w:pPr>
        <w:pStyle w:val="1111"/>
        <w:rPr>
          <w:noProof/>
        </w:rPr>
      </w:pPr>
      <w:r w:rsidRPr="00C74EE3">
        <w:rPr>
          <w:noProof/>
        </w:rPr>
        <w:t xml:space="preserve">Работа с </w:t>
      </w:r>
      <w:r w:rsidR="003D7A5E" w:rsidRPr="00C74EE3">
        <w:rPr>
          <w:noProof/>
        </w:rPr>
        <w:t xml:space="preserve">карточкой </w:t>
      </w:r>
      <w:r w:rsidRPr="00C74EE3">
        <w:rPr>
          <w:noProof/>
        </w:rPr>
        <w:t>«Выявлено вреда»</w:t>
      </w:r>
    </w:p>
    <w:p w14:paraId="3FEAD50E" w14:textId="6D51910B" w:rsidR="00A975D7" w:rsidRPr="00C74EE3" w:rsidRDefault="00A975D7" w:rsidP="00A66856">
      <w:pPr>
        <w:pStyle w:val="1111"/>
        <w:rPr>
          <w:rStyle w:val="11110"/>
          <w:rFonts w:eastAsia="Calibri"/>
        </w:rPr>
      </w:pPr>
      <w:r w:rsidRPr="00C74EE3">
        <w:rPr>
          <w:rStyle w:val="11110"/>
          <w:rFonts w:eastAsia="Calibri"/>
        </w:rPr>
        <w:t>Карточка «Выявлено вреда» представляет собой набор полей, вкладок и таблиц (</w:t>
      </w:r>
      <w:r w:rsidR="005D57BA" w:rsidRPr="00C74EE3">
        <w:rPr>
          <w:rStyle w:val="11110"/>
          <w:rFonts w:eastAsia="Calibri"/>
        </w:rPr>
        <w:fldChar w:fldCharType="begin"/>
      </w:r>
      <w:r w:rsidR="005D57BA" w:rsidRPr="00C74EE3">
        <w:rPr>
          <w:rStyle w:val="11110"/>
          <w:rFonts w:eastAsia="Calibri"/>
        </w:rPr>
        <w:instrText xml:space="preserve"> REF _Ref105316316 \h </w:instrText>
      </w:r>
      <w:r w:rsidR="00C74EE3">
        <w:rPr>
          <w:rStyle w:val="11110"/>
          <w:rFonts w:eastAsia="Calibri"/>
        </w:rPr>
        <w:instrText xml:space="preserve"> \* MERGEFORMAT </w:instrText>
      </w:r>
      <w:r w:rsidR="005D57BA" w:rsidRPr="00C74EE3">
        <w:rPr>
          <w:rStyle w:val="11110"/>
          <w:rFonts w:eastAsia="Calibri"/>
        </w:rPr>
      </w:r>
      <w:r w:rsidR="005D57BA" w:rsidRPr="00C74EE3">
        <w:rPr>
          <w:rStyle w:val="11110"/>
          <w:rFonts w:eastAsia="Calibri"/>
        </w:rPr>
        <w:fldChar w:fldCharType="separate"/>
      </w:r>
      <w:r w:rsidR="005D57BA" w:rsidRPr="00C74EE3">
        <w:t xml:space="preserve">Рисунок </w:t>
      </w:r>
      <w:r w:rsidR="005D57BA" w:rsidRPr="00C74EE3">
        <w:rPr>
          <w:noProof/>
        </w:rPr>
        <w:t>5</w:t>
      </w:r>
      <w:r w:rsidR="005D57BA" w:rsidRPr="00C74EE3">
        <w:t>.</w:t>
      </w:r>
      <w:r w:rsidR="005D57BA" w:rsidRPr="00C74EE3">
        <w:rPr>
          <w:noProof/>
        </w:rPr>
        <w:t>20</w:t>
      </w:r>
      <w:r w:rsidR="005D57BA" w:rsidRPr="00C74EE3">
        <w:rPr>
          <w:rStyle w:val="11110"/>
          <w:rFonts w:eastAsia="Calibri"/>
        </w:rPr>
        <w:fldChar w:fldCharType="end"/>
      </w:r>
      <w:r w:rsidRPr="00C74EE3">
        <w:rPr>
          <w:rStyle w:val="11110"/>
          <w:rFonts w:eastAsia="Calibri"/>
        </w:rPr>
        <w:t>).</w:t>
      </w:r>
    </w:p>
    <w:p w14:paraId="3DE55316" w14:textId="6EB0AB8B" w:rsidR="00C001F3" w:rsidRPr="00C74EE3" w:rsidRDefault="00EA1AAB" w:rsidP="002B13C9">
      <w:pPr>
        <w:pStyle w:val="ac"/>
      </w:pPr>
      <w:r w:rsidRPr="00C74EE3">
        <w:drawing>
          <wp:inline distT="0" distB="0" distL="0" distR="0" wp14:anchorId="0AB1E52A" wp14:editId="6454EEC7">
            <wp:extent cx="5819438" cy="3843131"/>
            <wp:effectExtent l="0" t="0" r="0"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5823738" cy="3845971"/>
                    </a:xfrm>
                    <a:prstGeom prst="rect">
                      <a:avLst/>
                    </a:prstGeom>
                  </pic:spPr>
                </pic:pic>
              </a:graphicData>
            </a:graphic>
          </wp:inline>
        </w:drawing>
      </w:r>
    </w:p>
    <w:p w14:paraId="0CD9F768" w14:textId="4540F43A" w:rsidR="00C001F3" w:rsidRPr="00C74EE3" w:rsidRDefault="008F6D24" w:rsidP="003D2B9A">
      <w:pPr>
        <w:pStyle w:val="affd"/>
      </w:pPr>
      <w:bookmarkStart w:id="124" w:name="_Ref105316316"/>
      <w:r w:rsidRPr="00C74EE3">
        <w:t xml:space="preserve">Рисунок </w:t>
      </w:r>
      <w:r w:rsidRPr="00C74EE3">
        <w:fldChar w:fldCharType="begin"/>
      </w:r>
      <w:r w:rsidRPr="00C74EE3">
        <w:instrText xml:space="preserve"> STYLEREF 1 \s </w:instrText>
      </w:r>
      <w:r w:rsidRPr="00C74EE3">
        <w:fldChar w:fldCharType="separate"/>
      </w:r>
      <w:r w:rsidR="005808A8" w:rsidRPr="00C74EE3">
        <w:t>5</w:t>
      </w:r>
      <w:r w:rsidRPr="00C74EE3">
        <w:fldChar w:fldCharType="end"/>
      </w:r>
      <w:r w:rsidRPr="00C74EE3">
        <w:t>.</w:t>
      </w:r>
      <w:r w:rsidRPr="00C74EE3">
        <w:fldChar w:fldCharType="begin"/>
      </w:r>
      <w:r w:rsidRPr="00C74EE3">
        <w:instrText xml:space="preserve"> SEQ Рисунок \* ARABIC \s 1 </w:instrText>
      </w:r>
      <w:r w:rsidRPr="00C74EE3">
        <w:fldChar w:fldCharType="separate"/>
      </w:r>
      <w:r w:rsidR="005808A8" w:rsidRPr="00C74EE3">
        <w:t>20</w:t>
      </w:r>
      <w:r w:rsidRPr="00C74EE3">
        <w:fldChar w:fldCharType="end"/>
      </w:r>
      <w:bookmarkEnd w:id="124"/>
      <w:r w:rsidRPr="00C74EE3">
        <w:rPr>
          <w:color w:val="FF0000"/>
        </w:rPr>
        <w:t xml:space="preserve"> </w:t>
      </w:r>
      <w:r w:rsidR="00C001F3" w:rsidRPr="00C74EE3">
        <w:t xml:space="preserve"> – Выявлено вреда</w:t>
      </w:r>
    </w:p>
    <w:p w14:paraId="22EF9FE7" w14:textId="2A6A7E79" w:rsidR="00A66856" w:rsidRPr="00C74EE3" w:rsidRDefault="00A66856" w:rsidP="00A66856">
      <w:pPr>
        <w:pStyle w:val="1111"/>
        <w:rPr>
          <w:noProof/>
        </w:rPr>
      </w:pPr>
      <w:r w:rsidRPr="00C74EE3">
        <w:rPr>
          <w:noProof/>
        </w:rPr>
        <w:lastRenderedPageBreak/>
        <w:t xml:space="preserve">Для заполнения карточки «Выявлено вреда» </w:t>
      </w:r>
      <w:r w:rsidR="00A975D7" w:rsidRPr="00C74EE3">
        <w:rPr>
          <w:noProof/>
        </w:rPr>
        <w:t xml:space="preserve">можно </w:t>
      </w:r>
      <w:r w:rsidRPr="00C74EE3">
        <w:rPr>
          <w:noProof/>
        </w:rPr>
        <w:t xml:space="preserve">добавить Постановление или решение о нарушении, нажав на кнопку «лупа», рядом с полем </w:t>
      </w:r>
      <w:r w:rsidR="007209A3" w:rsidRPr="00C74EE3">
        <w:rPr>
          <w:noProof/>
        </w:rPr>
        <w:t>«</w:t>
      </w:r>
      <w:r w:rsidRPr="00C74EE3">
        <w:rPr>
          <w:noProof/>
        </w:rPr>
        <w:t>Постановление/решение</w:t>
      </w:r>
      <w:r w:rsidR="007209A3" w:rsidRPr="00C74EE3">
        <w:rPr>
          <w:noProof/>
        </w:rPr>
        <w:t>»</w:t>
      </w:r>
      <w:r w:rsidRPr="00C74EE3">
        <w:rPr>
          <w:noProof/>
        </w:rPr>
        <w:t xml:space="preserve">. В случае, если данное постановление уже вводилось ранее в рамках данной проверки, </w:t>
      </w:r>
      <w:r w:rsidR="007209A3" w:rsidRPr="00C74EE3">
        <w:rPr>
          <w:noProof/>
        </w:rPr>
        <w:t>можно</w:t>
      </w:r>
      <w:r w:rsidRPr="00C74EE3">
        <w:rPr>
          <w:noProof/>
        </w:rPr>
        <w:t xml:space="preserve"> выбрать его открывшегося списка, по нажатию на кнопку «лупа».</w:t>
      </w:r>
    </w:p>
    <w:p w14:paraId="5DD6362F" w14:textId="5CDCE5E6" w:rsidR="00A66856" w:rsidRPr="00C74EE3" w:rsidRDefault="00A66856" w:rsidP="00A66856">
      <w:pPr>
        <w:pStyle w:val="1111"/>
        <w:rPr>
          <w:noProof/>
        </w:rPr>
      </w:pPr>
      <w:r w:rsidRPr="00C74EE3">
        <w:rPr>
          <w:noProof/>
        </w:rPr>
        <w:t xml:space="preserve">В случае, если необходимого постановления нет в списке, </w:t>
      </w:r>
      <w:r w:rsidR="007209A3" w:rsidRPr="00C74EE3">
        <w:rPr>
          <w:noProof/>
        </w:rPr>
        <w:t>Пользователь может</w:t>
      </w:r>
      <w:r w:rsidRPr="00C74EE3">
        <w:rPr>
          <w:noProof/>
        </w:rPr>
        <w:t xml:space="preserve"> внести его в данный список, нажав на кнопку «Добавить» и заполнив необходимые поля, относящиеся к данному документу, по возможности</w:t>
      </w:r>
      <w:r w:rsidR="00C82775" w:rsidRPr="00C74EE3">
        <w:rPr>
          <w:noProof/>
        </w:rPr>
        <w:t>,</w:t>
      </w:r>
      <w:r w:rsidRPr="00C74EE3">
        <w:rPr>
          <w:noProof/>
        </w:rPr>
        <w:t xml:space="preserve"> прикрепив отсканированный документ.</w:t>
      </w:r>
    </w:p>
    <w:p w14:paraId="7DE99E09" w14:textId="77777777" w:rsidR="00A66856" w:rsidRPr="00C74EE3" w:rsidRDefault="00A66856" w:rsidP="00A66856">
      <w:pPr>
        <w:pStyle w:val="1111"/>
        <w:rPr>
          <w:noProof/>
        </w:rPr>
      </w:pPr>
      <w:r w:rsidRPr="00C74EE3">
        <w:rPr>
          <w:noProof/>
        </w:rPr>
        <w:t>Все документы в рамках ввода результатов проверки добавляются одинаковым образом: выбираем вид документа, вводим номер документа (обязательное поле), дату документа (обязательное поле), прикрепляем документ (необязательное поле). После добавления документа выбираем его из списка, выделив строку и нажав на кнопку «Выбрать».</w:t>
      </w:r>
    </w:p>
    <w:p w14:paraId="7A7BFCE3" w14:textId="6D36506C" w:rsidR="007209A3" w:rsidRPr="00C74EE3" w:rsidRDefault="00A66856" w:rsidP="00A66856">
      <w:pPr>
        <w:pStyle w:val="1111"/>
        <w:rPr>
          <w:noProof/>
        </w:rPr>
      </w:pPr>
      <w:r w:rsidRPr="00C74EE3">
        <w:rPr>
          <w:noProof/>
        </w:rPr>
        <w:t xml:space="preserve">Далее необходимо выбрать </w:t>
      </w:r>
      <w:r w:rsidR="007209A3" w:rsidRPr="00C74EE3">
        <w:rPr>
          <w:noProof/>
        </w:rPr>
        <w:t>вид выявленного вреда во вкладке «Выявлено вреда» (</w:t>
      </w:r>
      <w:r w:rsidR="005D57BA" w:rsidRPr="00C74EE3">
        <w:rPr>
          <w:noProof/>
        </w:rPr>
        <w:fldChar w:fldCharType="begin"/>
      </w:r>
      <w:r w:rsidR="005D57BA" w:rsidRPr="00C74EE3">
        <w:rPr>
          <w:noProof/>
        </w:rPr>
        <w:instrText xml:space="preserve"> REF _Ref105316328 \h </w:instrText>
      </w:r>
      <w:r w:rsidR="00C74EE3">
        <w:rPr>
          <w:noProof/>
        </w:rPr>
        <w:instrText xml:space="preserve"> \* MERGEFORMAT </w:instrText>
      </w:r>
      <w:r w:rsidR="005D57BA" w:rsidRPr="00C74EE3">
        <w:rPr>
          <w:noProof/>
        </w:rPr>
      </w:r>
      <w:r w:rsidR="005D57BA" w:rsidRPr="00C74EE3">
        <w:rPr>
          <w:noProof/>
        </w:rPr>
        <w:fldChar w:fldCharType="separate"/>
      </w:r>
      <w:r w:rsidR="005D57BA" w:rsidRPr="00C74EE3">
        <w:t xml:space="preserve">Рисунок </w:t>
      </w:r>
      <w:r w:rsidR="005D57BA" w:rsidRPr="00C74EE3">
        <w:rPr>
          <w:noProof/>
        </w:rPr>
        <w:t>5</w:t>
      </w:r>
      <w:r w:rsidR="005D57BA" w:rsidRPr="00C74EE3">
        <w:t>.</w:t>
      </w:r>
      <w:r w:rsidR="005D57BA" w:rsidRPr="00C74EE3">
        <w:rPr>
          <w:noProof/>
        </w:rPr>
        <w:t>21</w:t>
      </w:r>
      <w:r w:rsidR="005D57BA" w:rsidRPr="00C74EE3">
        <w:rPr>
          <w:noProof/>
        </w:rPr>
        <w:fldChar w:fldCharType="end"/>
      </w:r>
      <w:r w:rsidR="007209A3" w:rsidRPr="00C74EE3">
        <w:rPr>
          <w:noProof/>
        </w:rPr>
        <w:t>).</w:t>
      </w:r>
    </w:p>
    <w:p w14:paraId="6E5888B8" w14:textId="04B6BEDE" w:rsidR="007209A3" w:rsidRPr="00C74EE3" w:rsidRDefault="007209A3" w:rsidP="002B13C9">
      <w:pPr>
        <w:pStyle w:val="ac"/>
      </w:pPr>
      <w:r w:rsidRPr="00C74EE3">
        <w:drawing>
          <wp:inline distT="0" distB="0" distL="0" distR="0" wp14:anchorId="71C4F9C7" wp14:editId="0E704956">
            <wp:extent cx="5191579" cy="3419061"/>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5221565" cy="3438809"/>
                    </a:xfrm>
                    <a:prstGeom prst="rect">
                      <a:avLst/>
                    </a:prstGeom>
                  </pic:spPr>
                </pic:pic>
              </a:graphicData>
            </a:graphic>
          </wp:inline>
        </w:drawing>
      </w:r>
    </w:p>
    <w:p w14:paraId="2C77629B" w14:textId="1D2A1289" w:rsidR="007209A3" w:rsidRPr="00C74EE3" w:rsidRDefault="008F6D24" w:rsidP="007209A3">
      <w:pPr>
        <w:pStyle w:val="affd"/>
      </w:pPr>
      <w:bookmarkStart w:id="125" w:name="_Ref105316328"/>
      <w:r w:rsidRPr="00C74EE3">
        <w:t xml:space="preserve">Рисунок </w:t>
      </w:r>
      <w:r w:rsidRPr="00C74EE3">
        <w:fldChar w:fldCharType="begin"/>
      </w:r>
      <w:r w:rsidRPr="00C74EE3">
        <w:instrText xml:space="preserve"> STYLEREF 1 \s </w:instrText>
      </w:r>
      <w:r w:rsidRPr="00C74EE3">
        <w:fldChar w:fldCharType="separate"/>
      </w:r>
      <w:r w:rsidR="005808A8" w:rsidRPr="00C74EE3">
        <w:t>5</w:t>
      </w:r>
      <w:r w:rsidRPr="00C74EE3">
        <w:fldChar w:fldCharType="end"/>
      </w:r>
      <w:r w:rsidRPr="00C74EE3">
        <w:t>.</w:t>
      </w:r>
      <w:r w:rsidRPr="00C74EE3">
        <w:fldChar w:fldCharType="begin"/>
      </w:r>
      <w:r w:rsidRPr="00C74EE3">
        <w:instrText xml:space="preserve"> SEQ Рисунок \* ARABIC \s 1 </w:instrText>
      </w:r>
      <w:r w:rsidRPr="00C74EE3">
        <w:fldChar w:fldCharType="separate"/>
      </w:r>
      <w:r w:rsidR="005808A8" w:rsidRPr="00C74EE3">
        <w:t>21</w:t>
      </w:r>
      <w:r w:rsidRPr="00C74EE3">
        <w:fldChar w:fldCharType="end"/>
      </w:r>
      <w:bookmarkEnd w:id="125"/>
      <w:r w:rsidRPr="00C74EE3">
        <w:rPr>
          <w:color w:val="FF0000"/>
        </w:rPr>
        <w:t xml:space="preserve"> </w:t>
      </w:r>
      <w:r w:rsidR="007209A3" w:rsidRPr="00C74EE3">
        <w:t xml:space="preserve"> – Вкладка «Выявлено вреда»</w:t>
      </w:r>
    </w:p>
    <w:p w14:paraId="0660ADDE" w14:textId="77D55A02" w:rsidR="00A66856" w:rsidRPr="00C74EE3" w:rsidRDefault="007209A3" w:rsidP="00A66856">
      <w:pPr>
        <w:pStyle w:val="1111"/>
        <w:rPr>
          <w:noProof/>
        </w:rPr>
      </w:pPr>
      <w:r w:rsidRPr="00C74EE3">
        <w:rPr>
          <w:noProof/>
        </w:rPr>
        <w:lastRenderedPageBreak/>
        <w:t xml:space="preserve">После этого необходимо выбрать </w:t>
      </w:r>
      <w:r w:rsidR="00A66856" w:rsidRPr="00C74EE3">
        <w:rPr>
          <w:noProof/>
        </w:rPr>
        <w:t xml:space="preserve">нарушенный НПА. Для этого нужно нажать кнопку «плюс» рядом с </w:t>
      </w:r>
      <w:r w:rsidRPr="00C74EE3">
        <w:rPr>
          <w:noProof/>
        </w:rPr>
        <w:t>полем «Наименование НПА»</w:t>
      </w:r>
      <w:r w:rsidR="00A66856" w:rsidRPr="00C74EE3">
        <w:rPr>
          <w:noProof/>
        </w:rPr>
        <w:t xml:space="preserve"> </w:t>
      </w:r>
      <w:r w:rsidRPr="00C74EE3">
        <w:rPr>
          <w:noProof/>
        </w:rPr>
        <w:t>– С</w:t>
      </w:r>
      <w:r w:rsidR="00A66856" w:rsidRPr="00C74EE3">
        <w:rPr>
          <w:noProof/>
        </w:rPr>
        <w:t>истема откроет окно со списком НПА, введенных ранее во вкладке «Нарушенные НПА».</w:t>
      </w:r>
      <w:r w:rsidRPr="00C74EE3">
        <w:rPr>
          <w:noProof/>
        </w:rPr>
        <w:t xml:space="preserve"> Поля «Вид НПА», «Элемент», «Госпрограмма», «Нарушение госпрограммы» заполнятся автоматически в соответствии с выбранным нарушенным НПА.</w:t>
      </w:r>
    </w:p>
    <w:p w14:paraId="45FAD505" w14:textId="2D103E74" w:rsidR="00A66856" w:rsidRPr="00C74EE3" w:rsidRDefault="00A66856" w:rsidP="00A66856">
      <w:pPr>
        <w:pStyle w:val="1111"/>
        <w:rPr>
          <w:noProof/>
        </w:rPr>
      </w:pPr>
      <w:r w:rsidRPr="00C74EE3">
        <w:rPr>
          <w:noProof/>
        </w:rPr>
        <w:t xml:space="preserve">Далее необходимо </w:t>
      </w:r>
      <w:r w:rsidR="006F38BC" w:rsidRPr="00C74EE3">
        <w:rPr>
          <w:noProof/>
        </w:rPr>
        <w:t>до</w:t>
      </w:r>
      <w:r w:rsidRPr="00C74EE3">
        <w:rPr>
          <w:noProof/>
        </w:rPr>
        <w:t>заполнить вкладку «Выявлено вреда», заполнив сумм</w:t>
      </w:r>
      <w:r w:rsidR="006F38BC" w:rsidRPr="00C74EE3">
        <w:rPr>
          <w:noProof/>
        </w:rPr>
        <w:t>у</w:t>
      </w:r>
      <w:r w:rsidRPr="00C74EE3">
        <w:rPr>
          <w:noProof/>
        </w:rPr>
        <w:t xml:space="preserve"> выявленного вреда.</w:t>
      </w:r>
      <w:r w:rsidR="006F38BC" w:rsidRPr="00C74EE3">
        <w:rPr>
          <w:noProof/>
        </w:rPr>
        <w:t xml:space="preserve"> Валют</w:t>
      </w:r>
      <w:r w:rsidR="00605762" w:rsidRPr="00C74EE3">
        <w:rPr>
          <w:noProof/>
        </w:rPr>
        <w:t>а по умолчанию указана «</w:t>
      </w:r>
      <w:r w:rsidR="0041420D" w:rsidRPr="00C74EE3">
        <w:rPr>
          <w:noProof/>
        </w:rPr>
        <w:t>Белорусский</w:t>
      </w:r>
      <w:r w:rsidR="006F38BC" w:rsidRPr="00C74EE3">
        <w:rPr>
          <w:noProof/>
        </w:rPr>
        <w:t xml:space="preserve"> рубль» и недоступна для редактирования.</w:t>
      </w:r>
    </w:p>
    <w:p w14:paraId="42CB0392" w14:textId="1328EF5A" w:rsidR="00A66856" w:rsidRPr="00C74EE3" w:rsidRDefault="00A66856" w:rsidP="00A66856">
      <w:pPr>
        <w:pStyle w:val="1111"/>
        <w:rPr>
          <w:noProof/>
        </w:rPr>
      </w:pPr>
      <w:r w:rsidRPr="00C74EE3">
        <w:rPr>
          <w:noProof/>
        </w:rPr>
        <w:t xml:space="preserve">Во вкладке «Предъявлено к возмещению причиненного вреда» </w:t>
      </w:r>
      <w:r w:rsidR="006F38BC" w:rsidRPr="00C74EE3">
        <w:rPr>
          <w:noProof/>
        </w:rPr>
        <w:t>при необходимости заполняются</w:t>
      </w:r>
      <w:r w:rsidRPr="00C74EE3">
        <w:rPr>
          <w:noProof/>
        </w:rPr>
        <w:t xml:space="preserve"> поля «Номер решения», «Дата принятия решения» и «Сумма». Валюта по умолчанию указана «</w:t>
      </w:r>
      <w:r w:rsidR="0041420D" w:rsidRPr="00C74EE3">
        <w:rPr>
          <w:noProof/>
        </w:rPr>
        <w:t>Белорусский</w:t>
      </w:r>
      <w:r w:rsidRPr="00C74EE3">
        <w:rPr>
          <w:noProof/>
        </w:rPr>
        <w:t xml:space="preserve"> рубль» и недоступна для редактирования.</w:t>
      </w:r>
    </w:p>
    <w:p w14:paraId="0154E151" w14:textId="1B9C7971" w:rsidR="00A66856" w:rsidRPr="00C74EE3" w:rsidRDefault="00A66856" w:rsidP="00A66856">
      <w:pPr>
        <w:pStyle w:val="1111"/>
        <w:rPr>
          <w:noProof/>
        </w:rPr>
      </w:pPr>
      <w:r w:rsidRPr="00C74EE3">
        <w:rPr>
          <w:noProof/>
        </w:rPr>
        <w:t xml:space="preserve">Вкладка «Возмещение причинённого вреда» содержит в себе </w:t>
      </w:r>
      <w:r w:rsidR="004F7E6D" w:rsidRPr="00C74EE3">
        <w:rPr>
          <w:noProof/>
        </w:rPr>
        <w:t>таблицу</w:t>
      </w:r>
      <w:r w:rsidRPr="00C74EE3">
        <w:rPr>
          <w:noProof/>
        </w:rPr>
        <w:t xml:space="preserve"> «Список взысканных средств» с полями «Вид подтверждающего документа», «Номер документа», «Дата документа», «Сумма» и таблицу «Список возмещенного имущества» с полями «Наименование», «Единица измерения» и «Количество».</w:t>
      </w:r>
      <w:r w:rsidR="004C5F24" w:rsidRPr="00C74EE3">
        <w:rPr>
          <w:noProof/>
        </w:rPr>
        <w:t xml:space="preserve"> В случае, если в поле «Вид подтверждающего документа» выбрано значение «Акт» - таблица «Список возмещенного имущества» становится обязательной для заполнения.</w:t>
      </w:r>
    </w:p>
    <w:p w14:paraId="30549BC5" w14:textId="52ABFCAF" w:rsidR="00A66856" w:rsidRPr="00C74EE3" w:rsidRDefault="004F7E6D" w:rsidP="00A66856">
      <w:pPr>
        <w:pStyle w:val="1111"/>
        <w:rPr>
          <w:noProof/>
        </w:rPr>
      </w:pPr>
      <w:r w:rsidRPr="00C74EE3">
        <w:rPr>
          <w:noProof/>
        </w:rPr>
        <w:t xml:space="preserve">Поля «Наложено (сумма)», «Взыскано (сумма)» </w:t>
      </w:r>
      <w:r w:rsidR="00A66856" w:rsidRPr="00C74EE3">
        <w:rPr>
          <w:noProof/>
        </w:rPr>
        <w:t>и «Долг (сумма)» заполняются и рассчитываются автоматически в зависимости от введенных значений в поля сумм вкладок «Предъявлено к возмещению</w:t>
      </w:r>
      <w:r w:rsidRPr="00C74EE3">
        <w:rPr>
          <w:noProof/>
        </w:rPr>
        <w:t xml:space="preserve"> причиненного вреда</w:t>
      </w:r>
      <w:r w:rsidR="00A66856" w:rsidRPr="00C74EE3">
        <w:rPr>
          <w:noProof/>
        </w:rPr>
        <w:t>» и «Возмеще</w:t>
      </w:r>
      <w:r w:rsidRPr="00C74EE3">
        <w:rPr>
          <w:noProof/>
        </w:rPr>
        <w:t>ие причиненного вреда</w:t>
      </w:r>
      <w:r w:rsidR="00A66856" w:rsidRPr="00C74EE3">
        <w:rPr>
          <w:noProof/>
        </w:rPr>
        <w:t>».</w:t>
      </w:r>
    </w:p>
    <w:p w14:paraId="5AECBA31" w14:textId="3407AFAA" w:rsidR="00035D1E" w:rsidRPr="00C74EE3" w:rsidRDefault="00035D1E" w:rsidP="00A66856">
      <w:pPr>
        <w:pStyle w:val="1111"/>
        <w:rPr>
          <w:noProof/>
        </w:rPr>
      </w:pPr>
      <w:r w:rsidRPr="00C74EE3">
        <w:rPr>
          <w:noProof/>
        </w:rPr>
        <w:t>Если значение внесено в поле «Сумма выявленного вреда» во вкладке «В</w:t>
      </w:r>
      <w:r w:rsidR="00E861F5" w:rsidRPr="00C74EE3">
        <w:rPr>
          <w:noProof/>
        </w:rPr>
        <w:t>ы</w:t>
      </w:r>
      <w:r w:rsidRPr="00C74EE3">
        <w:rPr>
          <w:noProof/>
        </w:rPr>
        <w:t>явлено вреда» - данная сумма не идет в расчет, так как это выяв</w:t>
      </w:r>
      <w:r w:rsidR="00E861F5" w:rsidRPr="00C74EE3">
        <w:rPr>
          <w:noProof/>
        </w:rPr>
        <w:t>л</w:t>
      </w:r>
      <w:r w:rsidRPr="00C74EE3">
        <w:rPr>
          <w:noProof/>
        </w:rPr>
        <w:t>енная сумма, которую могут изменить.</w:t>
      </w:r>
    </w:p>
    <w:p w14:paraId="5267D4FF" w14:textId="106BC5DC" w:rsidR="00E861F5" w:rsidRPr="00C74EE3" w:rsidRDefault="00E861F5" w:rsidP="00E861F5">
      <w:pPr>
        <w:pStyle w:val="1111"/>
        <w:rPr>
          <w:noProof/>
        </w:rPr>
      </w:pPr>
      <w:r w:rsidRPr="00C74EE3">
        <w:rPr>
          <w:noProof/>
        </w:rPr>
        <w:lastRenderedPageBreak/>
        <w:t xml:space="preserve">Если значение внесено в поле «Сумма» во вкладке «Предъявлено к возмещению причиненного вреда» - данная сумма идет в плюс в поле «Наложено (сумма)» и в </w:t>
      </w:r>
      <w:r w:rsidR="00EF6DBC" w:rsidRPr="00C74EE3">
        <w:rPr>
          <w:noProof/>
        </w:rPr>
        <w:t>плюс</w:t>
      </w:r>
      <w:r w:rsidRPr="00C74EE3">
        <w:rPr>
          <w:noProof/>
        </w:rPr>
        <w:t xml:space="preserve"> в поле «Долг (сумма)».</w:t>
      </w:r>
    </w:p>
    <w:p w14:paraId="68A74B05" w14:textId="1D66EE45" w:rsidR="00035D1E" w:rsidRPr="00C74EE3" w:rsidRDefault="00035D1E" w:rsidP="00035D1E">
      <w:pPr>
        <w:pStyle w:val="1111"/>
        <w:rPr>
          <w:noProof/>
        </w:rPr>
      </w:pPr>
      <w:r w:rsidRPr="00C74EE3">
        <w:rPr>
          <w:noProof/>
        </w:rPr>
        <w:t xml:space="preserve">Если значение внесено в поле «Сумма» таблицы «Список взысканных средств» во вкладке «Возмещение причиненного вреда» - данная сумма </w:t>
      </w:r>
      <w:r w:rsidR="00E861F5" w:rsidRPr="00C74EE3">
        <w:rPr>
          <w:noProof/>
        </w:rPr>
        <w:t>идет в плюс</w:t>
      </w:r>
      <w:r w:rsidRPr="00C74EE3">
        <w:rPr>
          <w:noProof/>
        </w:rPr>
        <w:t xml:space="preserve"> в поле «</w:t>
      </w:r>
      <w:r w:rsidR="00E861F5" w:rsidRPr="00C74EE3">
        <w:rPr>
          <w:noProof/>
        </w:rPr>
        <w:t>Взыскано</w:t>
      </w:r>
      <w:r w:rsidRPr="00C74EE3">
        <w:rPr>
          <w:noProof/>
        </w:rPr>
        <w:t xml:space="preserve"> (сумма)» и в </w:t>
      </w:r>
      <w:r w:rsidR="00EF6DBC" w:rsidRPr="00C74EE3">
        <w:rPr>
          <w:noProof/>
        </w:rPr>
        <w:t>минус</w:t>
      </w:r>
      <w:r w:rsidRPr="00C74EE3">
        <w:rPr>
          <w:noProof/>
        </w:rPr>
        <w:t xml:space="preserve"> в поле «Долг (сумма)».</w:t>
      </w:r>
    </w:p>
    <w:p w14:paraId="38E8A903" w14:textId="1E40C0A1" w:rsidR="00A66856" w:rsidRPr="00C74EE3" w:rsidRDefault="00A66856" w:rsidP="00A66856">
      <w:pPr>
        <w:pStyle w:val="1111"/>
        <w:rPr>
          <w:noProof/>
        </w:rPr>
      </w:pPr>
      <w:r w:rsidRPr="00C74EE3">
        <w:rPr>
          <w:noProof/>
        </w:rPr>
        <w:t>Каждый новый выявленный вред, а также предъявленные и возмещенные суммы причиненного вреда к нему вносятся отдельной записью, т.е. заполнение осуществляется многое к одному.</w:t>
      </w:r>
    </w:p>
    <w:p w14:paraId="50A8B244" w14:textId="078894E8" w:rsidR="00A66856" w:rsidRPr="00C74EE3" w:rsidRDefault="00A66856" w:rsidP="008F6D24">
      <w:pPr>
        <w:pStyle w:val="1111"/>
        <w:keepNext/>
        <w:rPr>
          <w:noProof/>
        </w:rPr>
      </w:pPr>
      <w:r w:rsidRPr="00C74EE3">
        <w:rPr>
          <w:noProof/>
        </w:rPr>
        <w:t xml:space="preserve">Работа с </w:t>
      </w:r>
      <w:r w:rsidR="003D7A5E" w:rsidRPr="00C74EE3">
        <w:rPr>
          <w:noProof/>
        </w:rPr>
        <w:t>карточкой</w:t>
      </w:r>
      <w:r w:rsidRPr="00C74EE3">
        <w:rPr>
          <w:noProof/>
        </w:rPr>
        <w:t xml:space="preserve"> «Выявлено нарушений»</w:t>
      </w:r>
    </w:p>
    <w:p w14:paraId="72AA287E" w14:textId="57B84222" w:rsidR="003D2B9A" w:rsidRPr="00C74EE3" w:rsidRDefault="003D2B9A" w:rsidP="003D2B9A">
      <w:pPr>
        <w:pStyle w:val="1111"/>
        <w:rPr>
          <w:rFonts w:eastAsia="Calibri"/>
        </w:rPr>
      </w:pPr>
      <w:r w:rsidRPr="00C74EE3">
        <w:rPr>
          <w:rStyle w:val="11110"/>
          <w:rFonts w:eastAsia="Calibri"/>
        </w:rPr>
        <w:t xml:space="preserve">Карточка «Выявлено </w:t>
      </w:r>
      <w:r w:rsidR="00605762" w:rsidRPr="00C74EE3">
        <w:rPr>
          <w:rStyle w:val="11110"/>
          <w:rFonts w:eastAsia="Calibri"/>
        </w:rPr>
        <w:t>нарушений</w:t>
      </w:r>
      <w:r w:rsidRPr="00C74EE3">
        <w:rPr>
          <w:rStyle w:val="11110"/>
          <w:rFonts w:eastAsia="Calibri"/>
        </w:rPr>
        <w:t>» представляет собой набор полей, вкладок и таблиц (</w:t>
      </w:r>
      <w:r w:rsidR="005D57BA" w:rsidRPr="00C74EE3">
        <w:rPr>
          <w:rStyle w:val="11110"/>
          <w:rFonts w:eastAsia="Calibri"/>
        </w:rPr>
        <w:fldChar w:fldCharType="begin"/>
      </w:r>
      <w:r w:rsidR="005D57BA" w:rsidRPr="00C74EE3">
        <w:rPr>
          <w:rStyle w:val="11110"/>
          <w:rFonts w:eastAsia="Calibri"/>
        </w:rPr>
        <w:instrText xml:space="preserve"> REF _Ref105316342 \h </w:instrText>
      </w:r>
      <w:r w:rsidR="00C74EE3">
        <w:rPr>
          <w:rStyle w:val="11110"/>
          <w:rFonts w:eastAsia="Calibri"/>
        </w:rPr>
        <w:instrText xml:space="preserve"> \* MERGEFORMAT </w:instrText>
      </w:r>
      <w:r w:rsidR="005D57BA" w:rsidRPr="00C74EE3">
        <w:rPr>
          <w:rStyle w:val="11110"/>
          <w:rFonts w:eastAsia="Calibri"/>
        </w:rPr>
      </w:r>
      <w:r w:rsidR="005D57BA" w:rsidRPr="00C74EE3">
        <w:rPr>
          <w:rStyle w:val="11110"/>
          <w:rFonts w:eastAsia="Calibri"/>
        </w:rPr>
        <w:fldChar w:fldCharType="separate"/>
      </w:r>
      <w:r w:rsidR="005D57BA" w:rsidRPr="00C74EE3">
        <w:t xml:space="preserve">Рисунок </w:t>
      </w:r>
      <w:r w:rsidR="005D57BA" w:rsidRPr="00C74EE3">
        <w:rPr>
          <w:noProof/>
        </w:rPr>
        <w:t>5</w:t>
      </w:r>
      <w:r w:rsidR="005D57BA" w:rsidRPr="00C74EE3">
        <w:t>.</w:t>
      </w:r>
      <w:r w:rsidR="005D57BA" w:rsidRPr="00C74EE3">
        <w:rPr>
          <w:noProof/>
        </w:rPr>
        <w:t>22</w:t>
      </w:r>
      <w:r w:rsidR="005D57BA" w:rsidRPr="00C74EE3">
        <w:rPr>
          <w:rStyle w:val="11110"/>
          <w:rFonts w:eastAsia="Calibri"/>
        </w:rPr>
        <w:fldChar w:fldCharType="end"/>
      </w:r>
      <w:r w:rsidRPr="00C74EE3">
        <w:rPr>
          <w:rStyle w:val="11110"/>
          <w:rFonts w:eastAsia="Calibri"/>
        </w:rPr>
        <w:t>).</w:t>
      </w:r>
    </w:p>
    <w:p w14:paraId="0271A4DA" w14:textId="71A8FE50" w:rsidR="00C001F3" w:rsidRPr="00C74EE3" w:rsidRDefault="003D2B9A" w:rsidP="002B13C9">
      <w:pPr>
        <w:pStyle w:val="ac"/>
      </w:pPr>
      <w:r w:rsidRPr="00C74EE3">
        <w:drawing>
          <wp:inline distT="0" distB="0" distL="0" distR="0" wp14:anchorId="7B3127B0" wp14:editId="5A79B7AA">
            <wp:extent cx="5940425" cy="3925570"/>
            <wp:effectExtent l="0" t="0" r="317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5940425" cy="3925570"/>
                    </a:xfrm>
                    <a:prstGeom prst="rect">
                      <a:avLst/>
                    </a:prstGeom>
                  </pic:spPr>
                </pic:pic>
              </a:graphicData>
            </a:graphic>
          </wp:inline>
        </w:drawing>
      </w:r>
    </w:p>
    <w:p w14:paraId="6AD1C3B9" w14:textId="0B080446" w:rsidR="00C001F3" w:rsidRPr="00C74EE3" w:rsidRDefault="008F6D24" w:rsidP="00C82775">
      <w:pPr>
        <w:pStyle w:val="affd"/>
      </w:pPr>
      <w:bookmarkStart w:id="126" w:name="_Ref105316342"/>
      <w:r w:rsidRPr="00C74EE3">
        <w:t xml:space="preserve">Рисунок </w:t>
      </w:r>
      <w:r w:rsidRPr="00C74EE3">
        <w:fldChar w:fldCharType="begin"/>
      </w:r>
      <w:r w:rsidRPr="00C74EE3">
        <w:instrText xml:space="preserve"> STYLEREF 1 \s </w:instrText>
      </w:r>
      <w:r w:rsidRPr="00C74EE3">
        <w:fldChar w:fldCharType="separate"/>
      </w:r>
      <w:r w:rsidR="005808A8" w:rsidRPr="00C74EE3">
        <w:t>5</w:t>
      </w:r>
      <w:r w:rsidRPr="00C74EE3">
        <w:fldChar w:fldCharType="end"/>
      </w:r>
      <w:r w:rsidRPr="00C74EE3">
        <w:t>.</w:t>
      </w:r>
      <w:r w:rsidRPr="00C74EE3">
        <w:fldChar w:fldCharType="begin"/>
      </w:r>
      <w:r w:rsidRPr="00C74EE3">
        <w:instrText xml:space="preserve"> SEQ Рисунок \* ARABIC \s 1 </w:instrText>
      </w:r>
      <w:r w:rsidRPr="00C74EE3">
        <w:fldChar w:fldCharType="separate"/>
      </w:r>
      <w:r w:rsidR="005808A8" w:rsidRPr="00C74EE3">
        <w:t>22</w:t>
      </w:r>
      <w:r w:rsidRPr="00C74EE3">
        <w:fldChar w:fldCharType="end"/>
      </w:r>
      <w:bookmarkEnd w:id="126"/>
      <w:r w:rsidRPr="00C74EE3">
        <w:rPr>
          <w:color w:val="FF0000"/>
        </w:rPr>
        <w:t xml:space="preserve"> </w:t>
      </w:r>
      <w:r w:rsidR="00C001F3" w:rsidRPr="00C74EE3">
        <w:t xml:space="preserve"> – </w:t>
      </w:r>
      <w:r w:rsidR="003D2B9A" w:rsidRPr="00C74EE3">
        <w:t>Карточка «</w:t>
      </w:r>
      <w:r w:rsidR="00C001F3" w:rsidRPr="00C74EE3">
        <w:t>Выявлено нарушений</w:t>
      </w:r>
      <w:r w:rsidR="003D2B9A" w:rsidRPr="00C74EE3">
        <w:t>»</w:t>
      </w:r>
    </w:p>
    <w:p w14:paraId="0DECECA0" w14:textId="195EDB5F" w:rsidR="003D2B9A" w:rsidRPr="00C74EE3" w:rsidRDefault="003D2B9A" w:rsidP="003D2B9A">
      <w:pPr>
        <w:pStyle w:val="1111"/>
        <w:rPr>
          <w:noProof/>
        </w:rPr>
      </w:pPr>
      <w:r w:rsidRPr="00C74EE3">
        <w:rPr>
          <w:noProof/>
        </w:rPr>
        <w:t xml:space="preserve">Для заполнения карточки можно добавить Постановление или решение о нарушении, нажав на кнопку «лупа», рядом с полем </w:t>
      </w:r>
      <w:r w:rsidRPr="00C74EE3">
        <w:rPr>
          <w:noProof/>
        </w:rPr>
        <w:lastRenderedPageBreak/>
        <w:t>«Постановление/решение». В случае, если данное постановление уже вводилось ранее в рамках данной проверки, можно выбрать его открывшегося списка, по нажатию на кнопку «лупа».</w:t>
      </w:r>
    </w:p>
    <w:p w14:paraId="147785DB" w14:textId="52CDF8C7" w:rsidR="00C001F3" w:rsidRPr="00C74EE3" w:rsidRDefault="003D2B9A" w:rsidP="003D2B9A">
      <w:pPr>
        <w:pStyle w:val="1111"/>
        <w:rPr>
          <w:noProof/>
        </w:rPr>
      </w:pPr>
      <w:r w:rsidRPr="00C74EE3">
        <w:rPr>
          <w:noProof/>
        </w:rPr>
        <w:t>Далее необходимо выбрать вид нарушения во вкладке «Выявлено нарушений» (</w:t>
      </w:r>
      <w:r w:rsidR="005D57BA" w:rsidRPr="00C74EE3">
        <w:rPr>
          <w:noProof/>
        </w:rPr>
        <w:fldChar w:fldCharType="begin"/>
      </w:r>
      <w:r w:rsidR="005D57BA" w:rsidRPr="00C74EE3">
        <w:rPr>
          <w:noProof/>
        </w:rPr>
        <w:instrText xml:space="preserve"> REF _Ref105316351 \h </w:instrText>
      </w:r>
      <w:r w:rsidR="00C74EE3">
        <w:rPr>
          <w:noProof/>
        </w:rPr>
        <w:instrText xml:space="preserve"> \* MERGEFORMAT </w:instrText>
      </w:r>
      <w:r w:rsidR="005D57BA" w:rsidRPr="00C74EE3">
        <w:rPr>
          <w:noProof/>
        </w:rPr>
      </w:r>
      <w:r w:rsidR="005D57BA" w:rsidRPr="00C74EE3">
        <w:rPr>
          <w:noProof/>
        </w:rPr>
        <w:fldChar w:fldCharType="separate"/>
      </w:r>
      <w:r w:rsidR="005D57BA" w:rsidRPr="00C74EE3">
        <w:t xml:space="preserve">Рисунок </w:t>
      </w:r>
      <w:r w:rsidR="005D57BA" w:rsidRPr="00C74EE3">
        <w:rPr>
          <w:noProof/>
        </w:rPr>
        <w:t>5</w:t>
      </w:r>
      <w:r w:rsidR="005D57BA" w:rsidRPr="00C74EE3">
        <w:t>.</w:t>
      </w:r>
      <w:r w:rsidR="005D57BA" w:rsidRPr="00C74EE3">
        <w:rPr>
          <w:noProof/>
        </w:rPr>
        <w:t>23</w:t>
      </w:r>
      <w:r w:rsidR="005D57BA" w:rsidRPr="00C74EE3">
        <w:rPr>
          <w:noProof/>
        </w:rPr>
        <w:fldChar w:fldCharType="end"/>
      </w:r>
      <w:r w:rsidRPr="00C74EE3">
        <w:rPr>
          <w:noProof/>
        </w:rPr>
        <w:t>).</w:t>
      </w:r>
    </w:p>
    <w:p w14:paraId="525B81C8" w14:textId="2814D543" w:rsidR="003D2B9A" w:rsidRPr="00C74EE3" w:rsidRDefault="003D2B9A" w:rsidP="002B13C9">
      <w:pPr>
        <w:pStyle w:val="ac"/>
      </w:pPr>
      <w:r w:rsidRPr="00C74EE3">
        <w:drawing>
          <wp:inline distT="0" distB="0" distL="0" distR="0" wp14:anchorId="058F7E02" wp14:editId="0BEDF8BD">
            <wp:extent cx="5940425" cy="3924935"/>
            <wp:effectExtent l="0" t="0" r="317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5940425" cy="3924935"/>
                    </a:xfrm>
                    <a:prstGeom prst="rect">
                      <a:avLst/>
                    </a:prstGeom>
                  </pic:spPr>
                </pic:pic>
              </a:graphicData>
            </a:graphic>
          </wp:inline>
        </w:drawing>
      </w:r>
    </w:p>
    <w:p w14:paraId="1F67F5DB" w14:textId="798F7B3B" w:rsidR="003D2B9A" w:rsidRPr="00C74EE3" w:rsidRDefault="008F6D24" w:rsidP="00C82775">
      <w:pPr>
        <w:pStyle w:val="affd"/>
      </w:pPr>
      <w:bookmarkStart w:id="127" w:name="_Ref105316351"/>
      <w:r w:rsidRPr="00C74EE3">
        <w:t xml:space="preserve">Рисунок </w:t>
      </w:r>
      <w:r w:rsidRPr="00C74EE3">
        <w:fldChar w:fldCharType="begin"/>
      </w:r>
      <w:r w:rsidRPr="00C74EE3">
        <w:instrText xml:space="preserve"> STYLEREF 1 \s </w:instrText>
      </w:r>
      <w:r w:rsidRPr="00C74EE3">
        <w:fldChar w:fldCharType="separate"/>
      </w:r>
      <w:r w:rsidR="005808A8" w:rsidRPr="00C74EE3">
        <w:t>5</w:t>
      </w:r>
      <w:r w:rsidRPr="00C74EE3">
        <w:fldChar w:fldCharType="end"/>
      </w:r>
      <w:r w:rsidRPr="00C74EE3">
        <w:t>.</w:t>
      </w:r>
      <w:r w:rsidRPr="00C74EE3">
        <w:fldChar w:fldCharType="begin"/>
      </w:r>
      <w:r w:rsidRPr="00C74EE3">
        <w:instrText xml:space="preserve"> SEQ Рисунок \* ARABIC \s 1 </w:instrText>
      </w:r>
      <w:r w:rsidRPr="00C74EE3">
        <w:fldChar w:fldCharType="separate"/>
      </w:r>
      <w:r w:rsidR="005808A8" w:rsidRPr="00C74EE3">
        <w:t>23</w:t>
      </w:r>
      <w:r w:rsidRPr="00C74EE3">
        <w:fldChar w:fldCharType="end"/>
      </w:r>
      <w:bookmarkEnd w:id="127"/>
      <w:r w:rsidRPr="00C74EE3">
        <w:rPr>
          <w:color w:val="FF0000"/>
        </w:rPr>
        <w:t xml:space="preserve"> </w:t>
      </w:r>
      <w:r w:rsidR="003D2B9A" w:rsidRPr="00C74EE3">
        <w:t xml:space="preserve"> – Вкладка «Выявлено нарушений»</w:t>
      </w:r>
    </w:p>
    <w:p w14:paraId="0E2188BD" w14:textId="77777777" w:rsidR="00605762" w:rsidRPr="00C74EE3" w:rsidRDefault="00605762" w:rsidP="00605762">
      <w:pPr>
        <w:pStyle w:val="1111"/>
        <w:rPr>
          <w:noProof/>
        </w:rPr>
      </w:pPr>
      <w:r w:rsidRPr="00C74EE3">
        <w:rPr>
          <w:noProof/>
        </w:rPr>
        <w:t>После этого необходимо выбрать нарушенный НПА. Для этого нужно нажать кнопку «плюс» рядом с полем «Наименование НПА» – Система откроет окно со списком НПА, введенных ранее во вкладке «Нарушенные НПА». Поля «Вид НПА», «Элемент», «Госпрограмма», «Нарушение госпрограммы» заполнятся автоматически в соответствии с выбранным нарушенным НПА.</w:t>
      </w:r>
    </w:p>
    <w:p w14:paraId="37877FF8" w14:textId="6AA9A807" w:rsidR="00605762" w:rsidRPr="00C74EE3" w:rsidRDefault="00605762" w:rsidP="00605762">
      <w:pPr>
        <w:pStyle w:val="1111"/>
        <w:rPr>
          <w:noProof/>
        </w:rPr>
      </w:pPr>
      <w:r w:rsidRPr="00C74EE3">
        <w:rPr>
          <w:noProof/>
        </w:rPr>
        <w:t>Далее необходимо дозаполнить вкладку «Выявлено нарушений», заполнив сумму выявленного вреда. Валюта по умолчанию указана «</w:t>
      </w:r>
      <w:r w:rsidR="0041420D" w:rsidRPr="00C74EE3">
        <w:rPr>
          <w:noProof/>
        </w:rPr>
        <w:t>Белорусский</w:t>
      </w:r>
      <w:r w:rsidRPr="00C74EE3">
        <w:rPr>
          <w:noProof/>
        </w:rPr>
        <w:t xml:space="preserve"> рубль» и недоступна для редактирования.</w:t>
      </w:r>
    </w:p>
    <w:p w14:paraId="6445279B" w14:textId="37826CB1" w:rsidR="00605762" w:rsidRPr="00C74EE3" w:rsidRDefault="00605762" w:rsidP="00605762">
      <w:pPr>
        <w:pStyle w:val="1111"/>
        <w:rPr>
          <w:noProof/>
        </w:rPr>
      </w:pPr>
      <w:r w:rsidRPr="00C74EE3">
        <w:rPr>
          <w:noProof/>
        </w:rPr>
        <w:lastRenderedPageBreak/>
        <w:t>Во вкладке «Предъявлено к возмещению» при необходимости заполняются поля «Номер решения», «Дата решения» и «Сумма». Валюта по умолчанию указана «</w:t>
      </w:r>
      <w:r w:rsidR="0041420D" w:rsidRPr="00C74EE3">
        <w:rPr>
          <w:noProof/>
        </w:rPr>
        <w:t>Белорусский</w:t>
      </w:r>
      <w:r w:rsidRPr="00C74EE3">
        <w:rPr>
          <w:noProof/>
        </w:rPr>
        <w:t xml:space="preserve"> рубль» и недоступна для редактирования.</w:t>
      </w:r>
    </w:p>
    <w:p w14:paraId="4C0D4F55" w14:textId="51CCD0DE" w:rsidR="00605762" w:rsidRPr="00C74EE3" w:rsidRDefault="00605762" w:rsidP="00605762">
      <w:pPr>
        <w:pStyle w:val="1111"/>
        <w:rPr>
          <w:noProof/>
        </w:rPr>
      </w:pPr>
      <w:r w:rsidRPr="00C74EE3">
        <w:rPr>
          <w:noProof/>
        </w:rPr>
        <w:t>Вкладка «Возмещено» содержит в себе таблицу «Список взысканных средств» с полями «Вид подтверждающего документа», «Номер документа», «Дата документа», «Сумма» и «Имя прикрепленного файла».</w:t>
      </w:r>
    </w:p>
    <w:p w14:paraId="35A94A8B" w14:textId="1A97B100" w:rsidR="00605762" w:rsidRPr="00C74EE3" w:rsidRDefault="00605762" w:rsidP="00605762">
      <w:pPr>
        <w:pStyle w:val="1111"/>
        <w:rPr>
          <w:noProof/>
        </w:rPr>
      </w:pPr>
      <w:r w:rsidRPr="00C74EE3">
        <w:rPr>
          <w:noProof/>
        </w:rPr>
        <w:t>Поля «Наложено (сумма)», «Взыскано (сумма)» и «Долг (сумма)» заполняются и рассчитываются автоматически в зависимости от введенных значений в поля сумм вкладок «Предъявлено к возмещению</w:t>
      </w:r>
      <w:r w:rsidR="00E57A8D" w:rsidRPr="00C74EE3">
        <w:rPr>
          <w:noProof/>
        </w:rPr>
        <w:t>» и «Возмещеио</w:t>
      </w:r>
      <w:r w:rsidRPr="00C74EE3">
        <w:rPr>
          <w:noProof/>
        </w:rPr>
        <w:t>».</w:t>
      </w:r>
    </w:p>
    <w:p w14:paraId="093D9ADF" w14:textId="04C790D3" w:rsidR="00E861F5" w:rsidRPr="00C74EE3" w:rsidRDefault="00E861F5" w:rsidP="00E861F5">
      <w:pPr>
        <w:pStyle w:val="1111"/>
        <w:rPr>
          <w:noProof/>
        </w:rPr>
      </w:pPr>
      <w:r w:rsidRPr="00C74EE3">
        <w:rPr>
          <w:noProof/>
        </w:rPr>
        <w:t>Если значение внесено в поле «Сумма нарушения» во вкладке «Выявлено нарушений» - данная сумма не идет в расчет, так как это выявленная сумма, которую могут изменить.</w:t>
      </w:r>
    </w:p>
    <w:p w14:paraId="1B6B0B3F" w14:textId="2A18993C" w:rsidR="00E861F5" w:rsidRPr="00C74EE3" w:rsidRDefault="00E861F5" w:rsidP="00E861F5">
      <w:pPr>
        <w:pStyle w:val="1111"/>
        <w:rPr>
          <w:noProof/>
        </w:rPr>
      </w:pPr>
      <w:r w:rsidRPr="00C74EE3">
        <w:rPr>
          <w:noProof/>
        </w:rPr>
        <w:t xml:space="preserve">Если значение внесено в поле «Сумма» во вкладке «Предъявлено к возмещению» - данная сумма идет в плюс в поле «Наложено (сумма)» и в </w:t>
      </w:r>
      <w:r w:rsidR="00EF6DBC" w:rsidRPr="00C74EE3">
        <w:rPr>
          <w:noProof/>
        </w:rPr>
        <w:t>плюс</w:t>
      </w:r>
      <w:r w:rsidRPr="00C74EE3">
        <w:rPr>
          <w:noProof/>
        </w:rPr>
        <w:t xml:space="preserve"> в поле «Долг (сумма)».</w:t>
      </w:r>
    </w:p>
    <w:p w14:paraId="39F3309F" w14:textId="6990C922" w:rsidR="007A017E" w:rsidRPr="00C74EE3" w:rsidRDefault="00E861F5" w:rsidP="00E861F5">
      <w:pPr>
        <w:pStyle w:val="1111"/>
        <w:rPr>
          <w:noProof/>
        </w:rPr>
      </w:pPr>
      <w:r w:rsidRPr="00C74EE3">
        <w:rPr>
          <w:noProof/>
        </w:rPr>
        <w:t>Если значение внесено в поле «Сумма» таблицы «Список взысканных</w:t>
      </w:r>
      <w:r w:rsidR="007A017E" w:rsidRPr="00C74EE3">
        <w:rPr>
          <w:noProof/>
        </w:rPr>
        <w:t xml:space="preserve"> средств» во вкладке «Возмещено</w:t>
      </w:r>
      <w:r w:rsidRPr="00C74EE3">
        <w:rPr>
          <w:noProof/>
        </w:rPr>
        <w:t xml:space="preserve">» - данная сумма идет в плюс в поле «Взыскано (сумма)» и в </w:t>
      </w:r>
      <w:r w:rsidR="00EF6DBC" w:rsidRPr="00C74EE3">
        <w:rPr>
          <w:noProof/>
        </w:rPr>
        <w:t>минус</w:t>
      </w:r>
      <w:r w:rsidRPr="00C74EE3">
        <w:rPr>
          <w:noProof/>
        </w:rPr>
        <w:t xml:space="preserve"> в поле «Долг (сумма)».</w:t>
      </w:r>
    </w:p>
    <w:p w14:paraId="0A9E0428" w14:textId="483BD1FA" w:rsidR="00C001F3" w:rsidRPr="00C74EE3" w:rsidRDefault="00605762" w:rsidP="00E861F5">
      <w:pPr>
        <w:pStyle w:val="1111"/>
        <w:rPr>
          <w:noProof/>
        </w:rPr>
      </w:pPr>
      <w:r w:rsidRPr="00C74EE3">
        <w:rPr>
          <w:noProof/>
        </w:rPr>
        <w:t>Кажд</w:t>
      </w:r>
      <w:r w:rsidR="007256E1" w:rsidRPr="00C74EE3">
        <w:rPr>
          <w:noProof/>
        </w:rPr>
        <w:t>ое</w:t>
      </w:r>
      <w:r w:rsidRPr="00C74EE3">
        <w:rPr>
          <w:noProof/>
        </w:rPr>
        <w:t xml:space="preserve"> ново</w:t>
      </w:r>
      <w:r w:rsidR="007256E1" w:rsidRPr="00C74EE3">
        <w:rPr>
          <w:noProof/>
        </w:rPr>
        <w:t>е</w:t>
      </w:r>
      <w:r w:rsidRPr="00C74EE3">
        <w:rPr>
          <w:noProof/>
        </w:rPr>
        <w:t xml:space="preserve"> выявленное нарушение, а также предъявленные и возмещенные суммы к нему вносятся отдельной записью, т.е. заполнение осуществляется многое к одному.</w:t>
      </w:r>
    </w:p>
    <w:p w14:paraId="768C395F" w14:textId="0CCBDBCA" w:rsidR="00A66856" w:rsidRPr="00C74EE3" w:rsidRDefault="00A66856" w:rsidP="00A66856">
      <w:pPr>
        <w:pStyle w:val="1111"/>
        <w:rPr>
          <w:noProof/>
        </w:rPr>
      </w:pPr>
      <w:r w:rsidRPr="00C74EE3">
        <w:rPr>
          <w:noProof/>
        </w:rPr>
        <w:t xml:space="preserve">Работа с </w:t>
      </w:r>
      <w:r w:rsidR="003D7A5E" w:rsidRPr="00C74EE3">
        <w:rPr>
          <w:noProof/>
        </w:rPr>
        <w:t>карточкой</w:t>
      </w:r>
      <w:r w:rsidRPr="00C74EE3">
        <w:rPr>
          <w:noProof/>
        </w:rPr>
        <w:t xml:space="preserve"> «Взыс</w:t>
      </w:r>
      <w:r w:rsidR="00605762" w:rsidRPr="00C74EE3">
        <w:rPr>
          <w:noProof/>
        </w:rPr>
        <w:t>кано/восстановлено</w:t>
      </w:r>
      <w:r w:rsidRPr="00C74EE3">
        <w:rPr>
          <w:noProof/>
        </w:rPr>
        <w:t>»</w:t>
      </w:r>
    </w:p>
    <w:p w14:paraId="2B073CC6" w14:textId="42CDCFBF" w:rsidR="00605762" w:rsidRPr="00C74EE3" w:rsidRDefault="00605762" w:rsidP="00605762">
      <w:pPr>
        <w:pStyle w:val="1111"/>
        <w:rPr>
          <w:rFonts w:eastAsia="Calibri"/>
        </w:rPr>
      </w:pPr>
      <w:r w:rsidRPr="00C74EE3">
        <w:rPr>
          <w:rStyle w:val="11110"/>
          <w:rFonts w:eastAsia="Calibri"/>
        </w:rPr>
        <w:t>Карточка «Взыскано/восстановлено» представляет собой набор полей, вкладок и таблиц (</w:t>
      </w:r>
      <w:r w:rsidR="005D57BA" w:rsidRPr="00C74EE3">
        <w:rPr>
          <w:rStyle w:val="11110"/>
          <w:rFonts w:eastAsia="Calibri"/>
        </w:rPr>
        <w:fldChar w:fldCharType="begin"/>
      </w:r>
      <w:r w:rsidR="005D57BA" w:rsidRPr="00C74EE3">
        <w:rPr>
          <w:rStyle w:val="11110"/>
          <w:rFonts w:eastAsia="Calibri"/>
        </w:rPr>
        <w:instrText xml:space="preserve"> REF _Ref105316363 \h </w:instrText>
      </w:r>
      <w:r w:rsidR="00C74EE3">
        <w:rPr>
          <w:rStyle w:val="11110"/>
          <w:rFonts w:eastAsia="Calibri"/>
        </w:rPr>
        <w:instrText xml:space="preserve"> \* MERGEFORMAT </w:instrText>
      </w:r>
      <w:r w:rsidR="005D57BA" w:rsidRPr="00C74EE3">
        <w:rPr>
          <w:rStyle w:val="11110"/>
          <w:rFonts w:eastAsia="Calibri"/>
        </w:rPr>
      </w:r>
      <w:r w:rsidR="005D57BA" w:rsidRPr="00C74EE3">
        <w:rPr>
          <w:rStyle w:val="11110"/>
          <w:rFonts w:eastAsia="Calibri"/>
        </w:rPr>
        <w:fldChar w:fldCharType="separate"/>
      </w:r>
      <w:r w:rsidR="005D57BA" w:rsidRPr="00C74EE3">
        <w:t xml:space="preserve">Рисунок </w:t>
      </w:r>
      <w:r w:rsidR="005D57BA" w:rsidRPr="00C74EE3">
        <w:rPr>
          <w:noProof/>
        </w:rPr>
        <w:t>5</w:t>
      </w:r>
      <w:r w:rsidR="005D57BA" w:rsidRPr="00C74EE3">
        <w:t>.</w:t>
      </w:r>
      <w:r w:rsidR="005D57BA" w:rsidRPr="00C74EE3">
        <w:rPr>
          <w:noProof/>
        </w:rPr>
        <w:t>24</w:t>
      </w:r>
      <w:r w:rsidR="005D57BA" w:rsidRPr="00C74EE3">
        <w:rPr>
          <w:rStyle w:val="11110"/>
          <w:rFonts w:eastAsia="Calibri"/>
        </w:rPr>
        <w:fldChar w:fldCharType="end"/>
      </w:r>
      <w:r w:rsidRPr="00C74EE3">
        <w:rPr>
          <w:rStyle w:val="11110"/>
          <w:rFonts w:eastAsia="Calibri"/>
        </w:rPr>
        <w:t>).</w:t>
      </w:r>
    </w:p>
    <w:p w14:paraId="5AAA6697" w14:textId="4AD16BDC" w:rsidR="00C001F3" w:rsidRPr="00C74EE3" w:rsidRDefault="00C872EE" w:rsidP="002B13C9">
      <w:pPr>
        <w:pStyle w:val="ac"/>
      </w:pPr>
      <w:r w:rsidRPr="00C74EE3">
        <w:lastRenderedPageBreak/>
        <w:drawing>
          <wp:inline distT="0" distB="0" distL="0" distR="0" wp14:anchorId="5F23C6B7" wp14:editId="009251C2">
            <wp:extent cx="5940425" cy="3912870"/>
            <wp:effectExtent l="0" t="0" r="317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5940425" cy="3912870"/>
                    </a:xfrm>
                    <a:prstGeom prst="rect">
                      <a:avLst/>
                    </a:prstGeom>
                  </pic:spPr>
                </pic:pic>
              </a:graphicData>
            </a:graphic>
          </wp:inline>
        </w:drawing>
      </w:r>
    </w:p>
    <w:p w14:paraId="44153576" w14:textId="6942B49F" w:rsidR="00C001F3" w:rsidRPr="00C74EE3" w:rsidRDefault="008F6D24" w:rsidP="00605762">
      <w:pPr>
        <w:pStyle w:val="affd"/>
      </w:pPr>
      <w:bookmarkStart w:id="128" w:name="_Ref105316363"/>
      <w:r w:rsidRPr="00C74EE3">
        <w:t xml:space="preserve">Рисунок </w:t>
      </w:r>
      <w:r w:rsidRPr="00C74EE3">
        <w:fldChar w:fldCharType="begin"/>
      </w:r>
      <w:r w:rsidRPr="00C74EE3">
        <w:instrText xml:space="preserve"> STYLEREF 1 \s </w:instrText>
      </w:r>
      <w:r w:rsidRPr="00C74EE3">
        <w:fldChar w:fldCharType="separate"/>
      </w:r>
      <w:r w:rsidR="005808A8" w:rsidRPr="00C74EE3">
        <w:t>5</w:t>
      </w:r>
      <w:r w:rsidRPr="00C74EE3">
        <w:fldChar w:fldCharType="end"/>
      </w:r>
      <w:r w:rsidRPr="00C74EE3">
        <w:t>.</w:t>
      </w:r>
      <w:r w:rsidRPr="00C74EE3">
        <w:fldChar w:fldCharType="begin"/>
      </w:r>
      <w:r w:rsidRPr="00C74EE3">
        <w:instrText xml:space="preserve"> SEQ Рисунок \* ARABIC \s 1 </w:instrText>
      </w:r>
      <w:r w:rsidRPr="00C74EE3">
        <w:fldChar w:fldCharType="separate"/>
      </w:r>
      <w:r w:rsidR="005808A8" w:rsidRPr="00C74EE3">
        <w:t>24</w:t>
      </w:r>
      <w:r w:rsidRPr="00C74EE3">
        <w:fldChar w:fldCharType="end"/>
      </w:r>
      <w:bookmarkEnd w:id="128"/>
      <w:r w:rsidRPr="00C74EE3">
        <w:rPr>
          <w:color w:val="FF0000"/>
        </w:rPr>
        <w:t xml:space="preserve"> </w:t>
      </w:r>
      <w:r w:rsidR="00C001F3" w:rsidRPr="00C74EE3">
        <w:t xml:space="preserve"> – </w:t>
      </w:r>
      <w:r w:rsidR="00605762" w:rsidRPr="00C74EE3">
        <w:t>Карточка «</w:t>
      </w:r>
      <w:r w:rsidR="00C001F3" w:rsidRPr="00C74EE3">
        <w:t>Взыскано/восстановлено</w:t>
      </w:r>
      <w:r w:rsidR="00605762" w:rsidRPr="00C74EE3">
        <w:t>»</w:t>
      </w:r>
    </w:p>
    <w:p w14:paraId="7C81F1A3" w14:textId="3FFECEF9" w:rsidR="00A66856" w:rsidRPr="00C74EE3" w:rsidRDefault="007256E1" w:rsidP="00A66856">
      <w:pPr>
        <w:pStyle w:val="1111"/>
        <w:rPr>
          <w:noProof/>
        </w:rPr>
      </w:pPr>
      <w:r w:rsidRPr="00C74EE3">
        <w:rPr>
          <w:noProof/>
        </w:rPr>
        <w:t>Карточка</w:t>
      </w:r>
      <w:r w:rsidR="00A66856" w:rsidRPr="00C74EE3">
        <w:rPr>
          <w:noProof/>
        </w:rPr>
        <w:t xml:space="preserve"> содержит аналогичные </w:t>
      </w:r>
      <w:r w:rsidR="00D06221" w:rsidRPr="00C74EE3">
        <w:rPr>
          <w:noProof/>
        </w:rPr>
        <w:t xml:space="preserve">верхние </w:t>
      </w:r>
      <w:r w:rsidR="00A66856" w:rsidRPr="00C74EE3">
        <w:rPr>
          <w:noProof/>
        </w:rPr>
        <w:t>поля, а также поле «Наложено/осовождено/отменено/отсрочка/рассрочка/погашено» и вкладки «Предъявлено</w:t>
      </w:r>
      <w:r w:rsidR="00D06221" w:rsidRPr="00C74EE3">
        <w:rPr>
          <w:noProof/>
        </w:rPr>
        <w:t xml:space="preserve"> к возмещению</w:t>
      </w:r>
      <w:r w:rsidR="00A66856" w:rsidRPr="00C74EE3">
        <w:rPr>
          <w:noProof/>
        </w:rPr>
        <w:t>»</w:t>
      </w:r>
      <w:r w:rsidR="003D7A5E" w:rsidRPr="00C74EE3">
        <w:rPr>
          <w:noProof/>
        </w:rPr>
        <w:t>,</w:t>
      </w:r>
      <w:r w:rsidR="00A66856" w:rsidRPr="00C74EE3">
        <w:rPr>
          <w:noProof/>
        </w:rPr>
        <w:t xml:space="preserve"> </w:t>
      </w:r>
      <w:r w:rsidR="00D06221" w:rsidRPr="00C74EE3">
        <w:rPr>
          <w:noProof/>
        </w:rPr>
        <w:t>«Освобождено от уплаты</w:t>
      </w:r>
      <w:r w:rsidR="00A66856" w:rsidRPr="00C74EE3">
        <w:rPr>
          <w:noProof/>
        </w:rPr>
        <w:t>»</w:t>
      </w:r>
      <w:r w:rsidR="00D06221" w:rsidRPr="00C74EE3">
        <w:rPr>
          <w:noProof/>
        </w:rPr>
        <w:t>, «Отсрочка по уплате», «</w:t>
      </w:r>
      <w:r w:rsidR="007C78DD" w:rsidRPr="00C74EE3">
        <w:rPr>
          <w:noProof/>
        </w:rPr>
        <w:t>Рассрочка</w:t>
      </w:r>
      <w:r w:rsidR="00D06221" w:rsidRPr="00C74EE3">
        <w:rPr>
          <w:noProof/>
        </w:rPr>
        <w:t>», «Изменено», «Отменено», «Приостановлено»</w:t>
      </w:r>
      <w:r w:rsidR="00A66856" w:rsidRPr="00C74EE3">
        <w:rPr>
          <w:noProof/>
        </w:rPr>
        <w:t>.</w:t>
      </w:r>
    </w:p>
    <w:p w14:paraId="394F2FAE" w14:textId="77777777" w:rsidR="0041420D" w:rsidRPr="00C74EE3" w:rsidRDefault="0041420D" w:rsidP="0041420D">
      <w:pPr>
        <w:pStyle w:val="1111"/>
        <w:rPr>
          <w:noProof/>
        </w:rPr>
      </w:pPr>
      <w:r w:rsidRPr="00C74EE3">
        <w:rPr>
          <w:noProof/>
        </w:rPr>
        <w:t>Для заполнения карточки можно добавить Постановление или решение о нарушении, нажав на кнопку «лупа», рядом с полем «Постановление/решение». В случае, если данное постановление уже вводилось ранее в рамках данной проверки, можно выбрать его открывшегося списка, по нажатию на кнопку «лупа».</w:t>
      </w:r>
    </w:p>
    <w:p w14:paraId="2DE501DA" w14:textId="77777777" w:rsidR="0041420D" w:rsidRPr="00C74EE3" w:rsidRDefault="0041420D" w:rsidP="0041420D">
      <w:pPr>
        <w:pStyle w:val="1111"/>
        <w:rPr>
          <w:noProof/>
        </w:rPr>
      </w:pPr>
      <w:r w:rsidRPr="00C74EE3">
        <w:rPr>
          <w:noProof/>
        </w:rPr>
        <w:t>После этого необходимо выбрать нарушенный НПА. Для этого нужно нажать кнопку «плюс» рядом с полем «Наименование НПА» – Система откроет окно со списком НПА, введенных ранее во вкладке «Нарушенные НПА». Поля «Вид НПА», «Элемент», «Госпрограмма», «Нарушение госпрограммы» заполнятся автоматически в соответствии с выбранным нарушенным НПА.</w:t>
      </w:r>
    </w:p>
    <w:p w14:paraId="65A39AF3" w14:textId="2BF2FB6C" w:rsidR="003D7A5E" w:rsidRPr="00C74EE3" w:rsidRDefault="00D06221" w:rsidP="001A45FE">
      <w:pPr>
        <w:pStyle w:val="1111"/>
        <w:rPr>
          <w:noProof/>
        </w:rPr>
      </w:pPr>
      <w:r w:rsidRPr="00C74EE3">
        <w:rPr>
          <w:noProof/>
        </w:rPr>
        <w:lastRenderedPageBreak/>
        <w:t xml:space="preserve">Вкладка «Предъявлено к возмещению» имеет </w:t>
      </w:r>
      <w:r w:rsidR="001A45FE" w:rsidRPr="00C74EE3">
        <w:rPr>
          <w:noProof/>
        </w:rPr>
        <w:t>поля</w:t>
      </w:r>
      <w:r w:rsidR="00A66856" w:rsidRPr="00C74EE3">
        <w:rPr>
          <w:noProof/>
        </w:rPr>
        <w:t xml:space="preserve"> «Номер решения»</w:t>
      </w:r>
      <w:r w:rsidR="001A45FE" w:rsidRPr="00C74EE3">
        <w:rPr>
          <w:noProof/>
        </w:rPr>
        <w:t>,</w:t>
      </w:r>
      <w:r w:rsidR="00A66856" w:rsidRPr="00C74EE3">
        <w:rPr>
          <w:noProof/>
        </w:rPr>
        <w:t xml:space="preserve"> «Дата принятия решения», «Сумма». Валюта по умолчанию указана «</w:t>
      </w:r>
      <w:r w:rsidR="0041420D" w:rsidRPr="00C74EE3">
        <w:rPr>
          <w:noProof/>
        </w:rPr>
        <w:t>Белорусский</w:t>
      </w:r>
      <w:r w:rsidR="00A66856" w:rsidRPr="00C74EE3">
        <w:rPr>
          <w:noProof/>
        </w:rPr>
        <w:t xml:space="preserve"> рубль» и недоступна для редактирован</w:t>
      </w:r>
      <w:r w:rsidR="001A45FE" w:rsidRPr="00C74EE3">
        <w:rPr>
          <w:noProof/>
        </w:rPr>
        <w:t xml:space="preserve">ия, а также таблицу </w:t>
      </w:r>
      <w:r w:rsidR="003D7A5E" w:rsidRPr="00C74EE3">
        <w:rPr>
          <w:noProof/>
        </w:rPr>
        <w:t xml:space="preserve">«Список взысканных средств» с полями «Вид подтверждающего документа», «Номер документа», «Дата документа», «Сумма», «Имя прикрепленного файла». Валюта по умолчанию </w:t>
      </w:r>
      <w:r w:rsidR="001A45FE" w:rsidRPr="00C74EE3">
        <w:rPr>
          <w:noProof/>
        </w:rPr>
        <w:t xml:space="preserve">также </w:t>
      </w:r>
      <w:r w:rsidR="003D7A5E" w:rsidRPr="00C74EE3">
        <w:rPr>
          <w:noProof/>
        </w:rPr>
        <w:t>указана «</w:t>
      </w:r>
      <w:r w:rsidR="0041420D" w:rsidRPr="00C74EE3">
        <w:rPr>
          <w:noProof/>
        </w:rPr>
        <w:t>Белорусский</w:t>
      </w:r>
      <w:r w:rsidR="003D7A5E" w:rsidRPr="00C74EE3">
        <w:rPr>
          <w:noProof/>
        </w:rPr>
        <w:t xml:space="preserve"> рубль» и недоступна для редактирования.</w:t>
      </w:r>
    </w:p>
    <w:p w14:paraId="301214B6" w14:textId="181F59EF" w:rsidR="003D7A5E" w:rsidRPr="00C74EE3" w:rsidRDefault="003D7A5E" w:rsidP="003D7A5E">
      <w:pPr>
        <w:pStyle w:val="1111"/>
        <w:rPr>
          <w:noProof/>
        </w:rPr>
      </w:pPr>
      <w:r w:rsidRPr="00C74EE3">
        <w:rPr>
          <w:noProof/>
        </w:rPr>
        <w:t>Вкладка «Освобождено от уплаты» имеет таблицу с полями «Сумма, подлежащая уплате», «Освобождено на %», «Вид документа», «Номер документа», «Дата документа», «Сумма», «Имя прикрепленного файла». Валюта по умолчанию указана «</w:t>
      </w:r>
      <w:r w:rsidR="0041420D" w:rsidRPr="00C74EE3">
        <w:rPr>
          <w:noProof/>
        </w:rPr>
        <w:t>Белорусский</w:t>
      </w:r>
      <w:r w:rsidRPr="00C74EE3">
        <w:rPr>
          <w:noProof/>
        </w:rPr>
        <w:t xml:space="preserve"> рубль» и недоступна для редактирования.</w:t>
      </w:r>
    </w:p>
    <w:p w14:paraId="2D81241B" w14:textId="2FB2C1D4" w:rsidR="003D7A5E" w:rsidRPr="00C74EE3" w:rsidRDefault="003D7A5E" w:rsidP="003D7A5E">
      <w:pPr>
        <w:pStyle w:val="1111"/>
        <w:rPr>
          <w:noProof/>
        </w:rPr>
      </w:pPr>
      <w:r w:rsidRPr="00C74EE3">
        <w:rPr>
          <w:noProof/>
        </w:rPr>
        <w:t>Вкладка «Отсрочка по уплате» имеет таблицу с полями «Сумма», «Дата отсрочки по», «Орган, принявший решение», «ФИО лица, принявшего решение», «Должность лица, принявшего решение», «Номер решения», «Дата решения», «Имя прикрепленного файла». Валюта по умолчанию указана «</w:t>
      </w:r>
      <w:r w:rsidR="0041420D" w:rsidRPr="00C74EE3">
        <w:rPr>
          <w:noProof/>
        </w:rPr>
        <w:t>Белорусский</w:t>
      </w:r>
      <w:r w:rsidRPr="00C74EE3">
        <w:rPr>
          <w:noProof/>
        </w:rPr>
        <w:t xml:space="preserve"> рубль» и недоступна для редактирования.</w:t>
      </w:r>
    </w:p>
    <w:p w14:paraId="26A3A94A" w14:textId="05430B82" w:rsidR="00196250" w:rsidRPr="00C74EE3" w:rsidRDefault="00196250" w:rsidP="00196250">
      <w:pPr>
        <w:pStyle w:val="1111"/>
        <w:rPr>
          <w:noProof/>
        </w:rPr>
      </w:pPr>
      <w:r w:rsidRPr="00C74EE3">
        <w:rPr>
          <w:noProof/>
        </w:rPr>
        <w:t>Вкладка «Рассрочка» имеет таблицу с полями «Сумма», «Рассрочка  с», «Рассрочка  по», «Орган, принявший решение», «ФИО лица, принявшего решение», «Должность лица, принявшего решение», «Вид документа», «Номер решения», «Дата решения», «Имя прикрепленного файла». Валюта по умолчанию указана «</w:t>
      </w:r>
      <w:r w:rsidR="0041420D" w:rsidRPr="00C74EE3">
        <w:rPr>
          <w:noProof/>
        </w:rPr>
        <w:t>Белорусский</w:t>
      </w:r>
      <w:r w:rsidRPr="00C74EE3">
        <w:rPr>
          <w:noProof/>
        </w:rPr>
        <w:t xml:space="preserve"> рубль» и недоступна для редактирования.</w:t>
      </w:r>
    </w:p>
    <w:p w14:paraId="377B781D" w14:textId="14C5092A" w:rsidR="00FA7EF4" w:rsidRPr="00C74EE3" w:rsidRDefault="00FA7EF4" w:rsidP="00FA7EF4">
      <w:pPr>
        <w:pStyle w:val="1111"/>
        <w:rPr>
          <w:noProof/>
        </w:rPr>
      </w:pPr>
      <w:r w:rsidRPr="00C74EE3">
        <w:rPr>
          <w:noProof/>
        </w:rPr>
        <w:t>Вкладка «Изменено» имеет таблицу с полями «Сумма», «Орган, принявший решение», «ФИО лица, принявшего решение», «Должность лица, принявшего решение», «Номер решения», «Дата решения», «Имя прикрепленного файла». Валюта по умолчанию указана «</w:t>
      </w:r>
      <w:r w:rsidR="0041420D" w:rsidRPr="00C74EE3">
        <w:rPr>
          <w:noProof/>
        </w:rPr>
        <w:t>Белорусский</w:t>
      </w:r>
      <w:r w:rsidRPr="00C74EE3">
        <w:rPr>
          <w:noProof/>
        </w:rPr>
        <w:t xml:space="preserve"> рубль» и недоступна для редактирования.</w:t>
      </w:r>
    </w:p>
    <w:p w14:paraId="361311F7" w14:textId="43D6AA08" w:rsidR="00FA7EF4" w:rsidRPr="00C74EE3" w:rsidRDefault="00FA7EF4" w:rsidP="00FA7EF4">
      <w:pPr>
        <w:pStyle w:val="1111"/>
        <w:rPr>
          <w:noProof/>
        </w:rPr>
      </w:pPr>
      <w:r w:rsidRPr="00C74EE3">
        <w:rPr>
          <w:noProof/>
        </w:rPr>
        <w:t xml:space="preserve">Вкладка «Отменено» имеет таблицу с полями «Сумма», «Вид отмены», «Орган, принявший решение», «ФИО лица, принявшего решение», </w:t>
      </w:r>
      <w:r w:rsidRPr="00C74EE3">
        <w:rPr>
          <w:noProof/>
        </w:rPr>
        <w:lastRenderedPageBreak/>
        <w:t>«Должность лица, принявшего решение», «Номер решения», «Дата решения», «Имя прикрепленного файла». Валюта по умолчанию указана «</w:t>
      </w:r>
      <w:r w:rsidR="0041420D" w:rsidRPr="00C74EE3">
        <w:rPr>
          <w:noProof/>
        </w:rPr>
        <w:t>Белорусский</w:t>
      </w:r>
      <w:r w:rsidRPr="00C74EE3">
        <w:rPr>
          <w:noProof/>
        </w:rPr>
        <w:t xml:space="preserve"> рубль» и недоступна для редактирования.</w:t>
      </w:r>
    </w:p>
    <w:p w14:paraId="625421FA" w14:textId="1BF67198" w:rsidR="00FA7EF4" w:rsidRPr="00C74EE3" w:rsidRDefault="00FA7EF4" w:rsidP="00FA7EF4">
      <w:pPr>
        <w:pStyle w:val="1111"/>
        <w:rPr>
          <w:noProof/>
        </w:rPr>
      </w:pPr>
      <w:r w:rsidRPr="00C74EE3">
        <w:rPr>
          <w:noProof/>
        </w:rPr>
        <w:t>Вкладка «Приостановлено» имеет таблицу с полями «Приостановлено до», «Вид отмены», «Орган, принявший решение», «ФИО лица, принявшего решение», «Должность лица, принявшего решение», «Вид документа», «Номер документа», «Дата документа», «Имя прикрепленного файла». Валюта по умолчанию указана «</w:t>
      </w:r>
      <w:r w:rsidR="0041420D" w:rsidRPr="00C74EE3">
        <w:rPr>
          <w:noProof/>
        </w:rPr>
        <w:t>Белорусский</w:t>
      </w:r>
      <w:r w:rsidRPr="00C74EE3">
        <w:rPr>
          <w:noProof/>
        </w:rPr>
        <w:t xml:space="preserve"> рубль» и недоступна для редактирования.</w:t>
      </w:r>
    </w:p>
    <w:p w14:paraId="6F88CE4F" w14:textId="0B036FA3" w:rsidR="007C78DD" w:rsidRPr="00C74EE3" w:rsidRDefault="007C78DD" w:rsidP="007C78DD">
      <w:pPr>
        <w:pStyle w:val="1111"/>
        <w:rPr>
          <w:noProof/>
        </w:rPr>
      </w:pPr>
      <w:r w:rsidRPr="00C74EE3">
        <w:rPr>
          <w:noProof/>
        </w:rPr>
        <w:t>Поля «Наложено (сумма)», «Взыскано (сумма)» и «Долг (сумма)» заполняются и рассчитываются автоматически в зависимости от введенных значений в поля сумм вкладок «Предъявлено к возмещению», , «Освобождено от уплаты», «Изменено», «Отменено».</w:t>
      </w:r>
    </w:p>
    <w:p w14:paraId="0227197E" w14:textId="5125517A" w:rsidR="00EF6DBC" w:rsidRPr="00C74EE3" w:rsidRDefault="00EF6DBC" w:rsidP="00EF6DBC">
      <w:pPr>
        <w:pStyle w:val="1111"/>
        <w:rPr>
          <w:noProof/>
        </w:rPr>
      </w:pPr>
      <w:r w:rsidRPr="00C74EE3">
        <w:rPr>
          <w:noProof/>
        </w:rPr>
        <w:t>Если значение внесено в поле «Сумма» во вкладке «Предъявлено к возмещению» - данная сумма идет в плюс в поле «Наложено (сумма)» и в плюс в поле «Долг (сумма)».</w:t>
      </w:r>
    </w:p>
    <w:p w14:paraId="005027B2" w14:textId="045B5A0A" w:rsidR="00D466F1" w:rsidRPr="00C74EE3" w:rsidRDefault="00D466F1" w:rsidP="00D466F1">
      <w:pPr>
        <w:pStyle w:val="1111"/>
        <w:rPr>
          <w:noProof/>
        </w:rPr>
      </w:pPr>
      <w:r w:rsidRPr="00C74EE3">
        <w:rPr>
          <w:noProof/>
        </w:rPr>
        <w:t>Если значение внесено в поле «Сумма» таблицы «Список взысканных средств»  во вкладке «Предъявлено к возмещению» - данная сумма идет в плюс в поле «Взыскано (сумма)» и в минус в поле «Долг (сумма)».</w:t>
      </w:r>
    </w:p>
    <w:p w14:paraId="77AFB597" w14:textId="7E8102CC" w:rsidR="00EF6DBC" w:rsidRPr="00C74EE3" w:rsidRDefault="00EF6DBC" w:rsidP="00EF6DBC">
      <w:pPr>
        <w:pStyle w:val="1111"/>
        <w:rPr>
          <w:noProof/>
        </w:rPr>
      </w:pPr>
      <w:r w:rsidRPr="00C74EE3">
        <w:rPr>
          <w:noProof/>
        </w:rPr>
        <w:t>Если значение внесено в поле «Сумма, подлежащая уплате» т</w:t>
      </w:r>
      <w:r w:rsidR="0013617F" w:rsidRPr="00C74EE3">
        <w:rPr>
          <w:noProof/>
        </w:rPr>
        <w:t xml:space="preserve">аблицы </w:t>
      </w:r>
      <w:r w:rsidRPr="00C74EE3">
        <w:rPr>
          <w:noProof/>
        </w:rPr>
        <w:t>вкладк</w:t>
      </w:r>
      <w:r w:rsidR="0013617F" w:rsidRPr="00C74EE3">
        <w:rPr>
          <w:noProof/>
        </w:rPr>
        <w:t>и</w:t>
      </w:r>
      <w:r w:rsidRPr="00C74EE3">
        <w:rPr>
          <w:noProof/>
        </w:rPr>
        <w:t xml:space="preserve"> «Освобождено от уплаты» - данная сумма идет в минус в поле «Наложено (сумма)» и в минус в поле «Долг (сумма)».</w:t>
      </w:r>
    </w:p>
    <w:p w14:paraId="4AF2E520" w14:textId="16CACAB3" w:rsidR="00EF6DBC" w:rsidRPr="00C74EE3" w:rsidRDefault="00EF6DBC" w:rsidP="007C78DD">
      <w:pPr>
        <w:pStyle w:val="1111"/>
        <w:rPr>
          <w:noProof/>
        </w:rPr>
      </w:pPr>
      <w:r w:rsidRPr="00C74EE3">
        <w:rPr>
          <w:noProof/>
        </w:rPr>
        <w:t xml:space="preserve">Суммы, введенные во вкладки «Отсрочка </w:t>
      </w:r>
      <w:r w:rsidR="00D34399" w:rsidRPr="00C74EE3">
        <w:rPr>
          <w:noProof/>
        </w:rPr>
        <w:t>по уплате» и «Рассрочка» не уча</w:t>
      </w:r>
      <w:r w:rsidRPr="00C74EE3">
        <w:rPr>
          <w:noProof/>
        </w:rPr>
        <w:t>с</w:t>
      </w:r>
      <w:r w:rsidR="00D34399" w:rsidRPr="00C74EE3">
        <w:rPr>
          <w:noProof/>
        </w:rPr>
        <w:t>т</w:t>
      </w:r>
      <w:r w:rsidRPr="00C74EE3">
        <w:rPr>
          <w:noProof/>
        </w:rPr>
        <w:t>вуют в расчетах.</w:t>
      </w:r>
    </w:p>
    <w:p w14:paraId="5F008B5B" w14:textId="3FB341D5" w:rsidR="00EF6DBC" w:rsidRPr="00C74EE3" w:rsidRDefault="00EF6DBC" w:rsidP="00EF6DBC">
      <w:pPr>
        <w:pStyle w:val="1111"/>
        <w:rPr>
          <w:noProof/>
        </w:rPr>
      </w:pPr>
      <w:r w:rsidRPr="00C74EE3">
        <w:rPr>
          <w:noProof/>
        </w:rPr>
        <w:t>Если значение внесено в поле «Сумма» т</w:t>
      </w:r>
      <w:r w:rsidR="0013617F" w:rsidRPr="00C74EE3">
        <w:rPr>
          <w:noProof/>
        </w:rPr>
        <w:t xml:space="preserve">аблицы </w:t>
      </w:r>
      <w:r w:rsidRPr="00C74EE3">
        <w:rPr>
          <w:noProof/>
        </w:rPr>
        <w:t>вкладк</w:t>
      </w:r>
      <w:r w:rsidR="0013617F" w:rsidRPr="00C74EE3">
        <w:rPr>
          <w:noProof/>
        </w:rPr>
        <w:t>и</w:t>
      </w:r>
      <w:r w:rsidRPr="00C74EE3">
        <w:rPr>
          <w:noProof/>
        </w:rPr>
        <w:t xml:space="preserve"> «Изменено» - данная сумма меняет значения в полях «Наложено (сумма)» и «Долг (сумма)» на то, которое было введено в данном поле.</w:t>
      </w:r>
    </w:p>
    <w:p w14:paraId="52FDC74F" w14:textId="1CAE7E09" w:rsidR="00D466F1" w:rsidRPr="00C74EE3" w:rsidRDefault="00D466F1" w:rsidP="00D466F1">
      <w:pPr>
        <w:pStyle w:val="1111"/>
        <w:rPr>
          <w:noProof/>
        </w:rPr>
      </w:pPr>
      <w:r w:rsidRPr="00C74EE3">
        <w:rPr>
          <w:noProof/>
        </w:rPr>
        <w:lastRenderedPageBreak/>
        <w:t>Если значение вн</w:t>
      </w:r>
      <w:r w:rsidR="0013617F" w:rsidRPr="00C74EE3">
        <w:rPr>
          <w:noProof/>
        </w:rPr>
        <w:t>есено в поле «Сумма» таблицы</w:t>
      </w:r>
      <w:r w:rsidRPr="00C74EE3">
        <w:rPr>
          <w:noProof/>
        </w:rPr>
        <w:t xml:space="preserve"> вкладк</w:t>
      </w:r>
      <w:r w:rsidR="0013617F" w:rsidRPr="00C74EE3">
        <w:rPr>
          <w:noProof/>
        </w:rPr>
        <w:t>и</w:t>
      </w:r>
      <w:r w:rsidRPr="00C74EE3">
        <w:rPr>
          <w:noProof/>
        </w:rPr>
        <w:t xml:space="preserve"> «Отменено» - данная сумма идет в минус в поле «Наложено (сумма)» и в минус в поле «Долг (сумма)».</w:t>
      </w:r>
    </w:p>
    <w:p w14:paraId="2B0056AB" w14:textId="6E5FA794" w:rsidR="00FA7EF4" w:rsidRPr="00C74EE3" w:rsidRDefault="007C78DD" w:rsidP="007C78DD">
      <w:pPr>
        <w:pStyle w:val="1111"/>
        <w:rPr>
          <w:noProof/>
        </w:rPr>
      </w:pPr>
      <w:r w:rsidRPr="00C74EE3">
        <w:rPr>
          <w:noProof/>
        </w:rPr>
        <w:t>Каждое новое выявленное нарушение, а также предъявленные и возмещенные суммы к нему вносятся отдельной записью, т.е. заполнение осуществляется многое к одному.</w:t>
      </w:r>
    </w:p>
    <w:p w14:paraId="37497907" w14:textId="2C720130" w:rsidR="00A66856" w:rsidRPr="00C74EE3" w:rsidRDefault="00A66856" w:rsidP="00A66856">
      <w:pPr>
        <w:pStyle w:val="1111"/>
        <w:rPr>
          <w:noProof/>
        </w:rPr>
      </w:pPr>
      <w:r w:rsidRPr="00C74EE3">
        <w:rPr>
          <w:noProof/>
        </w:rPr>
        <w:t xml:space="preserve">Работа с </w:t>
      </w:r>
      <w:r w:rsidR="007C78DD" w:rsidRPr="00C74EE3">
        <w:rPr>
          <w:noProof/>
        </w:rPr>
        <w:t>карточкой</w:t>
      </w:r>
      <w:r w:rsidRPr="00C74EE3">
        <w:rPr>
          <w:noProof/>
        </w:rPr>
        <w:t xml:space="preserve"> «Обязательный платеж (Пеня)»</w:t>
      </w:r>
    </w:p>
    <w:p w14:paraId="55433B0F" w14:textId="6CA7A9FA" w:rsidR="007C78DD" w:rsidRPr="00C74EE3" w:rsidRDefault="007C78DD" w:rsidP="007C78DD">
      <w:pPr>
        <w:pStyle w:val="1111"/>
        <w:rPr>
          <w:rFonts w:eastAsia="Calibri"/>
        </w:rPr>
      </w:pPr>
      <w:r w:rsidRPr="00C74EE3">
        <w:rPr>
          <w:rStyle w:val="11110"/>
          <w:rFonts w:eastAsia="Calibri"/>
        </w:rPr>
        <w:t>Карточка «</w:t>
      </w:r>
      <w:r w:rsidRPr="00C74EE3">
        <w:rPr>
          <w:noProof/>
        </w:rPr>
        <w:t>Обязательный платеж (Пеня)</w:t>
      </w:r>
      <w:r w:rsidRPr="00C74EE3">
        <w:rPr>
          <w:rStyle w:val="11110"/>
          <w:rFonts w:eastAsia="Calibri"/>
        </w:rPr>
        <w:t>» представляет собой набор полей, вкладок и таблиц (</w:t>
      </w:r>
      <w:r w:rsidR="005D57BA" w:rsidRPr="00C74EE3">
        <w:rPr>
          <w:rStyle w:val="11110"/>
          <w:rFonts w:eastAsia="Calibri"/>
        </w:rPr>
        <w:fldChar w:fldCharType="begin"/>
      </w:r>
      <w:r w:rsidR="005D57BA" w:rsidRPr="00C74EE3">
        <w:rPr>
          <w:rStyle w:val="11110"/>
          <w:rFonts w:eastAsia="Calibri"/>
        </w:rPr>
        <w:instrText xml:space="preserve"> REF _Ref105316377 \h </w:instrText>
      </w:r>
      <w:r w:rsidR="00C74EE3">
        <w:rPr>
          <w:rStyle w:val="11110"/>
          <w:rFonts w:eastAsia="Calibri"/>
        </w:rPr>
        <w:instrText xml:space="preserve"> \* MERGEFORMAT </w:instrText>
      </w:r>
      <w:r w:rsidR="005D57BA" w:rsidRPr="00C74EE3">
        <w:rPr>
          <w:rStyle w:val="11110"/>
          <w:rFonts w:eastAsia="Calibri"/>
        </w:rPr>
      </w:r>
      <w:r w:rsidR="005D57BA" w:rsidRPr="00C74EE3">
        <w:rPr>
          <w:rStyle w:val="11110"/>
          <w:rFonts w:eastAsia="Calibri"/>
        </w:rPr>
        <w:fldChar w:fldCharType="separate"/>
      </w:r>
      <w:r w:rsidR="005D57BA" w:rsidRPr="00C74EE3">
        <w:t xml:space="preserve">Рисунок </w:t>
      </w:r>
      <w:r w:rsidR="005D57BA" w:rsidRPr="00C74EE3">
        <w:rPr>
          <w:noProof/>
        </w:rPr>
        <w:t>5</w:t>
      </w:r>
      <w:r w:rsidR="005D57BA" w:rsidRPr="00C74EE3">
        <w:t>.</w:t>
      </w:r>
      <w:r w:rsidR="005D57BA" w:rsidRPr="00C74EE3">
        <w:rPr>
          <w:noProof/>
        </w:rPr>
        <w:t>25</w:t>
      </w:r>
      <w:r w:rsidR="005D57BA" w:rsidRPr="00C74EE3">
        <w:rPr>
          <w:rStyle w:val="11110"/>
          <w:rFonts w:eastAsia="Calibri"/>
        </w:rPr>
        <w:fldChar w:fldCharType="end"/>
      </w:r>
      <w:r w:rsidRPr="00C74EE3">
        <w:rPr>
          <w:rStyle w:val="11110"/>
          <w:rFonts w:eastAsia="Calibri"/>
        </w:rPr>
        <w:t>).</w:t>
      </w:r>
    </w:p>
    <w:p w14:paraId="31D4C5CE" w14:textId="62CA3BDC" w:rsidR="00C001F3" w:rsidRPr="00C74EE3" w:rsidRDefault="00A369FF" w:rsidP="002B13C9">
      <w:pPr>
        <w:pStyle w:val="ac"/>
      </w:pPr>
      <w:r w:rsidRPr="00C74EE3">
        <w:drawing>
          <wp:inline distT="0" distB="0" distL="0" distR="0" wp14:anchorId="03675778" wp14:editId="0171B9F5">
            <wp:extent cx="5940425" cy="3936365"/>
            <wp:effectExtent l="0" t="0" r="3175" b="6985"/>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5940425" cy="3936365"/>
                    </a:xfrm>
                    <a:prstGeom prst="rect">
                      <a:avLst/>
                    </a:prstGeom>
                  </pic:spPr>
                </pic:pic>
              </a:graphicData>
            </a:graphic>
          </wp:inline>
        </w:drawing>
      </w:r>
    </w:p>
    <w:p w14:paraId="69221792" w14:textId="5D46A339" w:rsidR="00C001F3" w:rsidRPr="00C74EE3" w:rsidRDefault="008F6D24" w:rsidP="00C82775">
      <w:pPr>
        <w:pStyle w:val="affd"/>
      </w:pPr>
      <w:bookmarkStart w:id="129" w:name="_Ref105316377"/>
      <w:r w:rsidRPr="00C74EE3">
        <w:t xml:space="preserve">Рисунок </w:t>
      </w:r>
      <w:r w:rsidRPr="00C74EE3">
        <w:fldChar w:fldCharType="begin"/>
      </w:r>
      <w:r w:rsidRPr="00C74EE3">
        <w:instrText xml:space="preserve"> STYLEREF 1 \s </w:instrText>
      </w:r>
      <w:r w:rsidRPr="00C74EE3">
        <w:fldChar w:fldCharType="separate"/>
      </w:r>
      <w:r w:rsidR="005808A8" w:rsidRPr="00C74EE3">
        <w:t>5</w:t>
      </w:r>
      <w:r w:rsidRPr="00C74EE3">
        <w:fldChar w:fldCharType="end"/>
      </w:r>
      <w:r w:rsidRPr="00C74EE3">
        <w:t>.</w:t>
      </w:r>
      <w:r w:rsidRPr="00C74EE3">
        <w:fldChar w:fldCharType="begin"/>
      </w:r>
      <w:r w:rsidRPr="00C74EE3">
        <w:instrText xml:space="preserve"> SEQ Рисунок \* ARABIC \s 1 </w:instrText>
      </w:r>
      <w:r w:rsidRPr="00C74EE3">
        <w:fldChar w:fldCharType="separate"/>
      </w:r>
      <w:r w:rsidR="005808A8" w:rsidRPr="00C74EE3">
        <w:t>25</w:t>
      </w:r>
      <w:r w:rsidRPr="00C74EE3">
        <w:fldChar w:fldCharType="end"/>
      </w:r>
      <w:bookmarkEnd w:id="129"/>
      <w:r w:rsidRPr="00C74EE3">
        <w:rPr>
          <w:color w:val="FF0000"/>
        </w:rPr>
        <w:t xml:space="preserve"> </w:t>
      </w:r>
      <w:r w:rsidR="00C001F3" w:rsidRPr="00C74EE3">
        <w:t xml:space="preserve"> – Обязательный платеж (Пеня)</w:t>
      </w:r>
    </w:p>
    <w:p w14:paraId="6D56D003" w14:textId="3811B631" w:rsidR="00A66856" w:rsidRPr="00C74EE3" w:rsidRDefault="00A66856" w:rsidP="00A66856">
      <w:pPr>
        <w:pStyle w:val="1111"/>
        <w:rPr>
          <w:noProof/>
        </w:rPr>
      </w:pPr>
      <w:r w:rsidRPr="00C74EE3">
        <w:rPr>
          <w:noProof/>
        </w:rPr>
        <w:t xml:space="preserve">Вкладка «Обязательные платежи и пеня» содержит </w:t>
      </w:r>
      <w:r w:rsidR="007C78DD" w:rsidRPr="00C74EE3">
        <w:rPr>
          <w:noProof/>
        </w:rPr>
        <w:t>поля «Вид обязательного платежа», «Номер решения», «Дата решения», «Кем вынесено»</w:t>
      </w:r>
      <w:r w:rsidR="00174ABC" w:rsidRPr="00C74EE3">
        <w:rPr>
          <w:noProof/>
        </w:rPr>
        <w:t>, «Обязательный платеж, руб.»</w:t>
      </w:r>
      <w:r w:rsidR="007C78DD" w:rsidRPr="00C74EE3">
        <w:rPr>
          <w:noProof/>
        </w:rPr>
        <w:t xml:space="preserve"> и</w:t>
      </w:r>
      <w:r w:rsidRPr="00C74EE3">
        <w:rPr>
          <w:noProof/>
        </w:rPr>
        <w:t xml:space="preserve"> таблиц</w:t>
      </w:r>
      <w:r w:rsidR="007C78DD" w:rsidRPr="00C74EE3">
        <w:rPr>
          <w:noProof/>
        </w:rPr>
        <w:t>у «Взыскано»</w:t>
      </w:r>
      <w:r w:rsidRPr="00C74EE3">
        <w:rPr>
          <w:noProof/>
        </w:rPr>
        <w:t xml:space="preserve">. В таблице «Взыскано» отображаются следующие поля: </w:t>
      </w:r>
      <w:r w:rsidR="007C78DD" w:rsidRPr="00C74EE3">
        <w:rPr>
          <w:noProof/>
        </w:rPr>
        <w:t>«</w:t>
      </w:r>
      <w:r w:rsidRPr="00C74EE3">
        <w:rPr>
          <w:noProof/>
        </w:rPr>
        <w:t>Вид обязательного платежа</w:t>
      </w:r>
      <w:r w:rsidR="007C78DD" w:rsidRPr="00C74EE3">
        <w:rPr>
          <w:noProof/>
        </w:rPr>
        <w:t>»</w:t>
      </w:r>
      <w:r w:rsidRPr="00C74EE3">
        <w:rPr>
          <w:noProof/>
        </w:rPr>
        <w:t xml:space="preserve">, </w:t>
      </w:r>
      <w:r w:rsidR="007C78DD" w:rsidRPr="00C74EE3">
        <w:rPr>
          <w:noProof/>
        </w:rPr>
        <w:t>«</w:t>
      </w:r>
      <w:r w:rsidRPr="00C74EE3">
        <w:rPr>
          <w:noProof/>
        </w:rPr>
        <w:t>Вид платежного документа</w:t>
      </w:r>
      <w:r w:rsidR="007C78DD" w:rsidRPr="00C74EE3">
        <w:rPr>
          <w:noProof/>
        </w:rPr>
        <w:t>»</w:t>
      </w:r>
      <w:r w:rsidRPr="00C74EE3">
        <w:rPr>
          <w:noProof/>
        </w:rPr>
        <w:t xml:space="preserve">, </w:t>
      </w:r>
      <w:r w:rsidR="007C78DD" w:rsidRPr="00C74EE3">
        <w:rPr>
          <w:noProof/>
        </w:rPr>
        <w:t>«</w:t>
      </w:r>
      <w:r w:rsidRPr="00C74EE3">
        <w:rPr>
          <w:noProof/>
        </w:rPr>
        <w:t>Номер платежного документа</w:t>
      </w:r>
      <w:r w:rsidR="007C78DD" w:rsidRPr="00C74EE3">
        <w:rPr>
          <w:noProof/>
        </w:rPr>
        <w:t>», «Д</w:t>
      </w:r>
      <w:r w:rsidRPr="00C74EE3">
        <w:rPr>
          <w:noProof/>
        </w:rPr>
        <w:t xml:space="preserve">ата платежного </w:t>
      </w:r>
      <w:r w:rsidRPr="00C74EE3">
        <w:rPr>
          <w:noProof/>
        </w:rPr>
        <w:lastRenderedPageBreak/>
        <w:t>документа</w:t>
      </w:r>
      <w:r w:rsidR="007C78DD" w:rsidRPr="00C74EE3">
        <w:rPr>
          <w:noProof/>
        </w:rPr>
        <w:t>»</w:t>
      </w:r>
      <w:r w:rsidRPr="00C74EE3">
        <w:rPr>
          <w:noProof/>
        </w:rPr>
        <w:t xml:space="preserve">, </w:t>
      </w:r>
      <w:r w:rsidR="007C78DD" w:rsidRPr="00C74EE3">
        <w:rPr>
          <w:noProof/>
        </w:rPr>
        <w:t>«</w:t>
      </w:r>
      <w:r w:rsidRPr="00C74EE3">
        <w:rPr>
          <w:noProof/>
        </w:rPr>
        <w:t>Обязательный платеж, руб.</w:t>
      </w:r>
      <w:r w:rsidR="007C78DD" w:rsidRPr="00C74EE3">
        <w:rPr>
          <w:noProof/>
        </w:rPr>
        <w:t>»</w:t>
      </w:r>
      <w:r w:rsidRPr="00C74EE3">
        <w:rPr>
          <w:noProof/>
        </w:rPr>
        <w:t xml:space="preserve">, </w:t>
      </w:r>
      <w:r w:rsidR="007C78DD" w:rsidRPr="00C74EE3">
        <w:rPr>
          <w:noProof/>
        </w:rPr>
        <w:t>«</w:t>
      </w:r>
      <w:r w:rsidRPr="00C74EE3">
        <w:rPr>
          <w:noProof/>
        </w:rPr>
        <w:t>Пеня</w:t>
      </w:r>
      <w:r w:rsidR="007C78DD" w:rsidRPr="00C74EE3">
        <w:rPr>
          <w:noProof/>
        </w:rPr>
        <w:t>»</w:t>
      </w:r>
      <w:r w:rsidRPr="00C74EE3">
        <w:rPr>
          <w:noProof/>
        </w:rPr>
        <w:t xml:space="preserve">, </w:t>
      </w:r>
      <w:r w:rsidR="007C78DD" w:rsidRPr="00C74EE3">
        <w:rPr>
          <w:noProof/>
        </w:rPr>
        <w:t>«</w:t>
      </w:r>
      <w:r w:rsidRPr="00C74EE3">
        <w:rPr>
          <w:noProof/>
        </w:rPr>
        <w:t>Признак уплаты в бюджет</w:t>
      </w:r>
      <w:r w:rsidR="007C78DD" w:rsidRPr="00C74EE3">
        <w:rPr>
          <w:noProof/>
        </w:rPr>
        <w:t>»</w:t>
      </w:r>
      <w:r w:rsidRPr="00C74EE3">
        <w:rPr>
          <w:noProof/>
        </w:rPr>
        <w:t>.</w:t>
      </w:r>
    </w:p>
    <w:p w14:paraId="4E902BE2" w14:textId="77777777" w:rsidR="0041420D" w:rsidRPr="00C74EE3" w:rsidRDefault="0041420D" w:rsidP="0041420D">
      <w:pPr>
        <w:pStyle w:val="1111"/>
        <w:rPr>
          <w:noProof/>
        </w:rPr>
      </w:pPr>
      <w:r w:rsidRPr="00C74EE3">
        <w:rPr>
          <w:noProof/>
        </w:rPr>
        <w:t>Для заполнения карточки можно добавить Постановление или решение о нарушении, нажав на кнопку «лупа», рядом с полем «Постановление/решение». В случае, если данное постановление уже вводилось ранее в рамках данной проверки, можно выбрать его открывшегося списка, по нажатию на кнопку «лупа».</w:t>
      </w:r>
    </w:p>
    <w:p w14:paraId="0BF05B11" w14:textId="77777777" w:rsidR="0041420D" w:rsidRPr="00C74EE3" w:rsidRDefault="0041420D" w:rsidP="0041420D">
      <w:pPr>
        <w:pStyle w:val="1111"/>
        <w:rPr>
          <w:noProof/>
        </w:rPr>
      </w:pPr>
      <w:r w:rsidRPr="00C74EE3">
        <w:rPr>
          <w:noProof/>
        </w:rPr>
        <w:t>После этого необходимо выбрать нарушенный НПА. Для этого нужно нажать кнопку «плюс» рядом с полем «Наименование НПА» – Система откроет окно со списком НПА, введенных ранее во вкладке «Нарушенные НПА». Поля «Вид НПА», «Элемент», «Госпрограмма», «Нарушение госпрограммы» заполнятся автоматически в соответствии с выбранным нарушенным НПА.</w:t>
      </w:r>
    </w:p>
    <w:p w14:paraId="3676FA9A" w14:textId="2C1DD960" w:rsidR="00A66856" w:rsidRPr="00C74EE3" w:rsidRDefault="00A66856" w:rsidP="00A66856">
      <w:pPr>
        <w:pStyle w:val="1111"/>
        <w:rPr>
          <w:noProof/>
        </w:rPr>
      </w:pPr>
      <w:r w:rsidRPr="00C74EE3">
        <w:rPr>
          <w:noProof/>
        </w:rPr>
        <w:t xml:space="preserve">Вкладка «Подлежит уменьшению» содержит </w:t>
      </w:r>
      <w:r w:rsidR="00092778" w:rsidRPr="00C74EE3">
        <w:rPr>
          <w:noProof/>
        </w:rPr>
        <w:t xml:space="preserve">таблицу с </w:t>
      </w:r>
      <w:r w:rsidRPr="00C74EE3">
        <w:rPr>
          <w:noProof/>
        </w:rPr>
        <w:t>поля</w:t>
      </w:r>
      <w:r w:rsidR="00092778" w:rsidRPr="00C74EE3">
        <w:rPr>
          <w:noProof/>
        </w:rPr>
        <w:t>ми</w:t>
      </w:r>
      <w:r w:rsidRPr="00C74EE3">
        <w:rPr>
          <w:noProof/>
        </w:rPr>
        <w:t xml:space="preserve"> </w:t>
      </w:r>
      <w:r w:rsidR="00092778" w:rsidRPr="00C74EE3">
        <w:rPr>
          <w:noProof/>
        </w:rPr>
        <w:t>«</w:t>
      </w:r>
      <w:r w:rsidRPr="00C74EE3">
        <w:rPr>
          <w:noProof/>
        </w:rPr>
        <w:t>Вид обязательного платежа</w:t>
      </w:r>
      <w:r w:rsidR="00092778" w:rsidRPr="00C74EE3">
        <w:rPr>
          <w:noProof/>
        </w:rPr>
        <w:t>»</w:t>
      </w:r>
      <w:r w:rsidRPr="00C74EE3">
        <w:rPr>
          <w:noProof/>
        </w:rPr>
        <w:t xml:space="preserve">, </w:t>
      </w:r>
      <w:r w:rsidR="00092778" w:rsidRPr="00C74EE3">
        <w:rPr>
          <w:noProof/>
        </w:rPr>
        <w:t>«</w:t>
      </w:r>
      <w:r w:rsidRPr="00C74EE3">
        <w:rPr>
          <w:noProof/>
        </w:rPr>
        <w:t>Номер решения</w:t>
      </w:r>
      <w:r w:rsidR="00092778" w:rsidRPr="00C74EE3">
        <w:rPr>
          <w:noProof/>
        </w:rPr>
        <w:t>»</w:t>
      </w:r>
      <w:r w:rsidRPr="00C74EE3">
        <w:rPr>
          <w:noProof/>
        </w:rPr>
        <w:t xml:space="preserve">, </w:t>
      </w:r>
      <w:r w:rsidR="00092778" w:rsidRPr="00C74EE3">
        <w:rPr>
          <w:noProof/>
        </w:rPr>
        <w:t>«</w:t>
      </w:r>
      <w:r w:rsidRPr="00C74EE3">
        <w:rPr>
          <w:noProof/>
        </w:rPr>
        <w:t>Дата решения</w:t>
      </w:r>
      <w:r w:rsidR="00092778" w:rsidRPr="00C74EE3">
        <w:rPr>
          <w:noProof/>
        </w:rPr>
        <w:t>»</w:t>
      </w:r>
      <w:r w:rsidRPr="00C74EE3">
        <w:rPr>
          <w:noProof/>
        </w:rPr>
        <w:t xml:space="preserve">, </w:t>
      </w:r>
      <w:r w:rsidR="00092778" w:rsidRPr="00C74EE3">
        <w:rPr>
          <w:noProof/>
        </w:rPr>
        <w:t>«</w:t>
      </w:r>
      <w:r w:rsidRPr="00C74EE3">
        <w:rPr>
          <w:noProof/>
        </w:rPr>
        <w:t>Кем вынесено</w:t>
      </w:r>
      <w:r w:rsidR="00092778" w:rsidRPr="00C74EE3">
        <w:rPr>
          <w:noProof/>
        </w:rPr>
        <w:t>»</w:t>
      </w:r>
      <w:r w:rsidRPr="00C74EE3">
        <w:rPr>
          <w:noProof/>
        </w:rPr>
        <w:t xml:space="preserve">, </w:t>
      </w:r>
      <w:r w:rsidR="00092778" w:rsidRPr="00C74EE3">
        <w:rPr>
          <w:noProof/>
        </w:rPr>
        <w:t>«</w:t>
      </w:r>
      <w:r w:rsidRPr="00C74EE3">
        <w:rPr>
          <w:noProof/>
        </w:rPr>
        <w:t>Обязательный платеж, руб.</w:t>
      </w:r>
      <w:r w:rsidR="00092778" w:rsidRPr="00C74EE3">
        <w:rPr>
          <w:noProof/>
        </w:rPr>
        <w:t>»,</w:t>
      </w:r>
      <w:r w:rsidRPr="00C74EE3">
        <w:rPr>
          <w:noProof/>
        </w:rPr>
        <w:t xml:space="preserve"> </w:t>
      </w:r>
      <w:r w:rsidR="00092778" w:rsidRPr="00C74EE3">
        <w:rPr>
          <w:noProof/>
        </w:rPr>
        <w:t>«</w:t>
      </w:r>
      <w:r w:rsidRPr="00C74EE3">
        <w:rPr>
          <w:noProof/>
        </w:rPr>
        <w:t>Пеня</w:t>
      </w:r>
      <w:r w:rsidR="00092778" w:rsidRPr="00C74EE3">
        <w:rPr>
          <w:noProof/>
        </w:rPr>
        <w:t>»</w:t>
      </w:r>
      <w:r w:rsidRPr="00C74EE3">
        <w:rPr>
          <w:noProof/>
        </w:rPr>
        <w:t>.</w:t>
      </w:r>
    </w:p>
    <w:p w14:paraId="0D78B500" w14:textId="114B1F0A" w:rsidR="00A66856" w:rsidRPr="00C74EE3" w:rsidRDefault="00A66856" w:rsidP="00A66856">
      <w:pPr>
        <w:pStyle w:val="1111"/>
        <w:rPr>
          <w:noProof/>
        </w:rPr>
      </w:pPr>
      <w:r w:rsidRPr="00C74EE3">
        <w:rPr>
          <w:noProof/>
        </w:rPr>
        <w:t xml:space="preserve">Вкладка «Предотвращение возврата» имеет </w:t>
      </w:r>
      <w:r w:rsidR="00092778" w:rsidRPr="00C74EE3">
        <w:rPr>
          <w:noProof/>
        </w:rPr>
        <w:t xml:space="preserve">таблицу с </w:t>
      </w:r>
      <w:r w:rsidRPr="00C74EE3">
        <w:rPr>
          <w:noProof/>
        </w:rPr>
        <w:t>поля</w:t>
      </w:r>
      <w:r w:rsidR="00092778" w:rsidRPr="00C74EE3">
        <w:rPr>
          <w:noProof/>
        </w:rPr>
        <w:t>ми</w:t>
      </w:r>
      <w:r w:rsidRPr="00C74EE3">
        <w:rPr>
          <w:noProof/>
        </w:rPr>
        <w:t xml:space="preserve"> </w:t>
      </w:r>
      <w:r w:rsidR="00092778" w:rsidRPr="00C74EE3">
        <w:rPr>
          <w:noProof/>
        </w:rPr>
        <w:t>«</w:t>
      </w:r>
      <w:r w:rsidRPr="00C74EE3">
        <w:rPr>
          <w:noProof/>
        </w:rPr>
        <w:t>Вид обязательного платежа</w:t>
      </w:r>
      <w:r w:rsidR="00092778" w:rsidRPr="00C74EE3">
        <w:rPr>
          <w:noProof/>
        </w:rPr>
        <w:t>»</w:t>
      </w:r>
      <w:r w:rsidRPr="00C74EE3">
        <w:rPr>
          <w:noProof/>
        </w:rPr>
        <w:t xml:space="preserve">, </w:t>
      </w:r>
      <w:r w:rsidR="00092778" w:rsidRPr="00C74EE3">
        <w:rPr>
          <w:noProof/>
        </w:rPr>
        <w:t>«</w:t>
      </w:r>
      <w:r w:rsidRPr="00C74EE3">
        <w:rPr>
          <w:noProof/>
        </w:rPr>
        <w:t>Номер решения</w:t>
      </w:r>
      <w:r w:rsidR="00092778" w:rsidRPr="00C74EE3">
        <w:rPr>
          <w:noProof/>
        </w:rPr>
        <w:t>»</w:t>
      </w:r>
      <w:r w:rsidRPr="00C74EE3">
        <w:rPr>
          <w:noProof/>
        </w:rPr>
        <w:t xml:space="preserve">, </w:t>
      </w:r>
      <w:r w:rsidR="00092778" w:rsidRPr="00C74EE3">
        <w:rPr>
          <w:noProof/>
        </w:rPr>
        <w:t>«</w:t>
      </w:r>
      <w:r w:rsidRPr="00C74EE3">
        <w:rPr>
          <w:noProof/>
        </w:rPr>
        <w:t>Дата решения</w:t>
      </w:r>
      <w:r w:rsidR="00092778" w:rsidRPr="00C74EE3">
        <w:rPr>
          <w:noProof/>
        </w:rPr>
        <w:t>»</w:t>
      </w:r>
      <w:r w:rsidRPr="00C74EE3">
        <w:rPr>
          <w:noProof/>
        </w:rPr>
        <w:t xml:space="preserve">, </w:t>
      </w:r>
      <w:r w:rsidR="00092778" w:rsidRPr="00C74EE3">
        <w:rPr>
          <w:noProof/>
        </w:rPr>
        <w:t>«</w:t>
      </w:r>
      <w:r w:rsidRPr="00C74EE3">
        <w:rPr>
          <w:noProof/>
        </w:rPr>
        <w:t>Кем вынесено</w:t>
      </w:r>
      <w:r w:rsidR="00092778" w:rsidRPr="00C74EE3">
        <w:rPr>
          <w:noProof/>
        </w:rPr>
        <w:t>»</w:t>
      </w:r>
      <w:r w:rsidRPr="00C74EE3">
        <w:rPr>
          <w:noProof/>
        </w:rPr>
        <w:t xml:space="preserve">, </w:t>
      </w:r>
      <w:r w:rsidR="00092778" w:rsidRPr="00C74EE3">
        <w:rPr>
          <w:noProof/>
        </w:rPr>
        <w:t>«</w:t>
      </w:r>
      <w:r w:rsidRPr="00C74EE3">
        <w:rPr>
          <w:noProof/>
        </w:rPr>
        <w:t>Сумма НДС (пошлины), неправомерно предъявленная плательщиком к возврату из бюджета, в т. ч. возвращенная</w:t>
      </w:r>
      <w:r w:rsidR="00092778" w:rsidRPr="00C74EE3">
        <w:rPr>
          <w:noProof/>
        </w:rPr>
        <w:t>»</w:t>
      </w:r>
      <w:r w:rsidRPr="00C74EE3">
        <w:rPr>
          <w:noProof/>
        </w:rPr>
        <w:t xml:space="preserve">, </w:t>
      </w:r>
      <w:r w:rsidR="00092778" w:rsidRPr="00C74EE3">
        <w:rPr>
          <w:noProof/>
        </w:rPr>
        <w:t>«</w:t>
      </w:r>
      <w:r w:rsidRPr="00C74EE3">
        <w:rPr>
          <w:noProof/>
        </w:rPr>
        <w:t>Сумма НДС (пошлины), неправомерно предъявленная плательщиком к возврату из бюджета, в т. ч. зачтенная в счет уплаты</w:t>
      </w:r>
      <w:r w:rsidR="00092778" w:rsidRPr="00C74EE3">
        <w:rPr>
          <w:noProof/>
        </w:rPr>
        <w:t>»</w:t>
      </w:r>
      <w:r w:rsidRPr="00C74EE3">
        <w:rPr>
          <w:noProof/>
        </w:rPr>
        <w:t>.</w:t>
      </w:r>
    </w:p>
    <w:p w14:paraId="6AC46650" w14:textId="60A8796C" w:rsidR="00C001F3" w:rsidRPr="00C74EE3" w:rsidRDefault="00A66856" w:rsidP="00A66856">
      <w:pPr>
        <w:pStyle w:val="1111"/>
        <w:rPr>
          <w:noProof/>
        </w:rPr>
      </w:pPr>
      <w:r w:rsidRPr="00C74EE3">
        <w:rPr>
          <w:noProof/>
        </w:rPr>
        <w:t xml:space="preserve">Вкладка «Пеня» имеет </w:t>
      </w:r>
      <w:r w:rsidR="00092778" w:rsidRPr="00C74EE3">
        <w:rPr>
          <w:noProof/>
        </w:rPr>
        <w:t>поля «Номер решения», «Дата решения», «Кем вынесено» и «Пеня» и таблицу</w:t>
      </w:r>
      <w:r w:rsidRPr="00C74EE3">
        <w:rPr>
          <w:noProof/>
        </w:rPr>
        <w:t xml:space="preserve"> «Взыскано </w:t>
      </w:r>
      <w:r w:rsidR="00092778" w:rsidRPr="00C74EE3">
        <w:rPr>
          <w:noProof/>
        </w:rPr>
        <w:t>с полями</w:t>
      </w:r>
      <w:r w:rsidRPr="00C74EE3">
        <w:rPr>
          <w:noProof/>
        </w:rPr>
        <w:t xml:space="preserve"> </w:t>
      </w:r>
      <w:r w:rsidR="00092778" w:rsidRPr="00C74EE3">
        <w:rPr>
          <w:noProof/>
        </w:rPr>
        <w:t>«</w:t>
      </w:r>
      <w:r w:rsidRPr="00C74EE3">
        <w:rPr>
          <w:noProof/>
        </w:rPr>
        <w:t>Вид платежного документа</w:t>
      </w:r>
      <w:r w:rsidR="00092778" w:rsidRPr="00C74EE3">
        <w:rPr>
          <w:noProof/>
        </w:rPr>
        <w:t>»</w:t>
      </w:r>
      <w:r w:rsidRPr="00C74EE3">
        <w:rPr>
          <w:noProof/>
        </w:rPr>
        <w:t xml:space="preserve">, </w:t>
      </w:r>
      <w:r w:rsidR="00092778" w:rsidRPr="00C74EE3">
        <w:rPr>
          <w:noProof/>
        </w:rPr>
        <w:t>«</w:t>
      </w:r>
      <w:r w:rsidRPr="00C74EE3">
        <w:rPr>
          <w:noProof/>
        </w:rPr>
        <w:t>Номер платежного документа</w:t>
      </w:r>
      <w:r w:rsidR="00092778" w:rsidRPr="00C74EE3">
        <w:rPr>
          <w:noProof/>
        </w:rPr>
        <w:t>»</w:t>
      </w:r>
      <w:r w:rsidRPr="00C74EE3">
        <w:rPr>
          <w:noProof/>
        </w:rPr>
        <w:t xml:space="preserve">, </w:t>
      </w:r>
      <w:r w:rsidR="00092778" w:rsidRPr="00C74EE3">
        <w:rPr>
          <w:noProof/>
        </w:rPr>
        <w:t>«</w:t>
      </w:r>
      <w:r w:rsidRPr="00C74EE3">
        <w:rPr>
          <w:noProof/>
        </w:rPr>
        <w:t>Дата платежного документа</w:t>
      </w:r>
      <w:r w:rsidR="00092778" w:rsidRPr="00C74EE3">
        <w:rPr>
          <w:noProof/>
        </w:rPr>
        <w:t>»</w:t>
      </w:r>
      <w:r w:rsidRPr="00C74EE3">
        <w:rPr>
          <w:noProof/>
        </w:rPr>
        <w:t xml:space="preserve">, Пеня, </w:t>
      </w:r>
      <w:r w:rsidR="00092778" w:rsidRPr="00C74EE3">
        <w:rPr>
          <w:noProof/>
        </w:rPr>
        <w:t>«</w:t>
      </w:r>
      <w:r w:rsidRPr="00C74EE3">
        <w:rPr>
          <w:noProof/>
        </w:rPr>
        <w:t>Признак уплаты в бюджет</w:t>
      </w:r>
      <w:r w:rsidR="00092778" w:rsidRPr="00C74EE3">
        <w:rPr>
          <w:noProof/>
        </w:rPr>
        <w:t>»</w:t>
      </w:r>
      <w:r w:rsidRPr="00C74EE3">
        <w:rPr>
          <w:noProof/>
        </w:rPr>
        <w:t>.</w:t>
      </w:r>
    </w:p>
    <w:p w14:paraId="6D6B1071" w14:textId="2A5F4807" w:rsidR="00B4681C" w:rsidRPr="00C74EE3" w:rsidRDefault="00B4681C" w:rsidP="00B4681C">
      <w:pPr>
        <w:pStyle w:val="1111"/>
        <w:rPr>
          <w:noProof/>
        </w:rPr>
      </w:pPr>
      <w:r w:rsidRPr="00C74EE3">
        <w:rPr>
          <w:noProof/>
        </w:rPr>
        <w:t>Поля «Наложено (сумма)», «Взыскано (сумма)» и «Долг (сумма)» заполняются и рассчитываются автоматически в зависимости от введенных значений в поля сумм вкладки «Обязательные платежи и пеня».</w:t>
      </w:r>
    </w:p>
    <w:p w14:paraId="7ABF6A62" w14:textId="48A8A57F" w:rsidR="00712FE2" w:rsidRPr="00C74EE3" w:rsidRDefault="00712FE2" w:rsidP="00712FE2">
      <w:pPr>
        <w:pStyle w:val="1111"/>
        <w:rPr>
          <w:noProof/>
        </w:rPr>
      </w:pPr>
      <w:r w:rsidRPr="00C74EE3">
        <w:rPr>
          <w:noProof/>
        </w:rPr>
        <w:lastRenderedPageBreak/>
        <w:t>Если значение внесено в поле «Обязательный платеж, руб.» во вкладке «Обязательные платежи и пеня» - данная сумма идет в плюс в поле «Наложено (сумма)» и в плюс в поле «Долг (сумма)».</w:t>
      </w:r>
    </w:p>
    <w:p w14:paraId="16926273" w14:textId="185CAD47" w:rsidR="00712FE2" w:rsidRPr="00C74EE3" w:rsidRDefault="00712FE2" w:rsidP="00712FE2">
      <w:pPr>
        <w:pStyle w:val="1111"/>
        <w:rPr>
          <w:noProof/>
        </w:rPr>
      </w:pPr>
      <w:r w:rsidRPr="00C74EE3">
        <w:rPr>
          <w:noProof/>
        </w:rPr>
        <w:t>Если значение внесено в поле «Обязательный платеж, руб.» во вкладке «</w:t>
      </w:r>
      <w:r w:rsidR="0080098C" w:rsidRPr="00C74EE3">
        <w:rPr>
          <w:noProof/>
        </w:rPr>
        <w:t>Подлежит уменьшению</w:t>
      </w:r>
      <w:r w:rsidRPr="00C74EE3">
        <w:rPr>
          <w:noProof/>
        </w:rPr>
        <w:t>» - данная сумма идет в плюс в поле «</w:t>
      </w:r>
      <w:r w:rsidR="0080098C" w:rsidRPr="00C74EE3">
        <w:rPr>
          <w:noProof/>
        </w:rPr>
        <w:t>Взыскано</w:t>
      </w:r>
      <w:r w:rsidRPr="00C74EE3">
        <w:rPr>
          <w:noProof/>
        </w:rPr>
        <w:t xml:space="preserve"> (сумма)» и в </w:t>
      </w:r>
      <w:r w:rsidR="0080098C" w:rsidRPr="00C74EE3">
        <w:rPr>
          <w:noProof/>
        </w:rPr>
        <w:t>минус</w:t>
      </w:r>
      <w:r w:rsidRPr="00C74EE3">
        <w:rPr>
          <w:noProof/>
        </w:rPr>
        <w:t xml:space="preserve"> в поле «Долг (сумма)».</w:t>
      </w:r>
    </w:p>
    <w:p w14:paraId="46C89E6B" w14:textId="0BBF21BC" w:rsidR="00D34399" w:rsidRPr="00C74EE3" w:rsidRDefault="00D34399" w:rsidP="00D34399">
      <w:pPr>
        <w:pStyle w:val="1111"/>
        <w:rPr>
          <w:noProof/>
        </w:rPr>
      </w:pPr>
      <w:r w:rsidRPr="00C74EE3">
        <w:rPr>
          <w:noProof/>
        </w:rPr>
        <w:t>Суммы, введенные во вкладки «Подлежит уменьшению»</w:t>
      </w:r>
      <w:r w:rsidR="002863D9" w:rsidRPr="00C74EE3">
        <w:rPr>
          <w:noProof/>
        </w:rPr>
        <w:t xml:space="preserve">, </w:t>
      </w:r>
      <w:r w:rsidRPr="00C74EE3">
        <w:rPr>
          <w:noProof/>
        </w:rPr>
        <w:t xml:space="preserve"> «Предовтращение возврата» </w:t>
      </w:r>
      <w:r w:rsidR="002863D9" w:rsidRPr="00C74EE3">
        <w:rPr>
          <w:noProof/>
        </w:rPr>
        <w:t xml:space="preserve">и «Пеня» </w:t>
      </w:r>
      <w:r w:rsidRPr="00C74EE3">
        <w:rPr>
          <w:noProof/>
        </w:rPr>
        <w:t>не участвуют в расчетах.</w:t>
      </w:r>
    </w:p>
    <w:p w14:paraId="576370C4" w14:textId="1B796C3E" w:rsidR="00C001F3" w:rsidRPr="00C74EE3" w:rsidRDefault="00B4681C" w:rsidP="0007474E">
      <w:pPr>
        <w:pStyle w:val="1111"/>
        <w:rPr>
          <w:noProof/>
        </w:rPr>
      </w:pPr>
      <w:r w:rsidRPr="00C74EE3">
        <w:rPr>
          <w:noProof/>
        </w:rPr>
        <w:t>Каждое новое выявленное нарушение, а также предъявленные и возмещенные суммы к нему вносятся отдельной записью, т.е. заполнение осуществляется многое к одному.</w:t>
      </w:r>
    </w:p>
    <w:p w14:paraId="0B95F670" w14:textId="0272CEC3" w:rsidR="00A66856" w:rsidRPr="00C74EE3" w:rsidRDefault="00A66856" w:rsidP="00A66856">
      <w:pPr>
        <w:pStyle w:val="1111"/>
        <w:rPr>
          <w:noProof/>
        </w:rPr>
      </w:pPr>
      <w:r w:rsidRPr="00C74EE3">
        <w:rPr>
          <w:noProof/>
        </w:rPr>
        <w:t xml:space="preserve">Работа с </w:t>
      </w:r>
      <w:r w:rsidR="008F4E62" w:rsidRPr="00C74EE3">
        <w:rPr>
          <w:noProof/>
        </w:rPr>
        <w:t>карточкой</w:t>
      </w:r>
      <w:r w:rsidRPr="00C74EE3">
        <w:rPr>
          <w:noProof/>
        </w:rPr>
        <w:t xml:space="preserve"> «Административная ответственность физических лиц»</w:t>
      </w:r>
    </w:p>
    <w:p w14:paraId="0972CF6A" w14:textId="7730C29E" w:rsidR="008F4E62" w:rsidRPr="00C74EE3" w:rsidRDefault="008F4E62" w:rsidP="008F4E62">
      <w:pPr>
        <w:pStyle w:val="1111"/>
        <w:rPr>
          <w:rFonts w:eastAsia="Calibri"/>
        </w:rPr>
      </w:pPr>
      <w:r w:rsidRPr="00C74EE3">
        <w:rPr>
          <w:rStyle w:val="11110"/>
          <w:rFonts w:eastAsia="Calibri"/>
        </w:rPr>
        <w:t>Карточка «</w:t>
      </w:r>
      <w:r w:rsidRPr="00C74EE3">
        <w:rPr>
          <w:noProof/>
        </w:rPr>
        <w:t>Административная ответственность физических лиц</w:t>
      </w:r>
      <w:r w:rsidRPr="00C74EE3">
        <w:rPr>
          <w:rStyle w:val="11110"/>
          <w:rFonts w:eastAsia="Calibri"/>
        </w:rPr>
        <w:t>» представляет собой набор полей, вкладок и таблиц (</w:t>
      </w:r>
      <w:r w:rsidR="005D57BA" w:rsidRPr="00C74EE3">
        <w:rPr>
          <w:rStyle w:val="11110"/>
          <w:rFonts w:eastAsia="Calibri"/>
        </w:rPr>
        <w:fldChar w:fldCharType="begin"/>
      </w:r>
      <w:r w:rsidR="005D57BA" w:rsidRPr="00C74EE3">
        <w:rPr>
          <w:rStyle w:val="11110"/>
          <w:rFonts w:eastAsia="Calibri"/>
        </w:rPr>
        <w:instrText xml:space="preserve"> REF _Ref105316387 \h </w:instrText>
      </w:r>
      <w:r w:rsidR="00C74EE3">
        <w:rPr>
          <w:rStyle w:val="11110"/>
          <w:rFonts w:eastAsia="Calibri"/>
        </w:rPr>
        <w:instrText xml:space="preserve"> \* MERGEFORMAT </w:instrText>
      </w:r>
      <w:r w:rsidR="005D57BA" w:rsidRPr="00C74EE3">
        <w:rPr>
          <w:rStyle w:val="11110"/>
          <w:rFonts w:eastAsia="Calibri"/>
        </w:rPr>
      </w:r>
      <w:r w:rsidR="005D57BA" w:rsidRPr="00C74EE3">
        <w:rPr>
          <w:rStyle w:val="11110"/>
          <w:rFonts w:eastAsia="Calibri"/>
        </w:rPr>
        <w:fldChar w:fldCharType="separate"/>
      </w:r>
      <w:r w:rsidR="005D57BA" w:rsidRPr="00C74EE3">
        <w:t xml:space="preserve">Рисунок </w:t>
      </w:r>
      <w:r w:rsidR="005D57BA" w:rsidRPr="00C74EE3">
        <w:rPr>
          <w:noProof/>
        </w:rPr>
        <w:t>5</w:t>
      </w:r>
      <w:r w:rsidR="005D57BA" w:rsidRPr="00C74EE3">
        <w:t>.</w:t>
      </w:r>
      <w:r w:rsidR="005D57BA" w:rsidRPr="00C74EE3">
        <w:rPr>
          <w:noProof/>
        </w:rPr>
        <w:t>26</w:t>
      </w:r>
      <w:r w:rsidR="005D57BA" w:rsidRPr="00C74EE3">
        <w:rPr>
          <w:rStyle w:val="11110"/>
          <w:rFonts w:eastAsia="Calibri"/>
        </w:rPr>
        <w:fldChar w:fldCharType="end"/>
      </w:r>
      <w:r w:rsidRPr="00C74EE3">
        <w:rPr>
          <w:rStyle w:val="11110"/>
          <w:rFonts w:eastAsia="Calibri"/>
        </w:rPr>
        <w:t>).</w:t>
      </w:r>
    </w:p>
    <w:p w14:paraId="33D1E532" w14:textId="2B873249" w:rsidR="00C001F3" w:rsidRPr="00C74EE3" w:rsidRDefault="008F4E62" w:rsidP="002B13C9">
      <w:pPr>
        <w:pStyle w:val="ac"/>
      </w:pPr>
      <w:r w:rsidRPr="00C74EE3">
        <w:lastRenderedPageBreak/>
        <w:drawing>
          <wp:inline distT="0" distB="0" distL="0" distR="0" wp14:anchorId="7CA0F58E" wp14:editId="42271B7E">
            <wp:extent cx="5940425" cy="3921125"/>
            <wp:effectExtent l="0" t="0" r="3175" b="317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5940425" cy="3921125"/>
                    </a:xfrm>
                    <a:prstGeom prst="rect">
                      <a:avLst/>
                    </a:prstGeom>
                  </pic:spPr>
                </pic:pic>
              </a:graphicData>
            </a:graphic>
          </wp:inline>
        </w:drawing>
      </w:r>
    </w:p>
    <w:p w14:paraId="20670EB2" w14:textId="75E1F2BF" w:rsidR="00C001F3" w:rsidRPr="00C74EE3" w:rsidRDefault="00010717" w:rsidP="00C82775">
      <w:pPr>
        <w:pStyle w:val="affd"/>
      </w:pPr>
      <w:bookmarkStart w:id="130" w:name="_Ref105316387"/>
      <w:r w:rsidRPr="00C74EE3">
        <w:t xml:space="preserve">Рисунок </w:t>
      </w:r>
      <w:r w:rsidRPr="00C74EE3">
        <w:fldChar w:fldCharType="begin"/>
      </w:r>
      <w:r w:rsidRPr="00C74EE3">
        <w:instrText xml:space="preserve"> STYLEREF 1 \s </w:instrText>
      </w:r>
      <w:r w:rsidRPr="00C74EE3">
        <w:fldChar w:fldCharType="separate"/>
      </w:r>
      <w:r w:rsidR="005808A8" w:rsidRPr="00C74EE3">
        <w:t>5</w:t>
      </w:r>
      <w:r w:rsidRPr="00C74EE3">
        <w:fldChar w:fldCharType="end"/>
      </w:r>
      <w:r w:rsidRPr="00C74EE3">
        <w:t>.</w:t>
      </w:r>
      <w:r w:rsidRPr="00C74EE3">
        <w:fldChar w:fldCharType="begin"/>
      </w:r>
      <w:r w:rsidRPr="00C74EE3">
        <w:instrText xml:space="preserve"> SEQ Рисунок \* ARABIC \s 1 </w:instrText>
      </w:r>
      <w:r w:rsidRPr="00C74EE3">
        <w:fldChar w:fldCharType="separate"/>
      </w:r>
      <w:r w:rsidR="005808A8" w:rsidRPr="00C74EE3">
        <w:t>26</w:t>
      </w:r>
      <w:r w:rsidRPr="00C74EE3">
        <w:fldChar w:fldCharType="end"/>
      </w:r>
      <w:bookmarkEnd w:id="130"/>
      <w:r w:rsidRPr="00C74EE3">
        <w:rPr>
          <w:color w:val="FF0000"/>
        </w:rPr>
        <w:t xml:space="preserve"> </w:t>
      </w:r>
      <w:r w:rsidR="00C001F3" w:rsidRPr="00C74EE3">
        <w:t xml:space="preserve"> – </w:t>
      </w:r>
      <w:r w:rsidR="006B1188" w:rsidRPr="00C74EE3">
        <w:t>Административная ответственность физических лиц</w:t>
      </w:r>
    </w:p>
    <w:p w14:paraId="48BDF040" w14:textId="03EF9B0D" w:rsidR="0041420D" w:rsidRPr="00C74EE3" w:rsidRDefault="0041420D" w:rsidP="0041420D">
      <w:pPr>
        <w:pStyle w:val="1111"/>
        <w:rPr>
          <w:noProof/>
        </w:rPr>
      </w:pPr>
      <w:r w:rsidRPr="00C74EE3">
        <w:rPr>
          <w:noProof/>
        </w:rPr>
        <w:t>Для заполнения карточки можно добавить Постановление или решение о нарушении, нажав на кнопку «лупа», рядом с полем «Постановление/решение». В случае, если данное постановление уже вводилось ранее в рамках данной проверки, можно выбрать его открывшегося списка, по нажатию на кнопку «лупа».</w:t>
      </w:r>
    </w:p>
    <w:p w14:paraId="1A1BEB29" w14:textId="2AD52448" w:rsidR="0041420D" w:rsidRPr="00C74EE3" w:rsidRDefault="0041420D" w:rsidP="0041420D">
      <w:pPr>
        <w:pStyle w:val="1111"/>
        <w:rPr>
          <w:noProof/>
        </w:rPr>
      </w:pPr>
      <w:r w:rsidRPr="00C74EE3">
        <w:rPr>
          <w:noProof/>
        </w:rPr>
        <w:t>Для выбора нормативно-правового акта, являющегоя основанием для наложения санкций на физическое лицо, необходимо рядом с полем «Основание (НПА, в соответствии с которым на СПД (физ лиц) налагаются санкции)» нажать на кнопку «многоточие». Система откроет карточку «Основание (НПА, в соответствии с которым на СПД (физ лиц) налагаются санкции)», полностью аналогичную карточке Нарушенный НПА. Единственное отличие состоит в том, что при выборе НПА из справочника, в нем будут находится только НПА с признаком Основание.</w:t>
      </w:r>
    </w:p>
    <w:p w14:paraId="39B69BD8" w14:textId="01CC5375" w:rsidR="0041420D" w:rsidRPr="00C74EE3" w:rsidRDefault="0041420D" w:rsidP="0041420D">
      <w:pPr>
        <w:pStyle w:val="1111"/>
        <w:rPr>
          <w:noProof/>
        </w:rPr>
      </w:pPr>
      <w:r w:rsidRPr="00C74EE3">
        <w:rPr>
          <w:noProof/>
        </w:rPr>
        <w:t xml:space="preserve">После этого необходимо выбрать нарушенный НПА. Для этого нужно нажать кнопку «плюс» рядом с таблицей «Нарушенные нормативно-правовые </w:t>
      </w:r>
      <w:r w:rsidRPr="00C74EE3">
        <w:rPr>
          <w:noProof/>
        </w:rPr>
        <w:lastRenderedPageBreak/>
        <w:t>акты» – Система откроет окно со списком НПА, введенных ранее во вкладке «Нарушенные НПА». Столбцы «Вид НПА», «Элемент», «Госпрограмма», «Нарушение госпрограммы» заполнятся автоматически в соответствии с выбранным нарушенным НПА.</w:t>
      </w:r>
    </w:p>
    <w:p w14:paraId="1B5BE574" w14:textId="0DBCB446" w:rsidR="00A66856" w:rsidRPr="00C74EE3" w:rsidRDefault="00A66856" w:rsidP="00A66856">
      <w:pPr>
        <w:pStyle w:val="1111"/>
        <w:rPr>
          <w:noProof/>
        </w:rPr>
      </w:pPr>
      <w:r w:rsidRPr="00C74EE3">
        <w:rPr>
          <w:noProof/>
        </w:rPr>
        <w:t xml:space="preserve">Вкладка «Административная ответственность» содержит поля </w:t>
      </w:r>
      <w:r w:rsidR="0041420D" w:rsidRPr="00C74EE3">
        <w:rPr>
          <w:noProof/>
        </w:rPr>
        <w:t xml:space="preserve">«ФИО», «Должность», </w:t>
      </w:r>
      <w:r w:rsidRPr="00C74EE3">
        <w:rPr>
          <w:noProof/>
        </w:rPr>
        <w:t>«Регистрационный номер», «Дата постановления», «Кем вынесено», «Вид</w:t>
      </w:r>
      <w:r w:rsidR="0041420D" w:rsidRPr="00C74EE3">
        <w:rPr>
          <w:noProof/>
        </w:rPr>
        <w:t xml:space="preserve"> административного взыскания», </w:t>
      </w:r>
      <w:r w:rsidRPr="00C74EE3">
        <w:rPr>
          <w:noProof/>
        </w:rPr>
        <w:t>«Сумма»</w:t>
      </w:r>
      <w:r w:rsidR="0041420D" w:rsidRPr="00C74EE3">
        <w:rPr>
          <w:noProof/>
        </w:rPr>
        <w:t>, «Код регистрирующего органа в ЕГДБП» и «Наименование регистрирующего органа»</w:t>
      </w:r>
      <w:r w:rsidRPr="00C74EE3">
        <w:rPr>
          <w:noProof/>
        </w:rPr>
        <w:t>. Валюта по умолчанию указана «</w:t>
      </w:r>
      <w:r w:rsidR="0041420D" w:rsidRPr="00C74EE3">
        <w:rPr>
          <w:noProof/>
        </w:rPr>
        <w:t>Белорусский</w:t>
      </w:r>
      <w:r w:rsidRPr="00C74EE3">
        <w:rPr>
          <w:noProof/>
        </w:rPr>
        <w:t xml:space="preserve"> рубль» и недоступна для редактирования.</w:t>
      </w:r>
    </w:p>
    <w:p w14:paraId="2F7E4CD6" w14:textId="77777777" w:rsidR="00A66856" w:rsidRPr="00C74EE3" w:rsidRDefault="00A66856" w:rsidP="00A66856">
      <w:pPr>
        <w:pStyle w:val="1111"/>
        <w:rPr>
          <w:noProof/>
        </w:rPr>
      </w:pPr>
      <w:r w:rsidRPr="00C74EE3">
        <w:rPr>
          <w:noProof/>
        </w:rPr>
        <w:t>В случае загрузки данных из системы ЕГБДП будет отмечен одноименный чек-бокс.</w:t>
      </w:r>
    </w:p>
    <w:p w14:paraId="1B568257" w14:textId="450DD229" w:rsidR="00A66856" w:rsidRPr="00C74EE3" w:rsidRDefault="00A66856" w:rsidP="00A66856">
      <w:pPr>
        <w:pStyle w:val="1111"/>
        <w:rPr>
          <w:noProof/>
        </w:rPr>
      </w:pPr>
      <w:r w:rsidRPr="00C74EE3">
        <w:rPr>
          <w:noProof/>
        </w:rPr>
        <w:t>Вкладка «Взыскано/восстановлено средств» содержит таблицу</w:t>
      </w:r>
      <w:r w:rsidR="0041420D" w:rsidRPr="00C74EE3">
        <w:rPr>
          <w:noProof/>
        </w:rPr>
        <w:t xml:space="preserve"> «Список взысканных средств»</w:t>
      </w:r>
      <w:r w:rsidRPr="00C74EE3">
        <w:rPr>
          <w:noProof/>
        </w:rPr>
        <w:t xml:space="preserve"> с полями «Сумма», «Дата уплаты», </w:t>
      </w:r>
      <w:r w:rsidR="0041420D" w:rsidRPr="00C74EE3">
        <w:rPr>
          <w:noProof/>
        </w:rPr>
        <w:t xml:space="preserve">«Вид документа», «Номер документа», «Дата документа», </w:t>
      </w:r>
      <w:r w:rsidRPr="00C74EE3">
        <w:rPr>
          <w:noProof/>
        </w:rPr>
        <w:t>«</w:t>
      </w:r>
      <w:r w:rsidR="0041420D" w:rsidRPr="00C74EE3">
        <w:rPr>
          <w:noProof/>
        </w:rPr>
        <w:t>Имя прикрепленного файла</w:t>
      </w:r>
      <w:r w:rsidRPr="00C74EE3">
        <w:rPr>
          <w:noProof/>
        </w:rPr>
        <w:t>». Валюта по умолчанию указана «</w:t>
      </w:r>
      <w:r w:rsidR="0041420D" w:rsidRPr="00C74EE3">
        <w:rPr>
          <w:noProof/>
        </w:rPr>
        <w:t>Белорусский</w:t>
      </w:r>
      <w:r w:rsidRPr="00C74EE3">
        <w:rPr>
          <w:noProof/>
        </w:rPr>
        <w:t xml:space="preserve"> рубль» и недоступна для редактирования.</w:t>
      </w:r>
    </w:p>
    <w:p w14:paraId="42422D4E" w14:textId="0233B719" w:rsidR="0041420D" w:rsidRPr="00C74EE3" w:rsidRDefault="0041420D" w:rsidP="0041420D">
      <w:pPr>
        <w:pStyle w:val="1111"/>
        <w:rPr>
          <w:noProof/>
        </w:rPr>
      </w:pPr>
      <w:r w:rsidRPr="00C74EE3">
        <w:rPr>
          <w:noProof/>
        </w:rPr>
        <w:t>Поля «Наложено (сумма)», «Взыскано (сумма)» и «Долг (сумма)» заполняются и рассчитываются автоматически в зависимости от введенных значений в поля сумм вкладки «Административная ответственность» и «Взыскано/восстановлено средств».</w:t>
      </w:r>
    </w:p>
    <w:p w14:paraId="247517E3" w14:textId="44E2C12A" w:rsidR="005D0DAF" w:rsidRPr="00C74EE3" w:rsidRDefault="005D0DAF" w:rsidP="005D0DAF">
      <w:pPr>
        <w:pStyle w:val="1111"/>
        <w:rPr>
          <w:noProof/>
        </w:rPr>
      </w:pPr>
      <w:r w:rsidRPr="00C74EE3">
        <w:rPr>
          <w:noProof/>
        </w:rPr>
        <w:t>Если значение внесено в поле «Сумма» во вкладке «</w:t>
      </w:r>
      <w:r w:rsidR="00E21441" w:rsidRPr="00C74EE3">
        <w:rPr>
          <w:noProof/>
        </w:rPr>
        <w:t>Административная ответственность</w:t>
      </w:r>
      <w:r w:rsidRPr="00C74EE3">
        <w:rPr>
          <w:noProof/>
        </w:rPr>
        <w:t>» - данная сумма идет в плюс в поле «Наложено (сумма)» и в плюс в поле «Долг (сумма)».</w:t>
      </w:r>
    </w:p>
    <w:p w14:paraId="3B221AE2" w14:textId="0AE38EED" w:rsidR="005D0DAF" w:rsidRPr="00C74EE3" w:rsidRDefault="005D0DAF" w:rsidP="005D0DAF">
      <w:pPr>
        <w:pStyle w:val="1111"/>
        <w:rPr>
          <w:noProof/>
        </w:rPr>
      </w:pPr>
      <w:r w:rsidRPr="00C74EE3">
        <w:rPr>
          <w:noProof/>
        </w:rPr>
        <w:t>Если значение внесено в поле «</w:t>
      </w:r>
      <w:r w:rsidR="00E21441" w:rsidRPr="00C74EE3">
        <w:rPr>
          <w:noProof/>
        </w:rPr>
        <w:t>Сумма</w:t>
      </w:r>
      <w:r w:rsidRPr="00C74EE3">
        <w:rPr>
          <w:noProof/>
        </w:rPr>
        <w:t>» во вкладке «</w:t>
      </w:r>
      <w:r w:rsidR="00E21441" w:rsidRPr="00C74EE3">
        <w:rPr>
          <w:noProof/>
        </w:rPr>
        <w:t>Взыскано/восстановлено средств</w:t>
      </w:r>
      <w:r w:rsidRPr="00C74EE3">
        <w:rPr>
          <w:noProof/>
        </w:rPr>
        <w:t xml:space="preserve"> - данная сумма идет в плюс в поле «Взыскано (сумма)» и в минус в поле «Долг (сумма)».</w:t>
      </w:r>
    </w:p>
    <w:p w14:paraId="613AA42F" w14:textId="7FD0ED23" w:rsidR="009412E1" w:rsidRPr="00C74EE3" w:rsidRDefault="0041420D" w:rsidP="0041420D">
      <w:pPr>
        <w:pStyle w:val="1111"/>
        <w:rPr>
          <w:noProof/>
        </w:rPr>
      </w:pPr>
      <w:r w:rsidRPr="00C74EE3">
        <w:rPr>
          <w:noProof/>
        </w:rPr>
        <w:lastRenderedPageBreak/>
        <w:t>Каждое новое выявленное нарушение, а также предъявленные и возмещенные суммы к нему вносятся отдельной записью, т.е. заполнение осуществляется многое к одному.</w:t>
      </w:r>
    </w:p>
    <w:p w14:paraId="18C80D85" w14:textId="03227359" w:rsidR="00A66856" w:rsidRPr="00C74EE3" w:rsidRDefault="00A66856" w:rsidP="00A66856">
      <w:pPr>
        <w:pStyle w:val="1111"/>
        <w:rPr>
          <w:noProof/>
        </w:rPr>
      </w:pPr>
      <w:r w:rsidRPr="00C74EE3">
        <w:rPr>
          <w:noProof/>
        </w:rPr>
        <w:t xml:space="preserve">Работа с </w:t>
      </w:r>
      <w:r w:rsidR="00823BB5" w:rsidRPr="00C74EE3">
        <w:rPr>
          <w:noProof/>
        </w:rPr>
        <w:t>карточкой</w:t>
      </w:r>
      <w:r w:rsidRPr="00C74EE3">
        <w:rPr>
          <w:noProof/>
        </w:rPr>
        <w:t xml:space="preserve"> «Административная ответственность юридических лиц»</w:t>
      </w:r>
    </w:p>
    <w:p w14:paraId="318AE9AF" w14:textId="24A72FB2" w:rsidR="00823BB5" w:rsidRPr="00C74EE3" w:rsidRDefault="00823BB5" w:rsidP="00823BB5">
      <w:pPr>
        <w:pStyle w:val="1111"/>
        <w:rPr>
          <w:rFonts w:eastAsia="Calibri"/>
        </w:rPr>
      </w:pPr>
      <w:r w:rsidRPr="00C74EE3">
        <w:rPr>
          <w:rStyle w:val="11110"/>
          <w:rFonts w:eastAsia="Calibri"/>
        </w:rPr>
        <w:t>Карточка «</w:t>
      </w:r>
      <w:r w:rsidRPr="00C74EE3">
        <w:rPr>
          <w:noProof/>
        </w:rPr>
        <w:t>Административная ответственность юридических лиц</w:t>
      </w:r>
      <w:r w:rsidRPr="00C74EE3">
        <w:rPr>
          <w:rStyle w:val="11110"/>
          <w:rFonts w:eastAsia="Calibri"/>
        </w:rPr>
        <w:t>» представляет собой набор полей, вкладок и таблиц (</w:t>
      </w:r>
      <w:r w:rsidR="005D57BA" w:rsidRPr="00C74EE3">
        <w:rPr>
          <w:rStyle w:val="11110"/>
          <w:rFonts w:eastAsia="Calibri"/>
        </w:rPr>
        <w:fldChar w:fldCharType="begin"/>
      </w:r>
      <w:r w:rsidR="005D57BA" w:rsidRPr="00C74EE3">
        <w:rPr>
          <w:rStyle w:val="11110"/>
          <w:rFonts w:eastAsia="Calibri"/>
        </w:rPr>
        <w:instrText xml:space="preserve"> REF _Ref105316398 \h </w:instrText>
      </w:r>
      <w:r w:rsidR="00C74EE3">
        <w:rPr>
          <w:rStyle w:val="11110"/>
          <w:rFonts w:eastAsia="Calibri"/>
        </w:rPr>
        <w:instrText xml:space="preserve"> \* MERGEFORMAT </w:instrText>
      </w:r>
      <w:r w:rsidR="005D57BA" w:rsidRPr="00C74EE3">
        <w:rPr>
          <w:rStyle w:val="11110"/>
          <w:rFonts w:eastAsia="Calibri"/>
        </w:rPr>
      </w:r>
      <w:r w:rsidR="005D57BA" w:rsidRPr="00C74EE3">
        <w:rPr>
          <w:rStyle w:val="11110"/>
          <w:rFonts w:eastAsia="Calibri"/>
        </w:rPr>
        <w:fldChar w:fldCharType="separate"/>
      </w:r>
      <w:r w:rsidR="005D57BA" w:rsidRPr="00C74EE3">
        <w:t xml:space="preserve">Рисунок </w:t>
      </w:r>
      <w:r w:rsidR="005D57BA" w:rsidRPr="00C74EE3">
        <w:rPr>
          <w:noProof/>
        </w:rPr>
        <w:t>5</w:t>
      </w:r>
      <w:r w:rsidR="005D57BA" w:rsidRPr="00C74EE3">
        <w:t>.</w:t>
      </w:r>
      <w:r w:rsidR="005D57BA" w:rsidRPr="00C74EE3">
        <w:rPr>
          <w:noProof/>
        </w:rPr>
        <w:t>27</w:t>
      </w:r>
      <w:r w:rsidR="005D57BA" w:rsidRPr="00C74EE3">
        <w:rPr>
          <w:rStyle w:val="11110"/>
          <w:rFonts w:eastAsia="Calibri"/>
        </w:rPr>
        <w:fldChar w:fldCharType="end"/>
      </w:r>
      <w:r w:rsidRPr="00C74EE3">
        <w:rPr>
          <w:rStyle w:val="11110"/>
          <w:rFonts w:eastAsia="Calibri"/>
        </w:rPr>
        <w:t>).</w:t>
      </w:r>
    </w:p>
    <w:p w14:paraId="5A745948" w14:textId="7621CF68" w:rsidR="006B1188" w:rsidRPr="00C74EE3" w:rsidRDefault="00823BB5" w:rsidP="002B13C9">
      <w:pPr>
        <w:pStyle w:val="ac"/>
      </w:pPr>
      <w:r w:rsidRPr="00C74EE3">
        <w:drawing>
          <wp:inline distT="0" distB="0" distL="0" distR="0" wp14:anchorId="0A1EB68E" wp14:editId="289123DD">
            <wp:extent cx="5940425" cy="3909695"/>
            <wp:effectExtent l="0" t="0" r="317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5940425" cy="3909695"/>
                    </a:xfrm>
                    <a:prstGeom prst="rect">
                      <a:avLst/>
                    </a:prstGeom>
                  </pic:spPr>
                </pic:pic>
              </a:graphicData>
            </a:graphic>
          </wp:inline>
        </w:drawing>
      </w:r>
    </w:p>
    <w:p w14:paraId="71869B0C" w14:textId="7018CFB2" w:rsidR="006B1188" w:rsidRPr="00C74EE3" w:rsidRDefault="00010717" w:rsidP="00C82775">
      <w:pPr>
        <w:pStyle w:val="affd"/>
      </w:pPr>
      <w:bookmarkStart w:id="131" w:name="_Ref105316398"/>
      <w:r w:rsidRPr="00C74EE3">
        <w:t xml:space="preserve">Рисунок </w:t>
      </w:r>
      <w:r w:rsidRPr="00C74EE3">
        <w:fldChar w:fldCharType="begin"/>
      </w:r>
      <w:r w:rsidRPr="00C74EE3">
        <w:instrText xml:space="preserve"> STYLEREF 1 \s </w:instrText>
      </w:r>
      <w:r w:rsidRPr="00C74EE3">
        <w:fldChar w:fldCharType="separate"/>
      </w:r>
      <w:r w:rsidR="005808A8" w:rsidRPr="00C74EE3">
        <w:t>5</w:t>
      </w:r>
      <w:r w:rsidRPr="00C74EE3">
        <w:fldChar w:fldCharType="end"/>
      </w:r>
      <w:r w:rsidRPr="00C74EE3">
        <w:t>.</w:t>
      </w:r>
      <w:r w:rsidRPr="00C74EE3">
        <w:fldChar w:fldCharType="begin"/>
      </w:r>
      <w:r w:rsidRPr="00C74EE3">
        <w:instrText xml:space="preserve"> SEQ Рисунок \* ARABIC \s 1 </w:instrText>
      </w:r>
      <w:r w:rsidRPr="00C74EE3">
        <w:fldChar w:fldCharType="separate"/>
      </w:r>
      <w:r w:rsidR="005808A8" w:rsidRPr="00C74EE3">
        <w:t>27</w:t>
      </w:r>
      <w:r w:rsidRPr="00C74EE3">
        <w:fldChar w:fldCharType="end"/>
      </w:r>
      <w:bookmarkEnd w:id="131"/>
      <w:r w:rsidRPr="00C74EE3">
        <w:rPr>
          <w:color w:val="FF0000"/>
        </w:rPr>
        <w:t xml:space="preserve"> </w:t>
      </w:r>
      <w:r w:rsidR="006B1188" w:rsidRPr="00C74EE3">
        <w:t xml:space="preserve"> – Административная ответственность юридических лиц</w:t>
      </w:r>
    </w:p>
    <w:p w14:paraId="5750AA2A" w14:textId="77777777" w:rsidR="00823BB5" w:rsidRPr="00C74EE3" w:rsidRDefault="00823BB5" w:rsidP="00823BB5">
      <w:pPr>
        <w:pStyle w:val="1111"/>
        <w:rPr>
          <w:noProof/>
        </w:rPr>
      </w:pPr>
      <w:r w:rsidRPr="00C74EE3">
        <w:rPr>
          <w:noProof/>
        </w:rPr>
        <w:t>Для заполнения карточки можно добавить Постановление или решение о нарушении, нажав на кнопку «лупа», рядом с полем «Постановление/решение». В случае, если данное постановление уже вводилось ранее в рамках данной проверки, можно выбрать его открывшегося списка, по нажатию на кнопку «лупа».</w:t>
      </w:r>
    </w:p>
    <w:p w14:paraId="4C9CED2A" w14:textId="77777777" w:rsidR="00823BB5" w:rsidRPr="00C74EE3" w:rsidRDefault="00823BB5" w:rsidP="00823BB5">
      <w:pPr>
        <w:pStyle w:val="1111"/>
        <w:rPr>
          <w:noProof/>
        </w:rPr>
      </w:pPr>
      <w:r w:rsidRPr="00C74EE3">
        <w:rPr>
          <w:noProof/>
        </w:rPr>
        <w:t xml:space="preserve">Для выбора нормативно-правового акта, являющегоя основанием для наложения санкций на физическое лицо, необходимо рядом с полем </w:t>
      </w:r>
      <w:r w:rsidRPr="00C74EE3">
        <w:rPr>
          <w:noProof/>
        </w:rPr>
        <w:lastRenderedPageBreak/>
        <w:t>«Основание (НПА, в соответствии с которым на СПД (физ лиц) налагаются санкции)» нажать на кнопку «многоточие». Система откроет карточку «Основание (НПА, в соответствии с которым на СПД (физ лиц) налагаются санкции)», полностью аналогичную карточке Нарушенный НПА. Единственное отличие состоит в том, что при выборе НПА из справочника, в нем будут находится только НПА с признаком Основание.</w:t>
      </w:r>
    </w:p>
    <w:p w14:paraId="3B435147" w14:textId="77777777" w:rsidR="00823BB5" w:rsidRPr="00C74EE3" w:rsidRDefault="00823BB5" w:rsidP="00823BB5">
      <w:pPr>
        <w:pStyle w:val="1111"/>
        <w:rPr>
          <w:noProof/>
        </w:rPr>
      </w:pPr>
      <w:r w:rsidRPr="00C74EE3">
        <w:rPr>
          <w:noProof/>
        </w:rPr>
        <w:t>После этого необходимо выбрать нарушенный НПА. Для этого нужно нажать кнопку «плюс» рядом с таблицей «Нарушенные нормативно-правовые акты» – Система откроет окно со списком НПА, введенных ранее во вкладке «Нарушенные НПА». Столбцы «Вид НПА», «Элемент», «Госпрограмма», «Нарушение госпрограммы» заполнятся автоматически в соответствии с выбранным нарушенным НПА.</w:t>
      </w:r>
    </w:p>
    <w:p w14:paraId="2091F5A6" w14:textId="0BAB8570" w:rsidR="00823BB5" w:rsidRPr="00C74EE3" w:rsidRDefault="00823BB5" w:rsidP="00823BB5">
      <w:pPr>
        <w:pStyle w:val="1111"/>
        <w:rPr>
          <w:noProof/>
        </w:rPr>
      </w:pPr>
      <w:r w:rsidRPr="00C74EE3">
        <w:rPr>
          <w:noProof/>
        </w:rPr>
        <w:t>Вкладка «Наложен административный штраф» содержит поля «Сумма», «Вид административного взыскания», «Регистрационный номер», «</w:t>
      </w:r>
      <w:r w:rsidR="00AC05C5" w:rsidRPr="00C74EE3">
        <w:rPr>
          <w:noProof/>
        </w:rPr>
        <w:t>Наименование субъекта»,</w:t>
      </w:r>
      <w:r w:rsidRPr="00C74EE3">
        <w:rPr>
          <w:noProof/>
        </w:rPr>
        <w:t xml:space="preserve"> «Дата», «</w:t>
      </w:r>
      <w:r w:rsidR="00AC05C5" w:rsidRPr="00C74EE3">
        <w:rPr>
          <w:noProof/>
        </w:rPr>
        <w:t>Орган, принявший решение</w:t>
      </w:r>
      <w:r w:rsidRPr="00C74EE3">
        <w:rPr>
          <w:noProof/>
        </w:rPr>
        <w:t xml:space="preserve">», </w:t>
      </w:r>
      <w:r w:rsidR="00AC05C5" w:rsidRPr="00C74EE3">
        <w:rPr>
          <w:noProof/>
        </w:rPr>
        <w:t>«ФИО лица, принявшего решение»</w:t>
      </w:r>
      <w:r w:rsidRPr="00C74EE3">
        <w:rPr>
          <w:noProof/>
        </w:rPr>
        <w:t xml:space="preserve">, </w:t>
      </w:r>
      <w:r w:rsidR="00AC05C5" w:rsidRPr="00C74EE3">
        <w:rPr>
          <w:noProof/>
        </w:rPr>
        <w:t xml:space="preserve">«Должность лица, принявшего решение», «Вид документа», «Номер документа», «Дата документа», «Имя прикрепленного файла», </w:t>
      </w:r>
      <w:r w:rsidRPr="00C74EE3">
        <w:rPr>
          <w:noProof/>
        </w:rPr>
        <w:t>«Код регистрирующего органа в ЕГДБП» и «Наименование регистрирующего органа». Валюта по умолчанию указана «Белорусский рубль» и недоступна для редактирования.</w:t>
      </w:r>
    </w:p>
    <w:p w14:paraId="1A89A784" w14:textId="69C73F6C" w:rsidR="00823BB5" w:rsidRPr="00C74EE3" w:rsidRDefault="00823BB5" w:rsidP="00823BB5">
      <w:pPr>
        <w:pStyle w:val="1111"/>
        <w:rPr>
          <w:noProof/>
        </w:rPr>
      </w:pPr>
      <w:r w:rsidRPr="00C74EE3">
        <w:rPr>
          <w:noProof/>
        </w:rPr>
        <w:t>В случае загрузки данных из системы ЕГБДП будет отмечен одноименный чек-бокс.</w:t>
      </w:r>
    </w:p>
    <w:p w14:paraId="012336C9" w14:textId="10C9369E" w:rsidR="00FE6C65" w:rsidRPr="00C74EE3" w:rsidRDefault="00FE6C65" w:rsidP="00FE6C65">
      <w:pPr>
        <w:pStyle w:val="1111"/>
        <w:rPr>
          <w:noProof/>
        </w:rPr>
      </w:pPr>
      <w:r w:rsidRPr="00C74EE3">
        <w:rPr>
          <w:noProof/>
        </w:rPr>
        <w:t>Вкладка «Взыскано/восстановлено средств» имеет таблицу с полями «Сумма», «Тип бюджета», «Вид документа», «Номер документа», «Дата документа», «Признак уплаты в бюджет», «Имя прикрепленного файла». Валюта по умолчанию указана «Белорусский рубль» и недоступна для редактирования.</w:t>
      </w:r>
    </w:p>
    <w:p w14:paraId="3EF96D20" w14:textId="77777777" w:rsidR="00FE6C65" w:rsidRPr="00C74EE3" w:rsidRDefault="00FE6C65" w:rsidP="00FE6C65">
      <w:pPr>
        <w:pStyle w:val="1111"/>
        <w:rPr>
          <w:noProof/>
        </w:rPr>
      </w:pPr>
      <w:r w:rsidRPr="00C74EE3">
        <w:rPr>
          <w:noProof/>
        </w:rPr>
        <w:t xml:space="preserve">Вкладка «Освобождено от уплаты» имеет таблицу с полями «Сумма, подлежащая уплате», «Освобождено на %», «Вид документа», «Номер </w:t>
      </w:r>
      <w:r w:rsidRPr="00C74EE3">
        <w:rPr>
          <w:noProof/>
        </w:rPr>
        <w:lastRenderedPageBreak/>
        <w:t>документа», «Дата документа», «Сумма», «Имя прикрепленного файла». Валюта по умолчанию указана «Белорусский рубль» и недоступна для редактирования.</w:t>
      </w:r>
    </w:p>
    <w:p w14:paraId="01DC2FA2" w14:textId="77777777" w:rsidR="00FE6C65" w:rsidRPr="00C74EE3" w:rsidRDefault="00FE6C65" w:rsidP="00FE6C65">
      <w:pPr>
        <w:pStyle w:val="1111"/>
        <w:rPr>
          <w:noProof/>
        </w:rPr>
      </w:pPr>
      <w:r w:rsidRPr="00C74EE3">
        <w:rPr>
          <w:noProof/>
        </w:rPr>
        <w:t>Вкладка «Отсрочка по уплате» имеет таблицу с полями «Сумма», «Дата отсрочки по», «Орган, принявший решение», «ФИО лица, принявшего решение», «Должность лица, принявшего решение», «Номер решения», «Дата решения», «Имя прикрепленного файла». Валюта по умолчанию указана «Белорусский рубль» и недоступна для редактирования.</w:t>
      </w:r>
    </w:p>
    <w:p w14:paraId="771C11F8" w14:textId="77777777" w:rsidR="00FE6C65" w:rsidRPr="00C74EE3" w:rsidRDefault="00FE6C65" w:rsidP="00FE6C65">
      <w:pPr>
        <w:pStyle w:val="1111"/>
        <w:rPr>
          <w:noProof/>
        </w:rPr>
      </w:pPr>
      <w:r w:rsidRPr="00C74EE3">
        <w:rPr>
          <w:noProof/>
        </w:rPr>
        <w:t>Вкладка «Рассрочка» имеет таблицу с полями «Сумма», «Рассрочка  с», «Рассрочка  по», «Орган, принявший решение», «ФИО лица, принявшего решение», «Должность лица, принявшего решение», «Вид документа», «Номер решения», «Дата решения», «Имя прикрепленного файла». Валюта по умолчанию указана «Белорусский рубль» и недоступна для редактирования.</w:t>
      </w:r>
    </w:p>
    <w:p w14:paraId="0AEA592D" w14:textId="77777777" w:rsidR="00FE6C65" w:rsidRPr="00C74EE3" w:rsidRDefault="00FE6C65" w:rsidP="00FE6C65">
      <w:pPr>
        <w:pStyle w:val="1111"/>
        <w:rPr>
          <w:noProof/>
        </w:rPr>
      </w:pPr>
      <w:r w:rsidRPr="00C74EE3">
        <w:rPr>
          <w:noProof/>
        </w:rPr>
        <w:t>Вкладка «Изменено» имеет таблицу с полями «Сумма», «Орган, принявший решение», «ФИО лица, принявшего решение», «Должность лица, принявшего решение», «Номер решения», «Дата решения», «Имя прикрепленного файла». Валюта по умолчанию указана «Белорусский рубль» и недоступна для редактирования.</w:t>
      </w:r>
    </w:p>
    <w:p w14:paraId="5B6BC420" w14:textId="77777777" w:rsidR="00FE6C65" w:rsidRPr="00C74EE3" w:rsidRDefault="00FE6C65" w:rsidP="00FE6C65">
      <w:pPr>
        <w:pStyle w:val="1111"/>
        <w:rPr>
          <w:noProof/>
        </w:rPr>
      </w:pPr>
      <w:r w:rsidRPr="00C74EE3">
        <w:rPr>
          <w:noProof/>
        </w:rPr>
        <w:t>Вкладка «Отменено» имеет таблицу с полями «Сумма», «Вид отмены», «Орган, принявший решение», «ФИО лица, принявшего решение», «Должность лица, принявшего решение», «Номер решения», «Дата решения», «Имя прикрепленного файла». Валюта по умолчанию указана «Белорусский рубль» и недоступна для редактирования.</w:t>
      </w:r>
    </w:p>
    <w:p w14:paraId="504FE2FB" w14:textId="77777777" w:rsidR="00FE6C65" w:rsidRPr="00C74EE3" w:rsidRDefault="00FE6C65" w:rsidP="00FE6C65">
      <w:pPr>
        <w:pStyle w:val="1111"/>
        <w:rPr>
          <w:noProof/>
        </w:rPr>
      </w:pPr>
      <w:r w:rsidRPr="00C74EE3">
        <w:rPr>
          <w:noProof/>
        </w:rPr>
        <w:t>Вкладка «Приостановлено» имеет таблицу с полями «Приостановлено до», «Вид отмены», «Орган, принявший решение», «ФИО лица, принявшего решение», «Должность лица, принявшего решение», «Вид документа», «Номер документа», «Дата документа», «Имя прикрепленного файла». Валюта по умолчанию указана «Белорусский рубль» и недоступна для редактирования.</w:t>
      </w:r>
    </w:p>
    <w:p w14:paraId="23C38B7B" w14:textId="0FD044B9" w:rsidR="00FE6C65" w:rsidRPr="00C74EE3" w:rsidRDefault="00FE6C65" w:rsidP="00FE6C65">
      <w:pPr>
        <w:pStyle w:val="1111"/>
        <w:rPr>
          <w:noProof/>
        </w:rPr>
      </w:pPr>
      <w:r w:rsidRPr="00C74EE3">
        <w:rPr>
          <w:noProof/>
        </w:rPr>
        <w:lastRenderedPageBreak/>
        <w:t>Поля «Наложено (сумма)», «Взыскано (сумма)» и «Долг (сумма)» заполняются и рассчитываются автоматически в зависимости от введенных значений в поля сумм вкладок «Предъявлено к возмещению», «Взыскано/восстановлено средств», «Освобождено от уплаты», «Изменено», «Отменено».</w:t>
      </w:r>
    </w:p>
    <w:p w14:paraId="54420EC4" w14:textId="51A7160B" w:rsidR="00E21441" w:rsidRPr="00C74EE3" w:rsidRDefault="00E21441" w:rsidP="00E21441">
      <w:pPr>
        <w:pStyle w:val="1111"/>
        <w:rPr>
          <w:noProof/>
        </w:rPr>
      </w:pPr>
      <w:r w:rsidRPr="00C74EE3">
        <w:rPr>
          <w:noProof/>
        </w:rPr>
        <w:t>Если значение внесено в поле «Сумма» во вкладке «Накложен административный штраф» - данная сумма идет в плюс в поле «Наложено (сумма)» и в плюс в поле «Долг (сумма)».</w:t>
      </w:r>
    </w:p>
    <w:p w14:paraId="053D48E7" w14:textId="6CD3A3C1" w:rsidR="00E21441" w:rsidRPr="00C74EE3" w:rsidRDefault="00E21441" w:rsidP="00E21441">
      <w:pPr>
        <w:pStyle w:val="1111"/>
        <w:rPr>
          <w:noProof/>
        </w:rPr>
      </w:pPr>
      <w:r w:rsidRPr="00C74EE3">
        <w:rPr>
          <w:noProof/>
        </w:rPr>
        <w:t>Если значение внесено в поле «Сумма» таблицы вкладки «Взыскано/восстановлено средств» - данная сумма идет в плюс в поле «Взыскано (сумма)» и в минус в поле «Долг (сумма)».</w:t>
      </w:r>
    </w:p>
    <w:p w14:paraId="1B227546" w14:textId="63F136D1" w:rsidR="00E21441" w:rsidRPr="00C74EE3" w:rsidRDefault="00E21441" w:rsidP="00E21441">
      <w:pPr>
        <w:pStyle w:val="1111"/>
        <w:rPr>
          <w:noProof/>
        </w:rPr>
      </w:pPr>
      <w:r w:rsidRPr="00C74EE3">
        <w:rPr>
          <w:noProof/>
        </w:rPr>
        <w:t>Если значение внесено в поле «Сумма, подлежащая уплате» таблицы вкладки «Освобождено от уплаты» - данная сумма идет в минус в поле «Наложено (сумма)» и в минус в поле «Долг (сумма)».</w:t>
      </w:r>
    </w:p>
    <w:p w14:paraId="13F9D07B" w14:textId="7020489C" w:rsidR="00E21441" w:rsidRPr="00C74EE3" w:rsidRDefault="00E21441" w:rsidP="00E21441">
      <w:pPr>
        <w:pStyle w:val="1111"/>
        <w:rPr>
          <w:noProof/>
        </w:rPr>
      </w:pPr>
      <w:r w:rsidRPr="00C74EE3">
        <w:rPr>
          <w:noProof/>
        </w:rPr>
        <w:t>Суммы, введенные во вкладки «Отсрочка по уплате»</w:t>
      </w:r>
      <w:r w:rsidR="0013617F" w:rsidRPr="00C74EE3">
        <w:rPr>
          <w:noProof/>
        </w:rPr>
        <w:t xml:space="preserve"> и</w:t>
      </w:r>
      <w:r w:rsidRPr="00C74EE3">
        <w:rPr>
          <w:noProof/>
        </w:rPr>
        <w:t xml:space="preserve"> «Рассрочка» не участвуют в расчетах.</w:t>
      </w:r>
    </w:p>
    <w:p w14:paraId="71BFAE2F" w14:textId="1B2DE9CA" w:rsidR="00E21441" w:rsidRPr="00C74EE3" w:rsidRDefault="00E21441" w:rsidP="00E21441">
      <w:pPr>
        <w:pStyle w:val="1111"/>
        <w:rPr>
          <w:noProof/>
        </w:rPr>
      </w:pPr>
      <w:r w:rsidRPr="00C74EE3">
        <w:rPr>
          <w:noProof/>
        </w:rPr>
        <w:t>Если значение внесено в поле «Сумма» т</w:t>
      </w:r>
      <w:r w:rsidR="0013617F" w:rsidRPr="00C74EE3">
        <w:rPr>
          <w:noProof/>
        </w:rPr>
        <w:t xml:space="preserve">аблицы </w:t>
      </w:r>
      <w:r w:rsidRPr="00C74EE3">
        <w:rPr>
          <w:noProof/>
        </w:rPr>
        <w:t xml:space="preserve"> вкладк</w:t>
      </w:r>
      <w:r w:rsidR="0013617F" w:rsidRPr="00C74EE3">
        <w:rPr>
          <w:noProof/>
        </w:rPr>
        <w:t>и</w:t>
      </w:r>
      <w:r w:rsidRPr="00C74EE3">
        <w:rPr>
          <w:noProof/>
        </w:rPr>
        <w:t xml:space="preserve"> «Изменено» - данная сумма меняет значения в полях «Наложено (сумма)» и «Долг (сумма)» на то, которое было введено в данном поле.</w:t>
      </w:r>
    </w:p>
    <w:p w14:paraId="43E91EA9" w14:textId="057478CD" w:rsidR="00E21441" w:rsidRPr="00C74EE3" w:rsidRDefault="00E21441" w:rsidP="00E21441">
      <w:pPr>
        <w:pStyle w:val="1111"/>
        <w:rPr>
          <w:noProof/>
        </w:rPr>
      </w:pPr>
      <w:r w:rsidRPr="00C74EE3">
        <w:rPr>
          <w:noProof/>
        </w:rPr>
        <w:t>Если значение в</w:t>
      </w:r>
      <w:r w:rsidR="0013617F" w:rsidRPr="00C74EE3">
        <w:rPr>
          <w:noProof/>
        </w:rPr>
        <w:t xml:space="preserve">несено в поле «Сумма» таблицы </w:t>
      </w:r>
      <w:r w:rsidRPr="00C74EE3">
        <w:rPr>
          <w:noProof/>
        </w:rPr>
        <w:t>вкладк</w:t>
      </w:r>
      <w:r w:rsidR="0013617F" w:rsidRPr="00C74EE3">
        <w:rPr>
          <w:noProof/>
        </w:rPr>
        <w:t>и</w:t>
      </w:r>
      <w:r w:rsidRPr="00C74EE3">
        <w:rPr>
          <w:noProof/>
        </w:rPr>
        <w:t xml:space="preserve"> «Отменено» - данная сумма идет в минус в поле «Наложено (сумма)» и в минус в поле «Долг (сумма)».</w:t>
      </w:r>
    </w:p>
    <w:p w14:paraId="1BD904A7" w14:textId="1FCAAE6D" w:rsidR="00FE6C65" w:rsidRPr="00C74EE3" w:rsidRDefault="00FE6C65" w:rsidP="00FE6C65">
      <w:pPr>
        <w:pStyle w:val="1111"/>
        <w:rPr>
          <w:noProof/>
        </w:rPr>
      </w:pPr>
      <w:r w:rsidRPr="00C74EE3">
        <w:rPr>
          <w:noProof/>
        </w:rPr>
        <w:t>Каждое новое выявленное нарушение, а также предъявленные и возмещенные суммы к нему вносятся отдельной записью, т.е. заполнение осуществляется многое к одному.</w:t>
      </w:r>
    </w:p>
    <w:p w14:paraId="27AB0E84" w14:textId="00690F5E" w:rsidR="00A66856" w:rsidRPr="00C74EE3" w:rsidRDefault="00A66856" w:rsidP="001A39D3">
      <w:pPr>
        <w:pStyle w:val="1111"/>
        <w:rPr>
          <w:noProof/>
        </w:rPr>
      </w:pPr>
      <w:r w:rsidRPr="00C74EE3">
        <w:rPr>
          <w:noProof/>
        </w:rPr>
        <w:t xml:space="preserve">Работа с </w:t>
      </w:r>
      <w:r w:rsidR="001A39D3" w:rsidRPr="00C74EE3">
        <w:rPr>
          <w:noProof/>
        </w:rPr>
        <w:t>карточкой</w:t>
      </w:r>
      <w:r w:rsidRPr="00C74EE3">
        <w:rPr>
          <w:noProof/>
        </w:rPr>
        <w:t xml:space="preserve"> «Дисциплинарная ответственность»</w:t>
      </w:r>
    </w:p>
    <w:p w14:paraId="597F27DE" w14:textId="3CDD82BA" w:rsidR="001A39D3" w:rsidRPr="00C74EE3" w:rsidRDefault="001A39D3" w:rsidP="001A39D3">
      <w:pPr>
        <w:pStyle w:val="1111"/>
        <w:rPr>
          <w:rFonts w:eastAsia="Calibri"/>
        </w:rPr>
      </w:pPr>
      <w:r w:rsidRPr="00C74EE3">
        <w:rPr>
          <w:rStyle w:val="11110"/>
          <w:rFonts w:eastAsia="Calibri"/>
        </w:rPr>
        <w:t>Карточка «</w:t>
      </w:r>
      <w:r w:rsidRPr="00C74EE3">
        <w:rPr>
          <w:noProof/>
        </w:rPr>
        <w:t>Дисциплинарная ответственность</w:t>
      </w:r>
      <w:r w:rsidRPr="00C74EE3">
        <w:rPr>
          <w:rStyle w:val="11110"/>
          <w:rFonts w:eastAsia="Calibri"/>
        </w:rPr>
        <w:t>» представляет собой набор полей и вкладки (</w:t>
      </w:r>
      <w:r w:rsidR="005D57BA" w:rsidRPr="00C74EE3">
        <w:rPr>
          <w:rStyle w:val="11110"/>
          <w:rFonts w:eastAsia="Calibri"/>
        </w:rPr>
        <w:fldChar w:fldCharType="begin"/>
      </w:r>
      <w:r w:rsidR="005D57BA" w:rsidRPr="00C74EE3">
        <w:rPr>
          <w:rStyle w:val="11110"/>
          <w:rFonts w:eastAsia="Calibri"/>
        </w:rPr>
        <w:instrText xml:space="preserve"> REF _Ref105316408 \h </w:instrText>
      </w:r>
      <w:r w:rsidR="00C74EE3">
        <w:rPr>
          <w:rStyle w:val="11110"/>
          <w:rFonts w:eastAsia="Calibri"/>
        </w:rPr>
        <w:instrText xml:space="preserve"> \* MERGEFORMAT </w:instrText>
      </w:r>
      <w:r w:rsidR="005D57BA" w:rsidRPr="00C74EE3">
        <w:rPr>
          <w:rStyle w:val="11110"/>
          <w:rFonts w:eastAsia="Calibri"/>
        </w:rPr>
      </w:r>
      <w:r w:rsidR="005D57BA" w:rsidRPr="00C74EE3">
        <w:rPr>
          <w:rStyle w:val="11110"/>
          <w:rFonts w:eastAsia="Calibri"/>
        </w:rPr>
        <w:fldChar w:fldCharType="separate"/>
      </w:r>
      <w:r w:rsidR="005D57BA" w:rsidRPr="00C74EE3">
        <w:t xml:space="preserve">Рисунок </w:t>
      </w:r>
      <w:r w:rsidR="005D57BA" w:rsidRPr="00C74EE3">
        <w:rPr>
          <w:noProof/>
        </w:rPr>
        <w:t>5</w:t>
      </w:r>
      <w:r w:rsidR="005D57BA" w:rsidRPr="00C74EE3">
        <w:t>.</w:t>
      </w:r>
      <w:r w:rsidR="005D57BA" w:rsidRPr="00C74EE3">
        <w:rPr>
          <w:noProof/>
        </w:rPr>
        <w:t>28</w:t>
      </w:r>
      <w:r w:rsidR="005D57BA" w:rsidRPr="00C74EE3">
        <w:rPr>
          <w:rStyle w:val="11110"/>
          <w:rFonts w:eastAsia="Calibri"/>
        </w:rPr>
        <w:fldChar w:fldCharType="end"/>
      </w:r>
      <w:r w:rsidRPr="00C74EE3">
        <w:rPr>
          <w:rStyle w:val="11110"/>
          <w:rFonts w:eastAsia="Calibri"/>
        </w:rPr>
        <w:t>).</w:t>
      </w:r>
    </w:p>
    <w:p w14:paraId="2B5F7CD2" w14:textId="76A934DF" w:rsidR="006B1188" w:rsidRPr="00C74EE3" w:rsidRDefault="001A39D3" w:rsidP="002B13C9">
      <w:pPr>
        <w:pStyle w:val="ac"/>
      </w:pPr>
      <w:r w:rsidRPr="00C74EE3">
        <w:lastRenderedPageBreak/>
        <w:drawing>
          <wp:inline distT="0" distB="0" distL="0" distR="0" wp14:anchorId="545E3344" wp14:editId="7BD0EF5E">
            <wp:extent cx="5940425" cy="3894455"/>
            <wp:effectExtent l="0" t="0" r="3175"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5940425" cy="3894455"/>
                    </a:xfrm>
                    <a:prstGeom prst="rect">
                      <a:avLst/>
                    </a:prstGeom>
                  </pic:spPr>
                </pic:pic>
              </a:graphicData>
            </a:graphic>
          </wp:inline>
        </w:drawing>
      </w:r>
    </w:p>
    <w:p w14:paraId="7292F227" w14:textId="0155007B" w:rsidR="00DE1855" w:rsidRPr="00C74EE3" w:rsidRDefault="00010717" w:rsidP="00C82775">
      <w:pPr>
        <w:pStyle w:val="affd"/>
      </w:pPr>
      <w:bookmarkStart w:id="132" w:name="_Ref105316408"/>
      <w:r w:rsidRPr="00C74EE3">
        <w:t xml:space="preserve">Рисунок </w:t>
      </w:r>
      <w:r w:rsidRPr="00C74EE3">
        <w:fldChar w:fldCharType="begin"/>
      </w:r>
      <w:r w:rsidRPr="00C74EE3">
        <w:instrText xml:space="preserve"> STYLEREF 1 \s </w:instrText>
      </w:r>
      <w:r w:rsidRPr="00C74EE3">
        <w:fldChar w:fldCharType="separate"/>
      </w:r>
      <w:r w:rsidR="005808A8" w:rsidRPr="00C74EE3">
        <w:t>5</w:t>
      </w:r>
      <w:r w:rsidRPr="00C74EE3">
        <w:fldChar w:fldCharType="end"/>
      </w:r>
      <w:r w:rsidRPr="00C74EE3">
        <w:t>.</w:t>
      </w:r>
      <w:r w:rsidRPr="00C74EE3">
        <w:fldChar w:fldCharType="begin"/>
      </w:r>
      <w:r w:rsidRPr="00C74EE3">
        <w:instrText xml:space="preserve"> SEQ Рисунок \* ARABIC \s 1 </w:instrText>
      </w:r>
      <w:r w:rsidRPr="00C74EE3">
        <w:fldChar w:fldCharType="separate"/>
      </w:r>
      <w:r w:rsidR="005808A8" w:rsidRPr="00C74EE3">
        <w:t>28</w:t>
      </w:r>
      <w:r w:rsidRPr="00C74EE3">
        <w:fldChar w:fldCharType="end"/>
      </w:r>
      <w:bookmarkEnd w:id="132"/>
      <w:r w:rsidRPr="00C74EE3">
        <w:rPr>
          <w:color w:val="FF0000"/>
        </w:rPr>
        <w:t xml:space="preserve"> </w:t>
      </w:r>
      <w:r w:rsidR="00DE1855" w:rsidRPr="00C74EE3">
        <w:t xml:space="preserve"> – Дисциплинарная ответственность</w:t>
      </w:r>
    </w:p>
    <w:p w14:paraId="526F54C1" w14:textId="77777777" w:rsidR="00BF4512" w:rsidRPr="00C74EE3" w:rsidRDefault="00BF4512" w:rsidP="00BF4512">
      <w:pPr>
        <w:pStyle w:val="1111"/>
        <w:rPr>
          <w:noProof/>
        </w:rPr>
      </w:pPr>
      <w:r w:rsidRPr="00C74EE3">
        <w:rPr>
          <w:noProof/>
        </w:rPr>
        <w:t>Для заполнения карточки можно добавить Постановление или решение о нарушении, нажав на кнопку «лупа», рядом с полем «Постановление/решение». В случае, если данное постановление уже вводилось ранее в рамках данной проверки, можно выбрать его открывшегося списка, по нажатию на кнопку «лупа».</w:t>
      </w:r>
    </w:p>
    <w:p w14:paraId="20E863AE" w14:textId="14135173" w:rsidR="00BF4512" w:rsidRPr="00C74EE3" w:rsidRDefault="00BF4512" w:rsidP="00BF4512">
      <w:pPr>
        <w:pStyle w:val="1111"/>
        <w:rPr>
          <w:noProof/>
        </w:rPr>
      </w:pPr>
      <w:r w:rsidRPr="00C74EE3">
        <w:rPr>
          <w:noProof/>
        </w:rPr>
        <w:t>После этого необходимо выбрать нарушенный НПА. Для этого нужно нажать кнопку «лупа» рядом с полем «Наименование НПА» – Система откроет окно со списком НПА, введенных ранее во вкладке «Нарушенные НПА». Поля «Вид НПА», «Элемент», «Госпрограмма», «Нарушение госпрограммы» заполнятся автоматически в соответствии с выбранным нарушенным НПА</w:t>
      </w:r>
    </w:p>
    <w:p w14:paraId="68589A7E" w14:textId="34905A63" w:rsidR="00A66856" w:rsidRPr="00C74EE3" w:rsidRDefault="00A66856" w:rsidP="00A66856">
      <w:pPr>
        <w:pStyle w:val="1111"/>
        <w:rPr>
          <w:noProof/>
        </w:rPr>
      </w:pPr>
      <w:r w:rsidRPr="00C74EE3">
        <w:rPr>
          <w:noProof/>
        </w:rPr>
        <w:t xml:space="preserve">Вкладка «Дисциплинарная ответственность» </w:t>
      </w:r>
      <w:r w:rsidR="001A39D3" w:rsidRPr="00C74EE3">
        <w:rPr>
          <w:noProof/>
        </w:rPr>
        <w:t>содержит поля</w:t>
      </w:r>
      <w:r w:rsidRPr="00C74EE3">
        <w:rPr>
          <w:noProof/>
        </w:rPr>
        <w:t xml:space="preserve"> </w:t>
      </w:r>
      <w:r w:rsidR="001A39D3" w:rsidRPr="00C74EE3">
        <w:rPr>
          <w:noProof/>
        </w:rPr>
        <w:t>«</w:t>
      </w:r>
      <w:r w:rsidRPr="00C74EE3">
        <w:rPr>
          <w:noProof/>
        </w:rPr>
        <w:t>Мера дисциплинарной ответственности</w:t>
      </w:r>
      <w:r w:rsidR="001A39D3" w:rsidRPr="00C74EE3">
        <w:rPr>
          <w:noProof/>
        </w:rPr>
        <w:t>»</w:t>
      </w:r>
      <w:r w:rsidRPr="00C74EE3">
        <w:rPr>
          <w:noProof/>
        </w:rPr>
        <w:t xml:space="preserve">, </w:t>
      </w:r>
      <w:r w:rsidR="001A39D3" w:rsidRPr="00C74EE3">
        <w:rPr>
          <w:noProof/>
        </w:rPr>
        <w:t>«ФИО», «Должность», «</w:t>
      </w:r>
      <w:r w:rsidRPr="00C74EE3">
        <w:rPr>
          <w:noProof/>
        </w:rPr>
        <w:t>Номер подтверждающего документа</w:t>
      </w:r>
      <w:r w:rsidR="001A39D3" w:rsidRPr="00C74EE3">
        <w:rPr>
          <w:noProof/>
        </w:rPr>
        <w:t>»</w:t>
      </w:r>
      <w:r w:rsidRPr="00C74EE3">
        <w:rPr>
          <w:noProof/>
        </w:rPr>
        <w:t xml:space="preserve">, </w:t>
      </w:r>
      <w:r w:rsidR="001A39D3" w:rsidRPr="00C74EE3">
        <w:rPr>
          <w:noProof/>
        </w:rPr>
        <w:t>«</w:t>
      </w:r>
      <w:r w:rsidRPr="00C74EE3">
        <w:rPr>
          <w:noProof/>
        </w:rPr>
        <w:t>Дата документа</w:t>
      </w:r>
      <w:r w:rsidR="001A39D3" w:rsidRPr="00C74EE3">
        <w:rPr>
          <w:noProof/>
        </w:rPr>
        <w:t>»</w:t>
      </w:r>
      <w:r w:rsidRPr="00C74EE3">
        <w:rPr>
          <w:noProof/>
        </w:rPr>
        <w:t xml:space="preserve">, </w:t>
      </w:r>
      <w:r w:rsidR="001A39D3" w:rsidRPr="00C74EE3">
        <w:rPr>
          <w:noProof/>
        </w:rPr>
        <w:t>«</w:t>
      </w:r>
      <w:r w:rsidRPr="00C74EE3">
        <w:rPr>
          <w:noProof/>
        </w:rPr>
        <w:t>Кем вынесено</w:t>
      </w:r>
      <w:r w:rsidR="001A39D3" w:rsidRPr="00C74EE3">
        <w:rPr>
          <w:noProof/>
        </w:rPr>
        <w:t>»</w:t>
      </w:r>
      <w:r w:rsidRPr="00C74EE3">
        <w:rPr>
          <w:noProof/>
        </w:rPr>
        <w:t>.</w:t>
      </w:r>
    </w:p>
    <w:p w14:paraId="4064F445" w14:textId="49F399E9" w:rsidR="001A39D3" w:rsidRPr="00C74EE3" w:rsidRDefault="001A39D3" w:rsidP="00A66856">
      <w:pPr>
        <w:pStyle w:val="1111"/>
        <w:rPr>
          <w:noProof/>
        </w:rPr>
      </w:pPr>
      <w:r w:rsidRPr="00C74EE3">
        <w:rPr>
          <w:noProof/>
        </w:rPr>
        <w:t xml:space="preserve">В данной карточке отсутствуют </w:t>
      </w:r>
      <w:r w:rsidR="003A356D">
        <w:rPr>
          <w:noProof/>
        </w:rPr>
        <w:t>расчетные</w:t>
      </w:r>
      <w:r w:rsidRPr="00C74EE3">
        <w:rPr>
          <w:noProof/>
        </w:rPr>
        <w:t xml:space="preserve"> поля «Наложено (сумма)», «Взыскано (сумма)» и «Долг (сумма)».</w:t>
      </w:r>
    </w:p>
    <w:p w14:paraId="53C3C5CB" w14:textId="7DEFC21C" w:rsidR="00EC600E" w:rsidRPr="00C74EE3" w:rsidRDefault="00EC600E" w:rsidP="00EC600E">
      <w:pPr>
        <w:pStyle w:val="1111"/>
        <w:rPr>
          <w:noProof/>
        </w:rPr>
      </w:pPr>
      <w:r w:rsidRPr="00C74EE3">
        <w:rPr>
          <w:noProof/>
        </w:rPr>
        <w:lastRenderedPageBreak/>
        <w:t xml:space="preserve">Работа с </w:t>
      </w:r>
      <w:r w:rsidR="001A39D3" w:rsidRPr="00C74EE3">
        <w:rPr>
          <w:noProof/>
        </w:rPr>
        <w:t>карточкой</w:t>
      </w:r>
      <w:r w:rsidRPr="00C74EE3">
        <w:rPr>
          <w:noProof/>
        </w:rPr>
        <w:t xml:space="preserve"> «Материальная ответственность»</w:t>
      </w:r>
    </w:p>
    <w:p w14:paraId="6215B797" w14:textId="18ECE2DA" w:rsidR="001A39D3" w:rsidRPr="00C74EE3" w:rsidRDefault="001A39D3" w:rsidP="001A39D3">
      <w:pPr>
        <w:pStyle w:val="1111"/>
        <w:rPr>
          <w:rFonts w:eastAsia="Calibri"/>
        </w:rPr>
      </w:pPr>
      <w:r w:rsidRPr="00C74EE3">
        <w:rPr>
          <w:rStyle w:val="11110"/>
          <w:rFonts w:eastAsia="Calibri"/>
        </w:rPr>
        <w:t>Карточка «</w:t>
      </w:r>
      <w:r w:rsidRPr="00C74EE3">
        <w:rPr>
          <w:noProof/>
        </w:rPr>
        <w:t>Дисциплинарная ответственность</w:t>
      </w:r>
      <w:r w:rsidRPr="00C74EE3">
        <w:rPr>
          <w:rStyle w:val="11110"/>
          <w:rFonts w:eastAsia="Calibri"/>
        </w:rPr>
        <w:t>» представляет собой набор полей, вкладки и таблицы (</w:t>
      </w:r>
      <w:r w:rsidR="005D57BA" w:rsidRPr="00C74EE3">
        <w:rPr>
          <w:rStyle w:val="11110"/>
          <w:rFonts w:eastAsia="Calibri"/>
        </w:rPr>
        <w:fldChar w:fldCharType="begin"/>
      </w:r>
      <w:r w:rsidR="005D57BA" w:rsidRPr="00C74EE3">
        <w:rPr>
          <w:rStyle w:val="11110"/>
          <w:rFonts w:eastAsia="Calibri"/>
        </w:rPr>
        <w:instrText xml:space="preserve"> REF _Ref105316415 \h </w:instrText>
      </w:r>
      <w:r w:rsidR="00C74EE3">
        <w:rPr>
          <w:rStyle w:val="11110"/>
          <w:rFonts w:eastAsia="Calibri"/>
        </w:rPr>
        <w:instrText xml:space="preserve"> \* MERGEFORMAT </w:instrText>
      </w:r>
      <w:r w:rsidR="005D57BA" w:rsidRPr="00C74EE3">
        <w:rPr>
          <w:rStyle w:val="11110"/>
          <w:rFonts w:eastAsia="Calibri"/>
        </w:rPr>
      </w:r>
      <w:r w:rsidR="005D57BA" w:rsidRPr="00C74EE3">
        <w:rPr>
          <w:rStyle w:val="11110"/>
          <w:rFonts w:eastAsia="Calibri"/>
        </w:rPr>
        <w:fldChar w:fldCharType="separate"/>
      </w:r>
      <w:r w:rsidR="005D57BA" w:rsidRPr="00C74EE3">
        <w:t xml:space="preserve">Рисунок </w:t>
      </w:r>
      <w:r w:rsidR="005D57BA" w:rsidRPr="00C74EE3">
        <w:rPr>
          <w:noProof/>
        </w:rPr>
        <w:t>5</w:t>
      </w:r>
      <w:r w:rsidR="005D57BA" w:rsidRPr="00C74EE3">
        <w:t>.</w:t>
      </w:r>
      <w:r w:rsidR="005D57BA" w:rsidRPr="00C74EE3">
        <w:rPr>
          <w:noProof/>
        </w:rPr>
        <w:t>29</w:t>
      </w:r>
      <w:r w:rsidR="005D57BA" w:rsidRPr="00C74EE3">
        <w:rPr>
          <w:rStyle w:val="11110"/>
          <w:rFonts w:eastAsia="Calibri"/>
        </w:rPr>
        <w:fldChar w:fldCharType="end"/>
      </w:r>
      <w:r w:rsidRPr="00C74EE3">
        <w:rPr>
          <w:rStyle w:val="11110"/>
          <w:rFonts w:eastAsia="Calibri"/>
        </w:rPr>
        <w:t>).</w:t>
      </w:r>
    </w:p>
    <w:p w14:paraId="1887E772" w14:textId="26A018BA" w:rsidR="00EC600E" w:rsidRPr="00C74EE3" w:rsidRDefault="001A39D3" w:rsidP="002B13C9">
      <w:pPr>
        <w:pStyle w:val="ac"/>
      </w:pPr>
      <w:r w:rsidRPr="00C74EE3">
        <w:drawing>
          <wp:inline distT="0" distB="0" distL="0" distR="0" wp14:anchorId="66E16592" wp14:editId="4C74C2BE">
            <wp:extent cx="5617014" cy="3723861"/>
            <wp:effectExtent l="0" t="0" r="3175"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5628044" cy="3731173"/>
                    </a:xfrm>
                    <a:prstGeom prst="rect">
                      <a:avLst/>
                    </a:prstGeom>
                  </pic:spPr>
                </pic:pic>
              </a:graphicData>
            </a:graphic>
          </wp:inline>
        </w:drawing>
      </w:r>
    </w:p>
    <w:p w14:paraId="30C6CD11" w14:textId="09F0B7D2" w:rsidR="00EC600E" w:rsidRPr="00C74EE3" w:rsidRDefault="00010717" w:rsidP="00C82775">
      <w:pPr>
        <w:pStyle w:val="affd"/>
      </w:pPr>
      <w:bookmarkStart w:id="133" w:name="_Ref105316415"/>
      <w:r w:rsidRPr="00C74EE3">
        <w:t xml:space="preserve">Рисунок </w:t>
      </w:r>
      <w:r w:rsidRPr="00C74EE3">
        <w:fldChar w:fldCharType="begin"/>
      </w:r>
      <w:r w:rsidRPr="00C74EE3">
        <w:instrText xml:space="preserve"> STYLEREF 1 \s </w:instrText>
      </w:r>
      <w:r w:rsidRPr="00C74EE3">
        <w:fldChar w:fldCharType="separate"/>
      </w:r>
      <w:r w:rsidR="005808A8" w:rsidRPr="00C74EE3">
        <w:t>5</w:t>
      </w:r>
      <w:r w:rsidRPr="00C74EE3">
        <w:fldChar w:fldCharType="end"/>
      </w:r>
      <w:r w:rsidRPr="00C74EE3">
        <w:t>.</w:t>
      </w:r>
      <w:r w:rsidRPr="00C74EE3">
        <w:fldChar w:fldCharType="begin"/>
      </w:r>
      <w:r w:rsidRPr="00C74EE3">
        <w:instrText xml:space="preserve"> SEQ Рисунок \* ARABIC \s 1 </w:instrText>
      </w:r>
      <w:r w:rsidRPr="00C74EE3">
        <w:fldChar w:fldCharType="separate"/>
      </w:r>
      <w:r w:rsidR="005808A8" w:rsidRPr="00C74EE3">
        <w:t>29</w:t>
      </w:r>
      <w:r w:rsidRPr="00C74EE3">
        <w:fldChar w:fldCharType="end"/>
      </w:r>
      <w:bookmarkEnd w:id="133"/>
      <w:r w:rsidRPr="00C74EE3">
        <w:rPr>
          <w:color w:val="FF0000"/>
        </w:rPr>
        <w:t xml:space="preserve"> </w:t>
      </w:r>
      <w:r w:rsidR="00EC600E" w:rsidRPr="00C74EE3">
        <w:t xml:space="preserve"> – Материальная ответственность</w:t>
      </w:r>
    </w:p>
    <w:p w14:paraId="07022D3A" w14:textId="77777777" w:rsidR="00B418C9" w:rsidRPr="00C74EE3" w:rsidRDefault="00B418C9" w:rsidP="00B418C9">
      <w:pPr>
        <w:pStyle w:val="1111"/>
        <w:rPr>
          <w:noProof/>
        </w:rPr>
      </w:pPr>
      <w:r w:rsidRPr="00C74EE3">
        <w:rPr>
          <w:noProof/>
        </w:rPr>
        <w:t>Для заполнения карточки можно добавить Постановление или решение о нарушении, нажав на кнопку «лупа», рядом с полем «Постановление/решение». В случае, если данное постановление уже вводилось ранее в рамках данной проверки, можно выбрать его открывшегося списка, по нажатию на кнопку «лупа».</w:t>
      </w:r>
    </w:p>
    <w:p w14:paraId="0EBED693" w14:textId="798DB440" w:rsidR="00B418C9" w:rsidRPr="00C74EE3" w:rsidRDefault="00B418C9" w:rsidP="00B418C9">
      <w:pPr>
        <w:pStyle w:val="1111"/>
        <w:rPr>
          <w:noProof/>
        </w:rPr>
      </w:pPr>
      <w:r w:rsidRPr="00C74EE3">
        <w:rPr>
          <w:noProof/>
        </w:rPr>
        <w:t>После этого необходимо выбрать нарушенный НПА. Для этого нужно нажать кнопку «лупа» рядом с полем «Наименование НПА» – Система откроет окно со списком НПА, введенных ранее во вкладке «Нарушенные НПА». Поля «Вид НПА», «Элемент», «Госпрограмма», «Нарушение госпрограммы» заполнятся автоматически в соответствии с выбранным нарушенным НПА</w:t>
      </w:r>
    </w:p>
    <w:p w14:paraId="3C2E1A27" w14:textId="40E0E505" w:rsidR="00EC600E" w:rsidRPr="00C74EE3" w:rsidRDefault="001A39D3" w:rsidP="00EC600E">
      <w:pPr>
        <w:pStyle w:val="1111"/>
        <w:rPr>
          <w:noProof/>
        </w:rPr>
      </w:pPr>
      <w:r w:rsidRPr="00C74EE3">
        <w:rPr>
          <w:noProof/>
        </w:rPr>
        <w:t xml:space="preserve">Во </w:t>
      </w:r>
      <w:r w:rsidR="00EC600E" w:rsidRPr="00C74EE3">
        <w:rPr>
          <w:noProof/>
        </w:rPr>
        <w:t xml:space="preserve">вкладке </w:t>
      </w:r>
      <w:r w:rsidRPr="00C74EE3">
        <w:rPr>
          <w:noProof/>
        </w:rPr>
        <w:t xml:space="preserve">«Материальная ответственность» </w:t>
      </w:r>
      <w:r w:rsidR="00EC600E" w:rsidRPr="00C74EE3">
        <w:rPr>
          <w:noProof/>
        </w:rPr>
        <w:t xml:space="preserve">представлены поля </w:t>
      </w:r>
      <w:r w:rsidRPr="00C74EE3">
        <w:rPr>
          <w:noProof/>
        </w:rPr>
        <w:t>«</w:t>
      </w:r>
      <w:r w:rsidR="00EC600E" w:rsidRPr="00C74EE3">
        <w:rPr>
          <w:noProof/>
        </w:rPr>
        <w:t>Вид подтверждающего документа</w:t>
      </w:r>
      <w:r w:rsidRPr="00C74EE3">
        <w:rPr>
          <w:noProof/>
        </w:rPr>
        <w:t>»</w:t>
      </w:r>
      <w:r w:rsidR="00EC600E" w:rsidRPr="00C74EE3">
        <w:rPr>
          <w:noProof/>
        </w:rPr>
        <w:t xml:space="preserve">, </w:t>
      </w:r>
      <w:r w:rsidRPr="00C74EE3">
        <w:rPr>
          <w:noProof/>
        </w:rPr>
        <w:t>«</w:t>
      </w:r>
      <w:r w:rsidR="00EC600E" w:rsidRPr="00C74EE3">
        <w:rPr>
          <w:noProof/>
        </w:rPr>
        <w:t>Номер документа</w:t>
      </w:r>
      <w:r w:rsidRPr="00C74EE3">
        <w:rPr>
          <w:noProof/>
        </w:rPr>
        <w:t>»</w:t>
      </w:r>
      <w:r w:rsidR="00EC600E" w:rsidRPr="00C74EE3">
        <w:rPr>
          <w:noProof/>
        </w:rPr>
        <w:t xml:space="preserve">, </w:t>
      </w:r>
      <w:r w:rsidRPr="00C74EE3">
        <w:rPr>
          <w:noProof/>
        </w:rPr>
        <w:t>«</w:t>
      </w:r>
      <w:r w:rsidR="00EC600E" w:rsidRPr="00C74EE3">
        <w:rPr>
          <w:noProof/>
        </w:rPr>
        <w:t>Дата документа</w:t>
      </w:r>
      <w:r w:rsidRPr="00C74EE3">
        <w:rPr>
          <w:noProof/>
        </w:rPr>
        <w:t>»</w:t>
      </w:r>
      <w:r w:rsidR="00EC600E" w:rsidRPr="00C74EE3">
        <w:rPr>
          <w:noProof/>
        </w:rPr>
        <w:t xml:space="preserve">, </w:t>
      </w:r>
      <w:r w:rsidRPr="00C74EE3">
        <w:rPr>
          <w:noProof/>
        </w:rPr>
        <w:t>«</w:t>
      </w:r>
      <w:r w:rsidR="00EC600E" w:rsidRPr="00C74EE3">
        <w:rPr>
          <w:noProof/>
        </w:rPr>
        <w:t xml:space="preserve">Вид </w:t>
      </w:r>
      <w:r w:rsidR="00EC600E" w:rsidRPr="00C74EE3">
        <w:rPr>
          <w:noProof/>
        </w:rPr>
        <w:lastRenderedPageBreak/>
        <w:t>материальной ответственности</w:t>
      </w:r>
      <w:r w:rsidRPr="00C74EE3">
        <w:rPr>
          <w:noProof/>
        </w:rPr>
        <w:t>»</w:t>
      </w:r>
      <w:r w:rsidR="00EC600E" w:rsidRPr="00C74EE3">
        <w:rPr>
          <w:noProof/>
        </w:rPr>
        <w:t xml:space="preserve">, </w:t>
      </w:r>
      <w:r w:rsidRPr="00C74EE3">
        <w:rPr>
          <w:noProof/>
        </w:rPr>
        <w:t>«</w:t>
      </w:r>
      <w:r w:rsidR="00EC600E" w:rsidRPr="00C74EE3">
        <w:rPr>
          <w:noProof/>
        </w:rPr>
        <w:t>Сумма, руб</w:t>
      </w:r>
      <w:r w:rsidRPr="00C74EE3">
        <w:rPr>
          <w:noProof/>
        </w:rPr>
        <w:t>»</w:t>
      </w:r>
      <w:r w:rsidR="00EC600E" w:rsidRPr="00C74EE3">
        <w:rPr>
          <w:noProof/>
        </w:rPr>
        <w:t xml:space="preserve">, </w:t>
      </w:r>
      <w:r w:rsidRPr="00C74EE3">
        <w:rPr>
          <w:noProof/>
        </w:rPr>
        <w:t>«</w:t>
      </w:r>
      <w:r w:rsidR="00EC600E" w:rsidRPr="00C74EE3">
        <w:rPr>
          <w:noProof/>
        </w:rPr>
        <w:t>Проценты</w:t>
      </w:r>
      <w:r w:rsidRPr="00C74EE3">
        <w:rPr>
          <w:noProof/>
        </w:rPr>
        <w:t>»</w:t>
      </w:r>
      <w:r w:rsidR="00EC600E" w:rsidRPr="00C74EE3">
        <w:rPr>
          <w:noProof/>
        </w:rPr>
        <w:t xml:space="preserve">, </w:t>
      </w:r>
      <w:r w:rsidRPr="00C74EE3">
        <w:rPr>
          <w:noProof/>
        </w:rPr>
        <w:t>«</w:t>
      </w:r>
      <w:r w:rsidR="00EC600E" w:rsidRPr="00C74EE3">
        <w:rPr>
          <w:noProof/>
        </w:rPr>
        <w:t>Срок уплаты</w:t>
      </w:r>
      <w:r w:rsidRPr="00C74EE3">
        <w:rPr>
          <w:noProof/>
        </w:rPr>
        <w:t>»</w:t>
      </w:r>
      <w:r w:rsidR="00EC600E" w:rsidRPr="00C74EE3">
        <w:rPr>
          <w:noProof/>
        </w:rPr>
        <w:t xml:space="preserve"> и таблицу с подтверждающими плату документами.</w:t>
      </w:r>
    </w:p>
    <w:p w14:paraId="6F634F6B" w14:textId="201A8F1F" w:rsidR="00044415" w:rsidRPr="00C74EE3" w:rsidRDefault="00044415" w:rsidP="00044415">
      <w:pPr>
        <w:pStyle w:val="1111"/>
        <w:rPr>
          <w:noProof/>
        </w:rPr>
      </w:pPr>
      <w:r w:rsidRPr="00C74EE3">
        <w:rPr>
          <w:noProof/>
        </w:rPr>
        <w:t xml:space="preserve">В данной карточке отсутствуют </w:t>
      </w:r>
      <w:r w:rsidR="003A356D">
        <w:rPr>
          <w:noProof/>
        </w:rPr>
        <w:t>расчетные</w:t>
      </w:r>
      <w:r w:rsidRPr="00C74EE3">
        <w:rPr>
          <w:noProof/>
        </w:rPr>
        <w:t xml:space="preserve"> поля «Наложено (сумма)» и «Долг (сумма)».</w:t>
      </w:r>
    </w:p>
    <w:p w14:paraId="425D14D4" w14:textId="7F3A215C" w:rsidR="00A63966" w:rsidRPr="00C74EE3" w:rsidRDefault="00A63966" w:rsidP="00A63966">
      <w:pPr>
        <w:pStyle w:val="1111"/>
        <w:rPr>
          <w:noProof/>
        </w:rPr>
      </w:pPr>
      <w:r w:rsidRPr="00C74EE3">
        <w:rPr>
          <w:noProof/>
        </w:rPr>
        <w:t>Если значение внесено в поле «Сумма, руб» вкладки «Материальная ответственность» - данная сумма идет в плюс в поле «Взыскано (сумма)».</w:t>
      </w:r>
    </w:p>
    <w:p w14:paraId="07F4F2E5" w14:textId="77777777" w:rsidR="00A63966" w:rsidRPr="00C74EE3" w:rsidRDefault="00A63966" w:rsidP="00A63966">
      <w:pPr>
        <w:pStyle w:val="1111"/>
        <w:rPr>
          <w:noProof/>
        </w:rPr>
      </w:pPr>
      <w:r w:rsidRPr="00C74EE3">
        <w:rPr>
          <w:noProof/>
        </w:rPr>
        <w:t>Каждое новое выявленное нарушение, а также предъявленные и возмещенные суммы к нему вносятся отдельной записью, т.е. заполнение осуществляется многое к одному.</w:t>
      </w:r>
    </w:p>
    <w:p w14:paraId="75CA1AFF" w14:textId="2A99A3AE" w:rsidR="00B045D9" w:rsidRPr="00C74EE3" w:rsidRDefault="00B045D9" w:rsidP="00B045D9">
      <w:pPr>
        <w:pStyle w:val="1111"/>
        <w:rPr>
          <w:noProof/>
        </w:rPr>
      </w:pPr>
      <w:r w:rsidRPr="00C74EE3">
        <w:rPr>
          <w:noProof/>
        </w:rPr>
        <w:t>Работа с карточкой «Меры профилактического характера в отношении физиче</w:t>
      </w:r>
      <w:r w:rsidR="001E13AF" w:rsidRPr="00C74EE3">
        <w:rPr>
          <w:noProof/>
        </w:rPr>
        <w:t>с</w:t>
      </w:r>
      <w:r w:rsidRPr="00C74EE3">
        <w:rPr>
          <w:noProof/>
        </w:rPr>
        <w:t>ких лиц»</w:t>
      </w:r>
    </w:p>
    <w:p w14:paraId="38024BAF" w14:textId="77777777" w:rsidR="003A356D" w:rsidRDefault="00B045D9" w:rsidP="003A356D">
      <w:pPr>
        <w:pStyle w:val="1111"/>
        <w:rPr>
          <w:rStyle w:val="11110"/>
          <w:rFonts w:eastAsia="Calibri"/>
        </w:rPr>
      </w:pPr>
      <w:r w:rsidRPr="00C74EE3">
        <w:rPr>
          <w:rStyle w:val="11110"/>
          <w:rFonts w:eastAsia="Calibri"/>
        </w:rPr>
        <w:t>Карточка «</w:t>
      </w:r>
      <w:r w:rsidRPr="00C74EE3">
        <w:rPr>
          <w:noProof/>
        </w:rPr>
        <w:t>Меры профилактического характера в отношении физич</w:t>
      </w:r>
      <w:r w:rsidR="00713A56" w:rsidRPr="00C74EE3">
        <w:rPr>
          <w:noProof/>
        </w:rPr>
        <w:t>еских</w:t>
      </w:r>
      <w:r w:rsidRPr="00C74EE3">
        <w:rPr>
          <w:noProof/>
        </w:rPr>
        <w:t xml:space="preserve"> лиц</w:t>
      </w:r>
      <w:r w:rsidRPr="00C74EE3">
        <w:rPr>
          <w:rStyle w:val="11110"/>
          <w:rFonts w:eastAsia="Calibri"/>
        </w:rPr>
        <w:t>» представляет собой набор полей, вкладки и таблицы (</w:t>
      </w:r>
      <w:r w:rsidR="005D57BA" w:rsidRPr="00C74EE3">
        <w:rPr>
          <w:rStyle w:val="11110"/>
          <w:rFonts w:eastAsia="Calibri"/>
        </w:rPr>
        <w:fldChar w:fldCharType="begin"/>
      </w:r>
      <w:r w:rsidR="005D57BA" w:rsidRPr="00C74EE3">
        <w:rPr>
          <w:rStyle w:val="11110"/>
          <w:rFonts w:eastAsia="Calibri"/>
        </w:rPr>
        <w:instrText xml:space="preserve"> REF _Ref105316426 \h </w:instrText>
      </w:r>
      <w:r w:rsidR="00C74EE3">
        <w:rPr>
          <w:rStyle w:val="11110"/>
          <w:rFonts w:eastAsia="Calibri"/>
        </w:rPr>
        <w:instrText xml:space="preserve"> \* MERGEFORMAT </w:instrText>
      </w:r>
      <w:r w:rsidR="005D57BA" w:rsidRPr="00C74EE3">
        <w:rPr>
          <w:rStyle w:val="11110"/>
          <w:rFonts w:eastAsia="Calibri"/>
        </w:rPr>
      </w:r>
      <w:r w:rsidR="005D57BA" w:rsidRPr="00C74EE3">
        <w:rPr>
          <w:rStyle w:val="11110"/>
          <w:rFonts w:eastAsia="Calibri"/>
        </w:rPr>
        <w:fldChar w:fldCharType="separate"/>
      </w:r>
      <w:r w:rsidR="005D57BA" w:rsidRPr="00C74EE3">
        <w:t xml:space="preserve">Рисунок </w:t>
      </w:r>
      <w:r w:rsidR="005D57BA" w:rsidRPr="00C74EE3">
        <w:rPr>
          <w:noProof/>
        </w:rPr>
        <w:t>5</w:t>
      </w:r>
      <w:r w:rsidR="005D57BA" w:rsidRPr="00C74EE3">
        <w:t>.</w:t>
      </w:r>
      <w:r w:rsidR="005D57BA" w:rsidRPr="00C74EE3">
        <w:rPr>
          <w:noProof/>
        </w:rPr>
        <w:t>30</w:t>
      </w:r>
      <w:r w:rsidR="005D57BA" w:rsidRPr="00C74EE3">
        <w:rPr>
          <w:rStyle w:val="11110"/>
          <w:rFonts w:eastAsia="Calibri"/>
        </w:rPr>
        <w:fldChar w:fldCharType="end"/>
      </w:r>
      <w:r w:rsidRPr="00C74EE3">
        <w:rPr>
          <w:rStyle w:val="11110"/>
          <w:rFonts w:eastAsia="Calibri"/>
        </w:rPr>
        <w:t>).</w:t>
      </w:r>
    </w:p>
    <w:p w14:paraId="6DDBC34D" w14:textId="6EF13EC7" w:rsidR="00B045D9" w:rsidRPr="00C74EE3" w:rsidRDefault="00B045D9" w:rsidP="003A356D">
      <w:pPr>
        <w:pStyle w:val="ac"/>
        <w:rPr>
          <w:rFonts w:eastAsia="Calibri"/>
        </w:rPr>
      </w:pPr>
      <w:r w:rsidRPr="00C74EE3">
        <w:lastRenderedPageBreak/>
        <w:drawing>
          <wp:inline distT="0" distB="0" distL="0" distR="0" wp14:anchorId="06BE4DD5" wp14:editId="76A117DF">
            <wp:extent cx="5940425" cy="3918585"/>
            <wp:effectExtent l="0" t="0" r="3175" b="5715"/>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5940425" cy="3918585"/>
                    </a:xfrm>
                    <a:prstGeom prst="rect">
                      <a:avLst/>
                    </a:prstGeom>
                  </pic:spPr>
                </pic:pic>
              </a:graphicData>
            </a:graphic>
          </wp:inline>
        </w:drawing>
      </w:r>
    </w:p>
    <w:p w14:paraId="3086C76B" w14:textId="17B2BE0A" w:rsidR="00B045D9" w:rsidRPr="00C74EE3" w:rsidRDefault="00010717" w:rsidP="00B045D9">
      <w:pPr>
        <w:pStyle w:val="affd"/>
      </w:pPr>
      <w:bookmarkStart w:id="134" w:name="_Ref105316426"/>
      <w:r w:rsidRPr="00C74EE3">
        <w:t xml:space="preserve">Рисунок </w:t>
      </w:r>
      <w:r w:rsidRPr="00C74EE3">
        <w:fldChar w:fldCharType="begin"/>
      </w:r>
      <w:r w:rsidRPr="00C74EE3">
        <w:instrText xml:space="preserve"> STYLEREF 1 \s </w:instrText>
      </w:r>
      <w:r w:rsidRPr="00C74EE3">
        <w:fldChar w:fldCharType="separate"/>
      </w:r>
      <w:r w:rsidR="005808A8" w:rsidRPr="00C74EE3">
        <w:t>5</w:t>
      </w:r>
      <w:r w:rsidRPr="00C74EE3">
        <w:fldChar w:fldCharType="end"/>
      </w:r>
      <w:r w:rsidRPr="00C74EE3">
        <w:t>.</w:t>
      </w:r>
      <w:r w:rsidRPr="00C74EE3">
        <w:fldChar w:fldCharType="begin"/>
      </w:r>
      <w:r w:rsidRPr="00C74EE3">
        <w:instrText xml:space="preserve"> SEQ Рисунок \* ARABIC \s 1 </w:instrText>
      </w:r>
      <w:r w:rsidRPr="00C74EE3">
        <w:fldChar w:fldCharType="separate"/>
      </w:r>
      <w:r w:rsidR="005808A8" w:rsidRPr="00C74EE3">
        <w:t>30</w:t>
      </w:r>
      <w:r w:rsidRPr="00C74EE3">
        <w:fldChar w:fldCharType="end"/>
      </w:r>
      <w:bookmarkEnd w:id="134"/>
      <w:r w:rsidRPr="00C74EE3">
        <w:rPr>
          <w:color w:val="FF0000"/>
        </w:rPr>
        <w:t xml:space="preserve"> </w:t>
      </w:r>
      <w:r w:rsidR="00B045D9" w:rsidRPr="00C74EE3">
        <w:t xml:space="preserve"> – Меры профилактическ</w:t>
      </w:r>
      <w:r w:rsidR="00713A56" w:rsidRPr="00C74EE3">
        <w:t>ого характера в отношении физич</w:t>
      </w:r>
      <w:r w:rsidR="00B045D9" w:rsidRPr="00C74EE3">
        <w:t>е</w:t>
      </w:r>
      <w:r w:rsidR="00713A56" w:rsidRPr="00C74EE3">
        <w:t>с</w:t>
      </w:r>
      <w:r w:rsidR="00B045D9" w:rsidRPr="00C74EE3">
        <w:t>ких лиц</w:t>
      </w:r>
    </w:p>
    <w:p w14:paraId="518CF64E" w14:textId="77777777" w:rsidR="00B418C9" w:rsidRPr="00C74EE3" w:rsidRDefault="00B418C9" w:rsidP="00B418C9">
      <w:pPr>
        <w:pStyle w:val="1111"/>
        <w:rPr>
          <w:noProof/>
        </w:rPr>
      </w:pPr>
      <w:r w:rsidRPr="00C74EE3">
        <w:rPr>
          <w:noProof/>
        </w:rPr>
        <w:t>Для заполнения карточки можно добавить Постановление или решение о нарушении, нажав на кнопку «лупа», рядом с полем «Постановление/решение». В случае, если данное постановление уже вводилось ранее в рамках данной проверки, можно выбрать его открывшегося списка, по нажатию на кнопку «лупа».</w:t>
      </w:r>
    </w:p>
    <w:p w14:paraId="27D1EFBF" w14:textId="77777777" w:rsidR="00B418C9" w:rsidRPr="00C74EE3" w:rsidRDefault="00B418C9" w:rsidP="00B418C9">
      <w:pPr>
        <w:pStyle w:val="1111"/>
        <w:rPr>
          <w:noProof/>
        </w:rPr>
      </w:pPr>
      <w:r w:rsidRPr="00C74EE3">
        <w:rPr>
          <w:noProof/>
        </w:rPr>
        <w:t>Для выбора нормативно-правового акта, являющегоя основанием для наложения санкций на физическое лицо, необходимо рядом с полем «Основание (НПА, в соответствии с которым на СПД (физ лиц) налагаются санкции)» нажать на кнопку «многоточие». Система откроет карточку «Основание (НПА, в соответствии с которым на СПД (физ лиц) налагаются санкции)», полностью аналогичную карточке Нарушенный НПА. Единственное отличие состоит в том, что при выборе НПА из справочника, в нем будут находится только НПА с признаком Основание.</w:t>
      </w:r>
    </w:p>
    <w:p w14:paraId="3BE72AF5" w14:textId="096EABC2" w:rsidR="00B418C9" w:rsidRPr="00C74EE3" w:rsidRDefault="00B418C9" w:rsidP="00B418C9">
      <w:pPr>
        <w:pStyle w:val="1111"/>
        <w:rPr>
          <w:noProof/>
        </w:rPr>
      </w:pPr>
      <w:r w:rsidRPr="00C74EE3">
        <w:rPr>
          <w:noProof/>
        </w:rPr>
        <w:lastRenderedPageBreak/>
        <w:t>После этого необходимо выбрать нарушенный НПА. Для этого нужно нажать кнопку «лупа» рядом с полем «Наименование НПА» – Система откроет окно со списком НПА, введенных ранее во вкладке «Нарушенные НПА». Поля «Вид НПА», «Элемент», «Госпрограмма», «Нарушение госпрограммы» заполнятся автоматически в соответствии с выбранным нарушенным НПА.</w:t>
      </w:r>
    </w:p>
    <w:p w14:paraId="19728588" w14:textId="2FB5ECCA" w:rsidR="00BF4512" w:rsidRPr="00C74EE3" w:rsidRDefault="00BF4512" w:rsidP="00BF4512">
      <w:pPr>
        <w:pStyle w:val="1111"/>
        <w:rPr>
          <w:noProof/>
        </w:rPr>
      </w:pPr>
      <w:r w:rsidRPr="00C74EE3">
        <w:rPr>
          <w:noProof/>
        </w:rPr>
        <w:t>Во вкладке «Список принятых мер» представлена таблица с полями «ФИО лица, в отношении которого применены меры профилактического характера», «Должность», «Идентификационный номер», «Вид документа», «Номер документа», «Дата документа», «Имя прикрепленного файла» и «Примечание»</w:t>
      </w:r>
      <w:r w:rsidR="00136E71" w:rsidRPr="00C74EE3">
        <w:rPr>
          <w:noProof/>
        </w:rPr>
        <w:t>.</w:t>
      </w:r>
    </w:p>
    <w:p w14:paraId="5CAA0EA0" w14:textId="5294B53E" w:rsidR="00BF4512" w:rsidRPr="00C74EE3" w:rsidRDefault="00BF4512" w:rsidP="00BF4512">
      <w:pPr>
        <w:pStyle w:val="1111"/>
        <w:rPr>
          <w:noProof/>
        </w:rPr>
      </w:pPr>
      <w:r w:rsidRPr="00C74EE3">
        <w:rPr>
          <w:noProof/>
        </w:rPr>
        <w:t xml:space="preserve">В </w:t>
      </w:r>
      <w:r w:rsidR="003A356D">
        <w:rPr>
          <w:noProof/>
        </w:rPr>
        <w:t>данной карточке отсутствуют рас</w:t>
      </w:r>
      <w:r w:rsidRPr="00C74EE3">
        <w:rPr>
          <w:noProof/>
        </w:rPr>
        <w:t>четные поля «Наложено (сумма)», «Взыскано (сумма)» и «Долг (сумма)».</w:t>
      </w:r>
    </w:p>
    <w:p w14:paraId="1BF8D9DA" w14:textId="59B94BF1" w:rsidR="001E13AF" w:rsidRPr="00C74EE3" w:rsidRDefault="001E13AF" w:rsidP="001E13AF">
      <w:pPr>
        <w:pStyle w:val="1111"/>
        <w:rPr>
          <w:noProof/>
        </w:rPr>
      </w:pPr>
      <w:r w:rsidRPr="00C74EE3">
        <w:rPr>
          <w:noProof/>
        </w:rPr>
        <w:t>Работа с карточкой «Меры профилактического характера в отношении юридических лиц»</w:t>
      </w:r>
    </w:p>
    <w:p w14:paraId="2B6EC210" w14:textId="56C97A4E" w:rsidR="001E13AF" w:rsidRPr="00C74EE3" w:rsidRDefault="001E13AF" w:rsidP="001E13AF">
      <w:pPr>
        <w:pStyle w:val="1111"/>
        <w:rPr>
          <w:noProof/>
        </w:rPr>
      </w:pPr>
      <w:r w:rsidRPr="00C74EE3">
        <w:rPr>
          <w:noProof/>
        </w:rPr>
        <w:t>Работа с карточкой «Меры профилактического характера в отношении юридичсеких лиц» осуществляется аналогично карточке «Меры профилактического характера в отношении физических лиц», так как содержит идентичные поля и вкладки.</w:t>
      </w:r>
    </w:p>
    <w:p w14:paraId="517AD124" w14:textId="4D21C57A" w:rsidR="00DC5980" w:rsidRPr="00C74EE3" w:rsidRDefault="00DC5980" w:rsidP="00BF4512">
      <w:pPr>
        <w:pStyle w:val="1111"/>
        <w:rPr>
          <w:noProof/>
        </w:rPr>
      </w:pPr>
      <w:r w:rsidRPr="00C74EE3">
        <w:rPr>
          <w:noProof/>
        </w:rPr>
        <w:t xml:space="preserve">Когда в таблицу нарушений и ответственности внесены несколько записей по разным нарушеным НПА их можно отсортировать, воспользовавшись </w:t>
      </w:r>
      <w:r w:rsidR="00307D51" w:rsidRPr="00C74EE3">
        <w:rPr>
          <w:noProof/>
        </w:rPr>
        <w:t>группировкой таблицы по столбцу «Наименование НПА» (</w:t>
      </w:r>
      <w:r w:rsidR="005D57BA" w:rsidRPr="00C74EE3">
        <w:rPr>
          <w:noProof/>
        </w:rPr>
        <w:fldChar w:fldCharType="begin"/>
      </w:r>
      <w:r w:rsidR="005D57BA" w:rsidRPr="00C74EE3">
        <w:rPr>
          <w:noProof/>
        </w:rPr>
        <w:instrText xml:space="preserve"> REF _Ref105316438 \h </w:instrText>
      </w:r>
      <w:r w:rsidR="00C74EE3">
        <w:rPr>
          <w:noProof/>
        </w:rPr>
        <w:instrText xml:space="preserve"> \* MERGEFORMAT </w:instrText>
      </w:r>
      <w:r w:rsidR="005D57BA" w:rsidRPr="00C74EE3">
        <w:rPr>
          <w:noProof/>
        </w:rPr>
      </w:r>
      <w:r w:rsidR="005D57BA" w:rsidRPr="00C74EE3">
        <w:rPr>
          <w:noProof/>
        </w:rPr>
        <w:fldChar w:fldCharType="separate"/>
      </w:r>
      <w:r w:rsidR="005D57BA" w:rsidRPr="00C74EE3">
        <w:t xml:space="preserve">Рисунок </w:t>
      </w:r>
      <w:r w:rsidR="005D57BA" w:rsidRPr="00C74EE3">
        <w:rPr>
          <w:noProof/>
        </w:rPr>
        <w:t>5</w:t>
      </w:r>
      <w:r w:rsidR="005D57BA" w:rsidRPr="00C74EE3">
        <w:t>.</w:t>
      </w:r>
      <w:r w:rsidR="005D57BA" w:rsidRPr="00C74EE3">
        <w:rPr>
          <w:noProof/>
        </w:rPr>
        <w:t>31</w:t>
      </w:r>
      <w:r w:rsidR="005D57BA" w:rsidRPr="00C74EE3">
        <w:rPr>
          <w:noProof/>
        </w:rPr>
        <w:fldChar w:fldCharType="end"/>
      </w:r>
      <w:r w:rsidR="00307D51" w:rsidRPr="00C74EE3">
        <w:rPr>
          <w:noProof/>
        </w:rPr>
        <w:t>).</w:t>
      </w:r>
    </w:p>
    <w:p w14:paraId="61B53184" w14:textId="1843D81D" w:rsidR="00307D51" w:rsidRPr="00C74EE3" w:rsidRDefault="00307D51" w:rsidP="002B13C9">
      <w:pPr>
        <w:pStyle w:val="ac"/>
      </w:pPr>
      <w:r w:rsidRPr="00C74EE3">
        <w:lastRenderedPageBreak/>
        <w:drawing>
          <wp:inline distT="0" distB="0" distL="0" distR="0" wp14:anchorId="33E53F8A" wp14:editId="4BA8EB3D">
            <wp:extent cx="5940425" cy="3407410"/>
            <wp:effectExtent l="0" t="0" r="3175" b="254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5940425" cy="3407410"/>
                    </a:xfrm>
                    <a:prstGeom prst="rect">
                      <a:avLst/>
                    </a:prstGeom>
                  </pic:spPr>
                </pic:pic>
              </a:graphicData>
            </a:graphic>
          </wp:inline>
        </w:drawing>
      </w:r>
    </w:p>
    <w:p w14:paraId="7DC6905F" w14:textId="0ED427F8" w:rsidR="00307D51" w:rsidRPr="00C74EE3" w:rsidRDefault="00010717" w:rsidP="00307D51">
      <w:pPr>
        <w:pStyle w:val="affd"/>
      </w:pPr>
      <w:bookmarkStart w:id="135" w:name="_Ref105316438"/>
      <w:r w:rsidRPr="00C74EE3">
        <w:t xml:space="preserve">Рисунок </w:t>
      </w:r>
      <w:r w:rsidRPr="00C74EE3">
        <w:fldChar w:fldCharType="begin"/>
      </w:r>
      <w:r w:rsidRPr="00C74EE3">
        <w:instrText xml:space="preserve"> STYLEREF 1 \s </w:instrText>
      </w:r>
      <w:r w:rsidRPr="00C74EE3">
        <w:fldChar w:fldCharType="separate"/>
      </w:r>
      <w:r w:rsidR="005808A8" w:rsidRPr="00C74EE3">
        <w:t>5</w:t>
      </w:r>
      <w:r w:rsidRPr="00C74EE3">
        <w:fldChar w:fldCharType="end"/>
      </w:r>
      <w:r w:rsidRPr="00C74EE3">
        <w:t>.</w:t>
      </w:r>
      <w:r w:rsidRPr="00C74EE3">
        <w:fldChar w:fldCharType="begin"/>
      </w:r>
      <w:r w:rsidRPr="00C74EE3">
        <w:instrText xml:space="preserve"> SEQ Рисунок \* ARABIC \s 1 </w:instrText>
      </w:r>
      <w:r w:rsidRPr="00C74EE3">
        <w:fldChar w:fldCharType="separate"/>
      </w:r>
      <w:r w:rsidR="005808A8" w:rsidRPr="00C74EE3">
        <w:t>31</w:t>
      </w:r>
      <w:r w:rsidRPr="00C74EE3">
        <w:fldChar w:fldCharType="end"/>
      </w:r>
      <w:bookmarkEnd w:id="135"/>
      <w:r w:rsidRPr="00C74EE3">
        <w:rPr>
          <w:color w:val="FF0000"/>
        </w:rPr>
        <w:t xml:space="preserve"> </w:t>
      </w:r>
      <w:r w:rsidR="00307D51" w:rsidRPr="00C74EE3">
        <w:t xml:space="preserve"> – Группировка таблицы по конкретному полю</w:t>
      </w:r>
    </w:p>
    <w:p w14:paraId="18597623" w14:textId="23A1C7D7" w:rsidR="00307D51" w:rsidRPr="00C74EE3" w:rsidRDefault="00307D51" w:rsidP="00307D51">
      <w:pPr>
        <w:pStyle w:val="1111"/>
        <w:rPr>
          <w:noProof/>
        </w:rPr>
      </w:pPr>
      <w:r w:rsidRPr="00C74EE3">
        <w:rPr>
          <w:noProof/>
        </w:rPr>
        <w:t>В результате Пользователь получит отгруппированные записи в таблице по нарушенному НПА (</w:t>
      </w:r>
      <w:r w:rsidR="005D57BA" w:rsidRPr="00C74EE3">
        <w:rPr>
          <w:noProof/>
        </w:rPr>
        <w:fldChar w:fldCharType="begin"/>
      </w:r>
      <w:r w:rsidR="005D57BA" w:rsidRPr="00C74EE3">
        <w:rPr>
          <w:noProof/>
        </w:rPr>
        <w:instrText xml:space="preserve"> REF _Ref105316446 \h </w:instrText>
      </w:r>
      <w:r w:rsidR="00C74EE3">
        <w:rPr>
          <w:noProof/>
        </w:rPr>
        <w:instrText xml:space="preserve"> \* MERGEFORMAT </w:instrText>
      </w:r>
      <w:r w:rsidR="005D57BA" w:rsidRPr="00C74EE3">
        <w:rPr>
          <w:noProof/>
        </w:rPr>
      </w:r>
      <w:r w:rsidR="005D57BA" w:rsidRPr="00C74EE3">
        <w:rPr>
          <w:noProof/>
        </w:rPr>
        <w:fldChar w:fldCharType="separate"/>
      </w:r>
      <w:r w:rsidR="005D57BA" w:rsidRPr="00C74EE3">
        <w:t xml:space="preserve">Рисунок </w:t>
      </w:r>
      <w:r w:rsidR="005D57BA" w:rsidRPr="00C74EE3">
        <w:rPr>
          <w:noProof/>
        </w:rPr>
        <w:t>5</w:t>
      </w:r>
      <w:r w:rsidR="005D57BA" w:rsidRPr="00C74EE3">
        <w:t>.</w:t>
      </w:r>
      <w:r w:rsidR="005D57BA" w:rsidRPr="00C74EE3">
        <w:rPr>
          <w:noProof/>
        </w:rPr>
        <w:t>32</w:t>
      </w:r>
      <w:r w:rsidR="005D57BA" w:rsidRPr="00C74EE3">
        <w:rPr>
          <w:noProof/>
        </w:rPr>
        <w:fldChar w:fldCharType="end"/>
      </w:r>
      <w:r w:rsidRPr="00C74EE3">
        <w:rPr>
          <w:noProof/>
        </w:rPr>
        <w:t>).</w:t>
      </w:r>
    </w:p>
    <w:p w14:paraId="00F95838" w14:textId="78697FDC" w:rsidR="00307D51" w:rsidRPr="00C74EE3" w:rsidRDefault="00307D51" w:rsidP="002B13C9">
      <w:pPr>
        <w:pStyle w:val="ac"/>
      </w:pPr>
      <w:r w:rsidRPr="00C74EE3">
        <w:drawing>
          <wp:inline distT="0" distB="0" distL="0" distR="0" wp14:anchorId="0CA8AD37" wp14:editId="08409F35">
            <wp:extent cx="5940425" cy="1235710"/>
            <wp:effectExtent l="0" t="0" r="3175" b="254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5940425" cy="1235710"/>
                    </a:xfrm>
                    <a:prstGeom prst="rect">
                      <a:avLst/>
                    </a:prstGeom>
                  </pic:spPr>
                </pic:pic>
              </a:graphicData>
            </a:graphic>
          </wp:inline>
        </w:drawing>
      </w:r>
    </w:p>
    <w:p w14:paraId="5FBCDC58" w14:textId="72619806" w:rsidR="00307D51" w:rsidRPr="00C74EE3" w:rsidRDefault="00010717" w:rsidP="00307D51">
      <w:pPr>
        <w:pStyle w:val="affd"/>
      </w:pPr>
      <w:bookmarkStart w:id="136" w:name="_Ref105316446"/>
      <w:r w:rsidRPr="00C74EE3">
        <w:t xml:space="preserve">Рисунок </w:t>
      </w:r>
      <w:r w:rsidRPr="00C74EE3">
        <w:fldChar w:fldCharType="begin"/>
      </w:r>
      <w:r w:rsidRPr="00C74EE3">
        <w:instrText xml:space="preserve"> STYLEREF 1 \s </w:instrText>
      </w:r>
      <w:r w:rsidRPr="00C74EE3">
        <w:fldChar w:fldCharType="separate"/>
      </w:r>
      <w:r w:rsidR="005808A8" w:rsidRPr="00C74EE3">
        <w:t>5</w:t>
      </w:r>
      <w:r w:rsidRPr="00C74EE3">
        <w:fldChar w:fldCharType="end"/>
      </w:r>
      <w:r w:rsidRPr="00C74EE3">
        <w:t>.</w:t>
      </w:r>
      <w:r w:rsidRPr="00C74EE3">
        <w:fldChar w:fldCharType="begin"/>
      </w:r>
      <w:r w:rsidRPr="00C74EE3">
        <w:instrText xml:space="preserve"> SEQ Рисунок \* ARABIC \s 1 </w:instrText>
      </w:r>
      <w:r w:rsidRPr="00C74EE3">
        <w:fldChar w:fldCharType="separate"/>
      </w:r>
      <w:r w:rsidR="005808A8" w:rsidRPr="00C74EE3">
        <w:t>32</w:t>
      </w:r>
      <w:r w:rsidRPr="00C74EE3">
        <w:fldChar w:fldCharType="end"/>
      </w:r>
      <w:bookmarkEnd w:id="136"/>
      <w:r w:rsidRPr="00C74EE3">
        <w:rPr>
          <w:color w:val="FF0000"/>
        </w:rPr>
        <w:t xml:space="preserve"> </w:t>
      </w:r>
      <w:r w:rsidR="00307D51" w:rsidRPr="00C74EE3">
        <w:t xml:space="preserve"> – Вид таблицы после группировки по конкретному полю</w:t>
      </w:r>
    </w:p>
    <w:p w14:paraId="41001869" w14:textId="64C6AB11" w:rsidR="009412E1" w:rsidRPr="00C74EE3" w:rsidRDefault="009412E1" w:rsidP="00826FF0">
      <w:pPr>
        <w:pStyle w:val="1111"/>
        <w:numPr>
          <w:ilvl w:val="2"/>
          <w:numId w:val="28"/>
        </w:numPr>
        <w:rPr>
          <w:lang w:eastAsia="ru-RU"/>
        </w:rPr>
      </w:pPr>
      <w:r w:rsidRPr="00C74EE3">
        <w:rPr>
          <w:lang w:eastAsia="ru-RU"/>
        </w:rPr>
        <w:t>Работа с вкладкой «Иные результаты»</w:t>
      </w:r>
    </w:p>
    <w:p w14:paraId="1A92AAA9" w14:textId="107C59E0" w:rsidR="00136E71" w:rsidRPr="00C74EE3" w:rsidRDefault="00136E71" w:rsidP="009412E1">
      <w:pPr>
        <w:pStyle w:val="1111"/>
        <w:rPr>
          <w:noProof/>
        </w:rPr>
      </w:pPr>
      <w:r w:rsidRPr="00C74EE3">
        <w:rPr>
          <w:noProof/>
        </w:rPr>
        <w:t>Вкладка «Иные результаты</w:t>
      </w:r>
      <w:r w:rsidR="008E6F5D" w:rsidRPr="00C74EE3">
        <w:rPr>
          <w:noProof/>
        </w:rPr>
        <w:t>»</w:t>
      </w:r>
      <w:r w:rsidRPr="00C74EE3">
        <w:rPr>
          <w:noProof/>
        </w:rPr>
        <w:t xml:space="preserve"> представляет собой таблицу</w:t>
      </w:r>
      <w:r w:rsidR="008E6F5D" w:rsidRPr="00C74EE3">
        <w:rPr>
          <w:noProof/>
        </w:rPr>
        <w:t xml:space="preserve">. По нажатию на кнопку «плюс» справа от таблицы открывается карточка «Иные результаты». </w:t>
      </w:r>
      <w:r w:rsidRPr="00C74EE3">
        <w:rPr>
          <w:noProof/>
        </w:rPr>
        <w:t>(</w:t>
      </w:r>
      <w:r w:rsidR="005D57BA" w:rsidRPr="00C74EE3">
        <w:rPr>
          <w:noProof/>
        </w:rPr>
        <w:fldChar w:fldCharType="begin"/>
      </w:r>
      <w:r w:rsidR="005D57BA" w:rsidRPr="00C74EE3">
        <w:rPr>
          <w:noProof/>
        </w:rPr>
        <w:instrText xml:space="preserve"> REF _Ref105316478 \h </w:instrText>
      </w:r>
      <w:r w:rsidR="00C74EE3">
        <w:rPr>
          <w:noProof/>
        </w:rPr>
        <w:instrText xml:space="preserve"> \* MERGEFORMAT </w:instrText>
      </w:r>
      <w:r w:rsidR="005D57BA" w:rsidRPr="00C74EE3">
        <w:rPr>
          <w:noProof/>
        </w:rPr>
      </w:r>
      <w:r w:rsidR="005D57BA" w:rsidRPr="00C74EE3">
        <w:rPr>
          <w:noProof/>
        </w:rPr>
        <w:fldChar w:fldCharType="separate"/>
      </w:r>
      <w:r w:rsidR="005D57BA" w:rsidRPr="00C74EE3">
        <w:t xml:space="preserve">Рисунок </w:t>
      </w:r>
      <w:r w:rsidR="005D57BA" w:rsidRPr="00C74EE3">
        <w:rPr>
          <w:noProof/>
        </w:rPr>
        <w:t>5</w:t>
      </w:r>
      <w:r w:rsidR="005D57BA" w:rsidRPr="00C74EE3">
        <w:t>.</w:t>
      </w:r>
      <w:r w:rsidR="005D57BA" w:rsidRPr="00C74EE3">
        <w:rPr>
          <w:noProof/>
        </w:rPr>
        <w:t>33</w:t>
      </w:r>
      <w:r w:rsidR="005D57BA" w:rsidRPr="00C74EE3">
        <w:rPr>
          <w:noProof/>
        </w:rPr>
        <w:fldChar w:fldCharType="end"/>
      </w:r>
      <w:r w:rsidRPr="00C74EE3">
        <w:rPr>
          <w:noProof/>
        </w:rPr>
        <w:t>).</w:t>
      </w:r>
    </w:p>
    <w:p w14:paraId="7AB7E1FB" w14:textId="5BA90F65" w:rsidR="00EC600E" w:rsidRPr="00C74EE3" w:rsidRDefault="00EC600E" w:rsidP="002B13C9">
      <w:pPr>
        <w:pStyle w:val="ac"/>
      </w:pPr>
      <w:r w:rsidRPr="00C74EE3">
        <w:lastRenderedPageBreak/>
        <w:drawing>
          <wp:inline distT="0" distB="0" distL="0" distR="0" wp14:anchorId="7FC06C01" wp14:editId="050DF448">
            <wp:extent cx="5940425" cy="2421255"/>
            <wp:effectExtent l="0" t="0" r="317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5940425" cy="2421255"/>
                    </a:xfrm>
                    <a:prstGeom prst="rect">
                      <a:avLst/>
                    </a:prstGeom>
                  </pic:spPr>
                </pic:pic>
              </a:graphicData>
            </a:graphic>
          </wp:inline>
        </w:drawing>
      </w:r>
    </w:p>
    <w:p w14:paraId="3E7557FA" w14:textId="598D7113" w:rsidR="00EC600E" w:rsidRPr="00C74EE3" w:rsidRDefault="00010717" w:rsidP="00C82775">
      <w:pPr>
        <w:pStyle w:val="affd"/>
      </w:pPr>
      <w:bookmarkStart w:id="137" w:name="_Ref105316478"/>
      <w:r w:rsidRPr="00C74EE3">
        <w:t xml:space="preserve">Рисунок </w:t>
      </w:r>
      <w:r w:rsidRPr="00C74EE3">
        <w:fldChar w:fldCharType="begin"/>
      </w:r>
      <w:r w:rsidRPr="00C74EE3">
        <w:instrText xml:space="preserve"> STYLEREF 1 \s </w:instrText>
      </w:r>
      <w:r w:rsidRPr="00C74EE3">
        <w:fldChar w:fldCharType="separate"/>
      </w:r>
      <w:r w:rsidR="005808A8" w:rsidRPr="00C74EE3">
        <w:t>5</w:t>
      </w:r>
      <w:r w:rsidRPr="00C74EE3">
        <w:fldChar w:fldCharType="end"/>
      </w:r>
      <w:r w:rsidRPr="00C74EE3">
        <w:t>.</w:t>
      </w:r>
      <w:r w:rsidRPr="00C74EE3">
        <w:fldChar w:fldCharType="begin"/>
      </w:r>
      <w:r w:rsidRPr="00C74EE3">
        <w:instrText xml:space="preserve"> SEQ Рисунок \* ARABIC \s 1 </w:instrText>
      </w:r>
      <w:r w:rsidRPr="00C74EE3">
        <w:fldChar w:fldCharType="separate"/>
      </w:r>
      <w:r w:rsidR="005808A8" w:rsidRPr="00C74EE3">
        <w:t>33</w:t>
      </w:r>
      <w:r w:rsidRPr="00C74EE3">
        <w:fldChar w:fldCharType="end"/>
      </w:r>
      <w:bookmarkEnd w:id="137"/>
      <w:r w:rsidRPr="00C74EE3">
        <w:rPr>
          <w:color w:val="FF0000"/>
        </w:rPr>
        <w:t xml:space="preserve"> </w:t>
      </w:r>
      <w:r w:rsidR="00EC600E" w:rsidRPr="00C74EE3">
        <w:t xml:space="preserve"> – Иные результаты</w:t>
      </w:r>
    </w:p>
    <w:p w14:paraId="3EA8A9C7" w14:textId="2FB2ADC5" w:rsidR="00EC600E" w:rsidRPr="00C74EE3" w:rsidRDefault="009412E1" w:rsidP="008E6F5D">
      <w:pPr>
        <w:pStyle w:val="1111"/>
        <w:rPr>
          <w:noProof/>
        </w:rPr>
      </w:pPr>
      <w:r w:rsidRPr="00C74EE3">
        <w:rPr>
          <w:noProof/>
        </w:rPr>
        <w:t xml:space="preserve">Вид внесенных результатов указывается с помощью выбора строки «Иные результаты» в выпадающем списке. Затем, в зависимости от выбранного значения вводится информация за счет чего была экономия, неэффективное использование или начислена пеня, на какую сумму. </w:t>
      </w:r>
    </w:p>
    <w:p w14:paraId="5C65DEDB" w14:textId="552D6429" w:rsidR="008E6F5D" w:rsidRPr="00C74EE3" w:rsidRDefault="009412E1" w:rsidP="00826FF0">
      <w:pPr>
        <w:pStyle w:val="1111"/>
        <w:numPr>
          <w:ilvl w:val="2"/>
          <w:numId w:val="28"/>
        </w:numPr>
        <w:rPr>
          <w:lang w:eastAsia="ru-RU"/>
        </w:rPr>
      </w:pPr>
      <w:r w:rsidRPr="00C74EE3">
        <w:rPr>
          <w:lang w:eastAsia="ru-RU"/>
        </w:rPr>
        <w:t>Работа с вкладкой «Реализация материалов проверки</w:t>
      </w:r>
      <w:r w:rsidR="008E6F5D" w:rsidRPr="00C74EE3">
        <w:rPr>
          <w:lang w:eastAsia="ru-RU"/>
        </w:rPr>
        <w:t>»</w:t>
      </w:r>
    </w:p>
    <w:p w14:paraId="1D73EC56" w14:textId="0D90A6E4" w:rsidR="008E6F5D" w:rsidRPr="00C74EE3" w:rsidRDefault="008E6F5D" w:rsidP="009412E1">
      <w:pPr>
        <w:pStyle w:val="1111"/>
        <w:rPr>
          <w:noProof/>
        </w:rPr>
      </w:pPr>
      <w:r w:rsidRPr="00C74EE3">
        <w:rPr>
          <w:noProof/>
        </w:rPr>
        <w:t>Вкладка «Реализация материалов проверки» представляет собой таблицу. По нажатию на кнопку «плюс» справа от таблицы открывается окно выбора (</w:t>
      </w:r>
      <w:r w:rsidR="005D57BA" w:rsidRPr="00C74EE3">
        <w:rPr>
          <w:noProof/>
        </w:rPr>
        <w:fldChar w:fldCharType="begin"/>
      </w:r>
      <w:r w:rsidR="005D57BA" w:rsidRPr="00C74EE3">
        <w:rPr>
          <w:noProof/>
        </w:rPr>
        <w:instrText xml:space="preserve"> REF _Ref105316485 \h </w:instrText>
      </w:r>
      <w:r w:rsidR="00C74EE3">
        <w:rPr>
          <w:noProof/>
        </w:rPr>
        <w:instrText xml:space="preserve"> \* MERGEFORMAT </w:instrText>
      </w:r>
      <w:r w:rsidR="005D57BA" w:rsidRPr="00C74EE3">
        <w:rPr>
          <w:noProof/>
        </w:rPr>
      </w:r>
      <w:r w:rsidR="005D57BA" w:rsidRPr="00C74EE3">
        <w:rPr>
          <w:noProof/>
        </w:rPr>
        <w:fldChar w:fldCharType="separate"/>
      </w:r>
      <w:r w:rsidR="005D57BA" w:rsidRPr="00C74EE3">
        <w:t xml:space="preserve">Рисунок </w:t>
      </w:r>
      <w:r w:rsidR="005D57BA" w:rsidRPr="00C74EE3">
        <w:rPr>
          <w:noProof/>
        </w:rPr>
        <w:t>5</w:t>
      </w:r>
      <w:r w:rsidR="005D57BA" w:rsidRPr="00C74EE3">
        <w:t>.</w:t>
      </w:r>
      <w:r w:rsidR="005D57BA" w:rsidRPr="00C74EE3">
        <w:rPr>
          <w:noProof/>
        </w:rPr>
        <w:t>34</w:t>
      </w:r>
      <w:r w:rsidR="005D57BA" w:rsidRPr="00C74EE3">
        <w:rPr>
          <w:noProof/>
        </w:rPr>
        <w:fldChar w:fldCharType="end"/>
      </w:r>
      <w:r w:rsidRPr="00C74EE3">
        <w:rPr>
          <w:noProof/>
        </w:rPr>
        <w:t>).</w:t>
      </w:r>
    </w:p>
    <w:p w14:paraId="0F1306CC" w14:textId="521A40FF" w:rsidR="008E6F5D" w:rsidRPr="00C74EE3" w:rsidRDefault="008E6F5D" w:rsidP="002B13C9">
      <w:pPr>
        <w:pStyle w:val="ac"/>
      </w:pPr>
      <w:r w:rsidRPr="00C74EE3">
        <w:drawing>
          <wp:inline distT="0" distB="0" distL="0" distR="0" wp14:anchorId="547A678C" wp14:editId="76E34983">
            <wp:extent cx="3543300" cy="1381125"/>
            <wp:effectExtent l="0" t="0" r="0" b="9525"/>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3543300" cy="1381125"/>
                    </a:xfrm>
                    <a:prstGeom prst="rect">
                      <a:avLst/>
                    </a:prstGeom>
                  </pic:spPr>
                </pic:pic>
              </a:graphicData>
            </a:graphic>
          </wp:inline>
        </w:drawing>
      </w:r>
    </w:p>
    <w:p w14:paraId="543C58CB" w14:textId="76030DE8" w:rsidR="008E6F5D" w:rsidRPr="00C74EE3" w:rsidRDefault="00010717" w:rsidP="008E6F5D">
      <w:pPr>
        <w:pStyle w:val="affd"/>
      </w:pPr>
      <w:bookmarkStart w:id="138" w:name="_Ref105316485"/>
      <w:r w:rsidRPr="00C74EE3">
        <w:t xml:space="preserve">Рисунок </w:t>
      </w:r>
      <w:r w:rsidRPr="00C74EE3">
        <w:fldChar w:fldCharType="begin"/>
      </w:r>
      <w:r w:rsidRPr="00C74EE3">
        <w:instrText xml:space="preserve"> STYLEREF 1 \s </w:instrText>
      </w:r>
      <w:r w:rsidRPr="00C74EE3">
        <w:fldChar w:fldCharType="separate"/>
      </w:r>
      <w:r w:rsidR="005808A8" w:rsidRPr="00C74EE3">
        <w:t>5</w:t>
      </w:r>
      <w:r w:rsidRPr="00C74EE3">
        <w:fldChar w:fldCharType="end"/>
      </w:r>
      <w:r w:rsidRPr="00C74EE3">
        <w:t>.</w:t>
      </w:r>
      <w:r w:rsidRPr="00C74EE3">
        <w:fldChar w:fldCharType="begin"/>
      </w:r>
      <w:r w:rsidRPr="00C74EE3">
        <w:instrText xml:space="preserve"> SEQ Рисунок \* ARABIC \s 1 </w:instrText>
      </w:r>
      <w:r w:rsidRPr="00C74EE3">
        <w:fldChar w:fldCharType="separate"/>
      </w:r>
      <w:r w:rsidR="005808A8" w:rsidRPr="00C74EE3">
        <w:t>34</w:t>
      </w:r>
      <w:r w:rsidRPr="00C74EE3">
        <w:fldChar w:fldCharType="end"/>
      </w:r>
      <w:bookmarkEnd w:id="138"/>
      <w:r w:rsidRPr="00C74EE3">
        <w:rPr>
          <w:color w:val="FF0000"/>
        </w:rPr>
        <w:t xml:space="preserve"> </w:t>
      </w:r>
      <w:r w:rsidR="008E6F5D" w:rsidRPr="00C74EE3">
        <w:t>– Окно выбора «Реализация материалов проверки»</w:t>
      </w:r>
    </w:p>
    <w:p w14:paraId="1E58FD99" w14:textId="3ACB9D0C" w:rsidR="008E6F5D" w:rsidRPr="00C74EE3" w:rsidRDefault="008E6F5D" w:rsidP="009412E1">
      <w:pPr>
        <w:pStyle w:val="1111"/>
        <w:rPr>
          <w:noProof/>
        </w:rPr>
      </w:pPr>
      <w:r w:rsidRPr="00C74EE3">
        <w:rPr>
          <w:noProof/>
        </w:rPr>
        <w:t>Для дальнейшей работы необходимо выбрать нужное значение и нажать кнопку «Продолжить».</w:t>
      </w:r>
    </w:p>
    <w:p w14:paraId="351612E0" w14:textId="399FE14E" w:rsidR="009412E1" w:rsidRPr="00C74EE3" w:rsidRDefault="00010717" w:rsidP="00010717">
      <w:pPr>
        <w:pStyle w:val="1111"/>
        <w:keepNext/>
        <w:rPr>
          <w:noProof/>
        </w:rPr>
      </w:pPr>
      <w:r w:rsidRPr="00C74EE3">
        <w:rPr>
          <w:noProof/>
        </w:rPr>
        <w:lastRenderedPageBreak/>
        <w:t xml:space="preserve">Работа </w:t>
      </w:r>
      <w:r w:rsidR="008E6F5D" w:rsidRPr="00C74EE3">
        <w:rPr>
          <w:noProof/>
        </w:rPr>
        <w:t>с карточкой «Направлено в правоохранительные органы/органы, ведущи еадминистративный процесс»</w:t>
      </w:r>
    </w:p>
    <w:p w14:paraId="65F2A107" w14:textId="015F3B5E" w:rsidR="008E6F5D" w:rsidRPr="00C74EE3" w:rsidRDefault="008E6F5D" w:rsidP="008E6F5D">
      <w:pPr>
        <w:pStyle w:val="1111"/>
        <w:rPr>
          <w:rFonts w:eastAsia="Calibri"/>
        </w:rPr>
      </w:pPr>
      <w:r w:rsidRPr="00C74EE3">
        <w:rPr>
          <w:rStyle w:val="11110"/>
          <w:rFonts w:eastAsia="Calibri"/>
        </w:rPr>
        <w:t>Карточка «</w:t>
      </w:r>
      <w:r w:rsidRPr="00C74EE3">
        <w:rPr>
          <w:noProof/>
        </w:rPr>
        <w:t>Направлено в правоохранительные органы/органы, ведущи еадминистративный процесс</w:t>
      </w:r>
      <w:r w:rsidRPr="00C74EE3">
        <w:rPr>
          <w:rStyle w:val="11110"/>
          <w:rFonts w:eastAsia="Calibri"/>
        </w:rPr>
        <w:t>» представляет собой набор полей и таблицы (</w:t>
      </w:r>
      <w:r w:rsidR="005D57BA" w:rsidRPr="00C74EE3">
        <w:rPr>
          <w:rStyle w:val="11110"/>
          <w:rFonts w:eastAsia="Calibri"/>
        </w:rPr>
        <w:fldChar w:fldCharType="begin"/>
      </w:r>
      <w:r w:rsidR="005D57BA" w:rsidRPr="00C74EE3">
        <w:rPr>
          <w:rStyle w:val="11110"/>
          <w:rFonts w:eastAsia="Calibri"/>
        </w:rPr>
        <w:instrText xml:space="preserve"> REF _Ref105316495 \h </w:instrText>
      </w:r>
      <w:r w:rsidR="00C74EE3">
        <w:rPr>
          <w:rStyle w:val="11110"/>
          <w:rFonts w:eastAsia="Calibri"/>
        </w:rPr>
        <w:instrText xml:space="preserve"> \* MERGEFORMAT </w:instrText>
      </w:r>
      <w:r w:rsidR="005D57BA" w:rsidRPr="00C74EE3">
        <w:rPr>
          <w:rStyle w:val="11110"/>
          <w:rFonts w:eastAsia="Calibri"/>
        </w:rPr>
      </w:r>
      <w:r w:rsidR="005D57BA" w:rsidRPr="00C74EE3">
        <w:rPr>
          <w:rStyle w:val="11110"/>
          <w:rFonts w:eastAsia="Calibri"/>
        </w:rPr>
        <w:fldChar w:fldCharType="separate"/>
      </w:r>
      <w:r w:rsidR="005D57BA" w:rsidRPr="00C74EE3">
        <w:t xml:space="preserve">Рисунок </w:t>
      </w:r>
      <w:r w:rsidR="005D57BA" w:rsidRPr="00C74EE3">
        <w:rPr>
          <w:noProof/>
        </w:rPr>
        <w:t>5</w:t>
      </w:r>
      <w:r w:rsidR="005D57BA" w:rsidRPr="00C74EE3">
        <w:t>.</w:t>
      </w:r>
      <w:r w:rsidR="005D57BA" w:rsidRPr="00C74EE3">
        <w:rPr>
          <w:noProof/>
        </w:rPr>
        <w:t>35</w:t>
      </w:r>
      <w:r w:rsidR="005D57BA" w:rsidRPr="00C74EE3">
        <w:rPr>
          <w:rStyle w:val="11110"/>
          <w:rFonts w:eastAsia="Calibri"/>
        </w:rPr>
        <w:fldChar w:fldCharType="end"/>
      </w:r>
      <w:r w:rsidRPr="00C74EE3">
        <w:rPr>
          <w:rStyle w:val="11110"/>
          <w:rFonts w:eastAsia="Calibri"/>
        </w:rPr>
        <w:t>).</w:t>
      </w:r>
    </w:p>
    <w:p w14:paraId="61EE98D0" w14:textId="523E1763" w:rsidR="00EC600E" w:rsidRPr="00C74EE3" w:rsidRDefault="00A1305F" w:rsidP="002B13C9">
      <w:pPr>
        <w:pStyle w:val="ac"/>
      </w:pPr>
      <w:r w:rsidRPr="00C74EE3">
        <w:drawing>
          <wp:inline distT="0" distB="0" distL="0" distR="0" wp14:anchorId="331411D9" wp14:editId="63D91790">
            <wp:extent cx="5940425" cy="3905885"/>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5940425" cy="3905885"/>
                    </a:xfrm>
                    <a:prstGeom prst="rect">
                      <a:avLst/>
                    </a:prstGeom>
                  </pic:spPr>
                </pic:pic>
              </a:graphicData>
            </a:graphic>
          </wp:inline>
        </w:drawing>
      </w:r>
    </w:p>
    <w:p w14:paraId="1C38704C" w14:textId="45E90F29" w:rsidR="00EC600E" w:rsidRPr="00C74EE3" w:rsidRDefault="00010717" w:rsidP="00C82775">
      <w:pPr>
        <w:pStyle w:val="affd"/>
      </w:pPr>
      <w:bookmarkStart w:id="139" w:name="_Ref105316495"/>
      <w:r w:rsidRPr="00C74EE3">
        <w:t xml:space="preserve">Рисунок </w:t>
      </w:r>
      <w:r w:rsidRPr="00C74EE3">
        <w:fldChar w:fldCharType="begin"/>
      </w:r>
      <w:r w:rsidRPr="00C74EE3">
        <w:instrText xml:space="preserve"> STYLEREF 1 \s </w:instrText>
      </w:r>
      <w:r w:rsidRPr="00C74EE3">
        <w:fldChar w:fldCharType="separate"/>
      </w:r>
      <w:r w:rsidR="005808A8" w:rsidRPr="00C74EE3">
        <w:t>5</w:t>
      </w:r>
      <w:r w:rsidRPr="00C74EE3">
        <w:fldChar w:fldCharType="end"/>
      </w:r>
      <w:r w:rsidRPr="00C74EE3">
        <w:t>.</w:t>
      </w:r>
      <w:r w:rsidRPr="00C74EE3">
        <w:fldChar w:fldCharType="begin"/>
      </w:r>
      <w:r w:rsidRPr="00C74EE3">
        <w:instrText xml:space="preserve"> SEQ Рисунок \* ARABIC \s 1 </w:instrText>
      </w:r>
      <w:r w:rsidRPr="00C74EE3">
        <w:fldChar w:fldCharType="separate"/>
      </w:r>
      <w:r w:rsidR="005808A8" w:rsidRPr="00C74EE3">
        <w:t>35</w:t>
      </w:r>
      <w:r w:rsidRPr="00C74EE3">
        <w:fldChar w:fldCharType="end"/>
      </w:r>
      <w:bookmarkEnd w:id="139"/>
      <w:r w:rsidRPr="00C74EE3">
        <w:rPr>
          <w:color w:val="FF0000"/>
        </w:rPr>
        <w:t xml:space="preserve"> </w:t>
      </w:r>
      <w:r w:rsidR="00EC600E" w:rsidRPr="00C74EE3">
        <w:t xml:space="preserve"> – </w:t>
      </w:r>
      <w:r w:rsidR="00A1305F" w:rsidRPr="00C74EE3">
        <w:t>Окно «Направлено в правоохраниетльные органы/органы, ведущие административный процесс»</w:t>
      </w:r>
    </w:p>
    <w:p w14:paraId="36CE421D" w14:textId="1B6DCB0D" w:rsidR="008E6F5D" w:rsidRPr="00C74EE3" w:rsidRDefault="008E6F5D" w:rsidP="008E6F5D">
      <w:pPr>
        <w:pStyle w:val="1111"/>
        <w:rPr>
          <w:noProof/>
        </w:rPr>
      </w:pPr>
      <w:r w:rsidRPr="00C74EE3">
        <w:rPr>
          <w:noProof/>
        </w:rPr>
        <w:t>Сперва необходимо выбрать нарушенный НПА. Для этого нужно нажать кнопку «лупа» рядом с полем «Наименование НПА» – Система откроет окно со списком НПА, введенных ранее во вкладке «Нарушенные НПА». Поля «Вид НПА», «Элемент», «Госпрограмма», «Нарушение госпрограммы» заполнятся автоматически в соответствии с выбранным нарушенным НПА.</w:t>
      </w:r>
    </w:p>
    <w:p w14:paraId="5E136EF0" w14:textId="2ACC7794" w:rsidR="008E6F5D" w:rsidRPr="00C74EE3" w:rsidRDefault="008E6F5D" w:rsidP="008E6F5D">
      <w:pPr>
        <w:pStyle w:val="1111"/>
        <w:rPr>
          <w:noProof/>
        </w:rPr>
      </w:pPr>
      <w:r w:rsidRPr="00C74EE3">
        <w:rPr>
          <w:noProof/>
        </w:rPr>
        <w:t>Затем заполняются поля «Номер документа», «Дата документа», «Наименование правоохранительного органа».</w:t>
      </w:r>
    </w:p>
    <w:p w14:paraId="01142589" w14:textId="3D754404" w:rsidR="008E6F5D" w:rsidRPr="00C74EE3" w:rsidRDefault="00B177F3" w:rsidP="008E6F5D">
      <w:pPr>
        <w:pStyle w:val="1111"/>
        <w:rPr>
          <w:noProof/>
        </w:rPr>
      </w:pPr>
      <w:r w:rsidRPr="00C74EE3">
        <w:rPr>
          <w:noProof/>
        </w:rPr>
        <w:lastRenderedPageBreak/>
        <w:t>В таблицу заносятся результаты рассмотрения материалов проверки (ревизии) по кнопке «Добавить». При добавлении открывается окно «Результат рассмотрения материалов проверки (ревизии)» (</w:t>
      </w:r>
      <w:r w:rsidR="005D57BA" w:rsidRPr="00C74EE3">
        <w:rPr>
          <w:noProof/>
        </w:rPr>
        <w:fldChar w:fldCharType="begin"/>
      </w:r>
      <w:r w:rsidR="005D57BA" w:rsidRPr="00C74EE3">
        <w:rPr>
          <w:noProof/>
        </w:rPr>
        <w:instrText xml:space="preserve"> REF _Ref105316503 \h </w:instrText>
      </w:r>
      <w:r w:rsidR="00C74EE3">
        <w:rPr>
          <w:noProof/>
        </w:rPr>
        <w:instrText xml:space="preserve"> \* MERGEFORMAT </w:instrText>
      </w:r>
      <w:r w:rsidR="005D57BA" w:rsidRPr="00C74EE3">
        <w:rPr>
          <w:noProof/>
        </w:rPr>
      </w:r>
      <w:r w:rsidR="005D57BA" w:rsidRPr="00C74EE3">
        <w:rPr>
          <w:noProof/>
        </w:rPr>
        <w:fldChar w:fldCharType="separate"/>
      </w:r>
      <w:r w:rsidR="005D57BA" w:rsidRPr="00C74EE3">
        <w:t xml:space="preserve">Рисунок </w:t>
      </w:r>
      <w:r w:rsidR="005D57BA" w:rsidRPr="00C74EE3">
        <w:rPr>
          <w:noProof/>
        </w:rPr>
        <w:t>5</w:t>
      </w:r>
      <w:r w:rsidR="005D57BA" w:rsidRPr="00C74EE3">
        <w:t>.</w:t>
      </w:r>
      <w:r w:rsidR="005D57BA" w:rsidRPr="00C74EE3">
        <w:rPr>
          <w:noProof/>
        </w:rPr>
        <w:t>36</w:t>
      </w:r>
      <w:r w:rsidR="005D57BA" w:rsidRPr="00C74EE3">
        <w:rPr>
          <w:noProof/>
        </w:rPr>
        <w:fldChar w:fldCharType="end"/>
      </w:r>
      <w:r w:rsidRPr="00C74EE3">
        <w:rPr>
          <w:noProof/>
        </w:rPr>
        <w:t>).</w:t>
      </w:r>
    </w:p>
    <w:p w14:paraId="39FCDCF0" w14:textId="61BEC977" w:rsidR="00B177F3" w:rsidRPr="00C74EE3" w:rsidRDefault="00B177F3" w:rsidP="002B13C9">
      <w:pPr>
        <w:pStyle w:val="ac"/>
      </w:pPr>
      <w:r w:rsidRPr="00C74EE3">
        <w:drawing>
          <wp:inline distT="0" distB="0" distL="0" distR="0" wp14:anchorId="6F43BAE3" wp14:editId="38C087DD">
            <wp:extent cx="5940425" cy="3921125"/>
            <wp:effectExtent l="0" t="0" r="3175" b="3175"/>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5940425" cy="3921125"/>
                    </a:xfrm>
                    <a:prstGeom prst="rect">
                      <a:avLst/>
                    </a:prstGeom>
                  </pic:spPr>
                </pic:pic>
              </a:graphicData>
            </a:graphic>
          </wp:inline>
        </w:drawing>
      </w:r>
    </w:p>
    <w:p w14:paraId="5464AB55" w14:textId="53AAE707" w:rsidR="00B177F3" w:rsidRPr="00C74EE3" w:rsidRDefault="00010717" w:rsidP="00C82775">
      <w:pPr>
        <w:pStyle w:val="affd"/>
      </w:pPr>
      <w:bookmarkStart w:id="140" w:name="_Ref105316503"/>
      <w:r w:rsidRPr="00C74EE3">
        <w:t xml:space="preserve">Рисунок </w:t>
      </w:r>
      <w:r w:rsidRPr="00C74EE3">
        <w:fldChar w:fldCharType="begin"/>
      </w:r>
      <w:r w:rsidRPr="00C74EE3">
        <w:instrText xml:space="preserve"> STYLEREF 1 \s </w:instrText>
      </w:r>
      <w:r w:rsidRPr="00C74EE3">
        <w:fldChar w:fldCharType="separate"/>
      </w:r>
      <w:r w:rsidR="005808A8" w:rsidRPr="00C74EE3">
        <w:t>5</w:t>
      </w:r>
      <w:r w:rsidRPr="00C74EE3">
        <w:fldChar w:fldCharType="end"/>
      </w:r>
      <w:r w:rsidRPr="00C74EE3">
        <w:t>.</w:t>
      </w:r>
      <w:r w:rsidRPr="00C74EE3">
        <w:fldChar w:fldCharType="begin"/>
      </w:r>
      <w:r w:rsidRPr="00C74EE3">
        <w:instrText xml:space="preserve"> SEQ Рисунок \* ARABIC \s 1 </w:instrText>
      </w:r>
      <w:r w:rsidRPr="00C74EE3">
        <w:fldChar w:fldCharType="separate"/>
      </w:r>
      <w:r w:rsidR="005808A8" w:rsidRPr="00C74EE3">
        <w:t>36</w:t>
      </w:r>
      <w:r w:rsidRPr="00C74EE3">
        <w:fldChar w:fldCharType="end"/>
      </w:r>
      <w:bookmarkEnd w:id="140"/>
      <w:r w:rsidRPr="00C74EE3">
        <w:rPr>
          <w:color w:val="FF0000"/>
        </w:rPr>
        <w:t xml:space="preserve"> </w:t>
      </w:r>
      <w:r w:rsidR="00B177F3" w:rsidRPr="00C74EE3">
        <w:t>– Окно «Результат рассмотрения материалов проверки (ревизии)»</w:t>
      </w:r>
    </w:p>
    <w:p w14:paraId="1E0964A9" w14:textId="7ADB0D57" w:rsidR="00B177F3" w:rsidRPr="00C74EE3" w:rsidRDefault="00B177F3" w:rsidP="00B177F3">
      <w:pPr>
        <w:pStyle w:val="1111"/>
        <w:rPr>
          <w:noProof/>
        </w:rPr>
      </w:pPr>
      <w:r w:rsidRPr="00C74EE3">
        <w:rPr>
          <w:noProof/>
        </w:rPr>
        <w:t>Интерфейс карточки зависит от выбранного значения из выпадающего списка поля «Результат рассмотрения»</w:t>
      </w:r>
      <w:r w:rsidR="00A63966" w:rsidRPr="00C74EE3">
        <w:rPr>
          <w:noProof/>
        </w:rPr>
        <w:t xml:space="preserve"> </w:t>
      </w:r>
      <w:r w:rsidRPr="00C74EE3">
        <w:rPr>
          <w:noProof/>
        </w:rPr>
        <w:t>(</w:t>
      </w:r>
      <w:r w:rsidR="00A63966" w:rsidRPr="00C74EE3">
        <w:rPr>
          <w:noProof/>
        </w:rPr>
        <w:t>Р</w:t>
      </w:r>
      <w:r w:rsidRPr="00C74EE3">
        <w:rPr>
          <w:noProof/>
        </w:rPr>
        <w:t>исун</w:t>
      </w:r>
      <w:r w:rsidR="00F01E7C" w:rsidRPr="00C74EE3">
        <w:rPr>
          <w:noProof/>
        </w:rPr>
        <w:t>ки</w:t>
      </w:r>
      <w:r w:rsidRPr="00C74EE3">
        <w:rPr>
          <w:noProof/>
        </w:rPr>
        <w:t xml:space="preserve"> </w:t>
      </w:r>
      <w:r w:rsidR="005D57BA" w:rsidRPr="00C74EE3">
        <w:rPr>
          <w:noProof/>
        </w:rPr>
        <w:fldChar w:fldCharType="begin"/>
      </w:r>
      <w:r w:rsidR="005D57BA" w:rsidRPr="00C74EE3">
        <w:rPr>
          <w:noProof/>
        </w:rPr>
        <w:instrText xml:space="preserve"> REF _Ref105316515 \h </w:instrText>
      </w:r>
      <w:r w:rsidR="00C74EE3">
        <w:rPr>
          <w:noProof/>
        </w:rPr>
        <w:instrText xml:space="preserve"> \* MERGEFORMAT </w:instrText>
      </w:r>
      <w:r w:rsidR="005D57BA" w:rsidRPr="00C74EE3">
        <w:rPr>
          <w:noProof/>
        </w:rPr>
      </w:r>
      <w:r w:rsidR="005D57BA" w:rsidRPr="00C74EE3">
        <w:rPr>
          <w:noProof/>
        </w:rPr>
        <w:fldChar w:fldCharType="separate"/>
      </w:r>
      <w:r w:rsidR="005D57BA" w:rsidRPr="00C74EE3">
        <w:rPr>
          <w:noProof/>
        </w:rPr>
        <w:t>5</w:t>
      </w:r>
      <w:r w:rsidR="005D57BA" w:rsidRPr="00C74EE3">
        <w:t>.</w:t>
      </w:r>
      <w:r w:rsidR="005D57BA" w:rsidRPr="00C74EE3">
        <w:rPr>
          <w:noProof/>
        </w:rPr>
        <w:t>37</w:t>
      </w:r>
      <w:r w:rsidR="005D57BA" w:rsidRPr="00C74EE3">
        <w:rPr>
          <w:noProof/>
        </w:rPr>
        <w:fldChar w:fldCharType="end"/>
      </w:r>
      <w:r w:rsidR="00F01E7C" w:rsidRPr="00C74EE3">
        <w:rPr>
          <w:noProof/>
        </w:rPr>
        <w:t>-</w:t>
      </w:r>
      <w:r w:rsidR="005D57BA" w:rsidRPr="00C74EE3">
        <w:rPr>
          <w:noProof/>
        </w:rPr>
        <w:fldChar w:fldCharType="begin"/>
      </w:r>
      <w:r w:rsidR="005D57BA" w:rsidRPr="00C74EE3">
        <w:rPr>
          <w:noProof/>
        </w:rPr>
        <w:instrText xml:space="preserve"> REF _Ref105316528 \h </w:instrText>
      </w:r>
      <w:r w:rsidR="00C74EE3">
        <w:rPr>
          <w:noProof/>
        </w:rPr>
        <w:instrText xml:space="preserve"> \* MERGEFORMAT </w:instrText>
      </w:r>
      <w:r w:rsidR="005D57BA" w:rsidRPr="00C74EE3">
        <w:rPr>
          <w:noProof/>
        </w:rPr>
      </w:r>
      <w:r w:rsidR="005D57BA" w:rsidRPr="00C74EE3">
        <w:rPr>
          <w:noProof/>
        </w:rPr>
        <w:fldChar w:fldCharType="separate"/>
      </w:r>
      <w:r w:rsidR="005D57BA" w:rsidRPr="00C74EE3">
        <w:rPr>
          <w:noProof/>
        </w:rPr>
        <w:t>5</w:t>
      </w:r>
      <w:r w:rsidR="005D57BA" w:rsidRPr="00C74EE3">
        <w:t>.</w:t>
      </w:r>
      <w:r w:rsidR="005D57BA" w:rsidRPr="00C74EE3">
        <w:rPr>
          <w:noProof/>
        </w:rPr>
        <w:t>38</w:t>
      </w:r>
      <w:r w:rsidR="005D57BA" w:rsidRPr="00C74EE3">
        <w:rPr>
          <w:noProof/>
        </w:rPr>
        <w:fldChar w:fldCharType="end"/>
      </w:r>
      <w:r w:rsidRPr="00C74EE3">
        <w:rPr>
          <w:noProof/>
        </w:rPr>
        <w:t>).</w:t>
      </w:r>
    </w:p>
    <w:p w14:paraId="02833078" w14:textId="14A3DBD8" w:rsidR="00F01E7C" w:rsidRPr="00C74EE3" w:rsidRDefault="00F01E7C" w:rsidP="002B13C9">
      <w:pPr>
        <w:pStyle w:val="ac"/>
      </w:pPr>
      <w:r w:rsidRPr="00C74EE3">
        <w:lastRenderedPageBreak/>
        <w:drawing>
          <wp:inline distT="0" distB="0" distL="0" distR="0" wp14:anchorId="28A78555" wp14:editId="250374E3">
            <wp:extent cx="5418422" cy="3590465"/>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5454619" cy="3614451"/>
                    </a:xfrm>
                    <a:prstGeom prst="rect">
                      <a:avLst/>
                    </a:prstGeom>
                  </pic:spPr>
                </pic:pic>
              </a:graphicData>
            </a:graphic>
          </wp:inline>
        </w:drawing>
      </w:r>
    </w:p>
    <w:p w14:paraId="2817E247" w14:textId="428BB03F" w:rsidR="00F01E7C" w:rsidRPr="00C74EE3" w:rsidRDefault="00010717" w:rsidP="00C82775">
      <w:pPr>
        <w:pStyle w:val="affd"/>
      </w:pPr>
      <w:bookmarkStart w:id="141" w:name="_Ref105316515"/>
      <w:r w:rsidRPr="00C74EE3">
        <w:t xml:space="preserve">Рисунок </w:t>
      </w:r>
      <w:r w:rsidRPr="00C74EE3">
        <w:fldChar w:fldCharType="begin"/>
      </w:r>
      <w:r w:rsidRPr="00C74EE3">
        <w:instrText xml:space="preserve"> STYLEREF 1 \s </w:instrText>
      </w:r>
      <w:r w:rsidRPr="00C74EE3">
        <w:fldChar w:fldCharType="separate"/>
      </w:r>
      <w:r w:rsidR="005808A8" w:rsidRPr="00C74EE3">
        <w:t>5</w:t>
      </w:r>
      <w:r w:rsidRPr="00C74EE3">
        <w:fldChar w:fldCharType="end"/>
      </w:r>
      <w:r w:rsidRPr="00C74EE3">
        <w:t>.</w:t>
      </w:r>
      <w:r w:rsidRPr="00C74EE3">
        <w:fldChar w:fldCharType="begin"/>
      </w:r>
      <w:r w:rsidRPr="00C74EE3">
        <w:instrText xml:space="preserve"> SEQ Рисунок \* ARABIC \s 1 </w:instrText>
      </w:r>
      <w:r w:rsidRPr="00C74EE3">
        <w:fldChar w:fldCharType="separate"/>
      </w:r>
      <w:r w:rsidR="005808A8" w:rsidRPr="00C74EE3">
        <w:t>37</w:t>
      </w:r>
      <w:r w:rsidRPr="00C74EE3">
        <w:fldChar w:fldCharType="end"/>
      </w:r>
      <w:bookmarkEnd w:id="141"/>
      <w:r w:rsidRPr="00C74EE3">
        <w:rPr>
          <w:color w:val="FF0000"/>
        </w:rPr>
        <w:t xml:space="preserve"> </w:t>
      </w:r>
      <w:r w:rsidR="00F01E7C" w:rsidRPr="00C74EE3">
        <w:t>– Окно «Результат рассмотрения материалов проверки (ревизии)» вид 1</w:t>
      </w:r>
    </w:p>
    <w:p w14:paraId="2EDA652C" w14:textId="3D1EE132" w:rsidR="00B177F3" w:rsidRPr="00C74EE3" w:rsidRDefault="00152A31" w:rsidP="002B13C9">
      <w:pPr>
        <w:pStyle w:val="ac"/>
      </w:pPr>
      <w:r w:rsidRPr="00C74EE3">
        <w:drawing>
          <wp:inline distT="0" distB="0" distL="0" distR="0" wp14:anchorId="64B212E7" wp14:editId="7B334D2E">
            <wp:extent cx="5940425" cy="3925570"/>
            <wp:effectExtent l="0" t="0" r="317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5940425" cy="3925570"/>
                    </a:xfrm>
                    <a:prstGeom prst="rect">
                      <a:avLst/>
                    </a:prstGeom>
                  </pic:spPr>
                </pic:pic>
              </a:graphicData>
            </a:graphic>
          </wp:inline>
        </w:drawing>
      </w:r>
    </w:p>
    <w:p w14:paraId="112DEB4A" w14:textId="6444145F" w:rsidR="00B177F3" w:rsidRPr="00C74EE3" w:rsidRDefault="00010717" w:rsidP="00C82775">
      <w:pPr>
        <w:pStyle w:val="affd"/>
      </w:pPr>
      <w:bookmarkStart w:id="142" w:name="_Ref105316528"/>
      <w:r w:rsidRPr="00C74EE3">
        <w:t xml:space="preserve">Рисунок </w:t>
      </w:r>
      <w:r w:rsidRPr="00C74EE3">
        <w:fldChar w:fldCharType="begin"/>
      </w:r>
      <w:r w:rsidRPr="00C74EE3">
        <w:instrText xml:space="preserve"> STYLEREF 1 \s </w:instrText>
      </w:r>
      <w:r w:rsidRPr="00C74EE3">
        <w:fldChar w:fldCharType="separate"/>
      </w:r>
      <w:r w:rsidR="005808A8" w:rsidRPr="00C74EE3">
        <w:t>5</w:t>
      </w:r>
      <w:r w:rsidRPr="00C74EE3">
        <w:fldChar w:fldCharType="end"/>
      </w:r>
      <w:r w:rsidRPr="00C74EE3">
        <w:t>.</w:t>
      </w:r>
      <w:r w:rsidRPr="00C74EE3">
        <w:fldChar w:fldCharType="begin"/>
      </w:r>
      <w:r w:rsidRPr="00C74EE3">
        <w:instrText xml:space="preserve"> SEQ Рисунок \* ARABIC \s 1 </w:instrText>
      </w:r>
      <w:r w:rsidRPr="00C74EE3">
        <w:fldChar w:fldCharType="separate"/>
      </w:r>
      <w:r w:rsidR="005808A8" w:rsidRPr="00C74EE3">
        <w:t>38</w:t>
      </w:r>
      <w:r w:rsidRPr="00C74EE3">
        <w:fldChar w:fldCharType="end"/>
      </w:r>
      <w:bookmarkEnd w:id="142"/>
      <w:r w:rsidRPr="00C74EE3">
        <w:rPr>
          <w:color w:val="FF0000"/>
        </w:rPr>
        <w:t xml:space="preserve"> </w:t>
      </w:r>
      <w:r w:rsidR="00B177F3" w:rsidRPr="00C74EE3">
        <w:t>– Окно «Результат рассмотрения материалов проверки (ревизии)»</w:t>
      </w:r>
      <w:r w:rsidR="00F01E7C" w:rsidRPr="00C74EE3">
        <w:t xml:space="preserve"> вид 2</w:t>
      </w:r>
    </w:p>
    <w:p w14:paraId="443D7DCE" w14:textId="77777777" w:rsidR="00C82775" w:rsidRPr="00C74EE3" w:rsidRDefault="00C82775" w:rsidP="009412E1">
      <w:pPr>
        <w:pStyle w:val="1111"/>
        <w:rPr>
          <w:noProof/>
        </w:rPr>
      </w:pPr>
    </w:p>
    <w:p w14:paraId="409B1426" w14:textId="3D2B6138" w:rsidR="009412E1" w:rsidRPr="00C74EE3" w:rsidRDefault="009412E1" w:rsidP="009412E1">
      <w:pPr>
        <w:pStyle w:val="1111"/>
        <w:rPr>
          <w:noProof/>
        </w:rPr>
      </w:pPr>
      <w:r w:rsidRPr="00C74EE3">
        <w:rPr>
          <w:noProof/>
        </w:rPr>
        <w:t xml:space="preserve">Работа с </w:t>
      </w:r>
      <w:r w:rsidR="00882F20" w:rsidRPr="00C74EE3">
        <w:rPr>
          <w:noProof/>
        </w:rPr>
        <w:t>картокой</w:t>
      </w:r>
      <w:r w:rsidRPr="00C74EE3">
        <w:rPr>
          <w:noProof/>
        </w:rPr>
        <w:t xml:space="preserve"> «Рассмотрено в судах дел»</w:t>
      </w:r>
    </w:p>
    <w:p w14:paraId="7BD323F3" w14:textId="409BC1C2" w:rsidR="00882F20" w:rsidRPr="00C74EE3" w:rsidRDefault="00882F20" w:rsidP="00882F20">
      <w:pPr>
        <w:pStyle w:val="1111"/>
        <w:rPr>
          <w:noProof/>
        </w:rPr>
      </w:pPr>
      <w:r w:rsidRPr="00C74EE3">
        <w:rPr>
          <w:noProof/>
        </w:rPr>
        <w:t xml:space="preserve">В данной карточке учитываются сведения о результатах судебных споров между субъектом и органом </w:t>
      </w:r>
      <w:r w:rsidR="00E25904" w:rsidRPr="00C74EE3">
        <w:rPr>
          <w:noProof/>
        </w:rPr>
        <w:t>Пользоват</w:t>
      </w:r>
      <w:r w:rsidRPr="00C74EE3">
        <w:rPr>
          <w:noProof/>
        </w:rPr>
        <w:t>еля по данной проверке. Для создания новой записи о рассмотрении дела в суде необходимо нажать на кнопку «плюс». Откроется карточка «Рассмотрено в судах» (</w:t>
      </w:r>
      <w:r w:rsidR="005D57BA" w:rsidRPr="00C74EE3">
        <w:rPr>
          <w:noProof/>
        </w:rPr>
        <w:fldChar w:fldCharType="begin"/>
      </w:r>
      <w:r w:rsidR="005D57BA" w:rsidRPr="00C74EE3">
        <w:rPr>
          <w:noProof/>
        </w:rPr>
        <w:instrText xml:space="preserve"> REF _Ref105316543 \h </w:instrText>
      </w:r>
      <w:r w:rsidR="00C74EE3">
        <w:rPr>
          <w:noProof/>
        </w:rPr>
        <w:instrText xml:space="preserve"> \* MERGEFORMAT </w:instrText>
      </w:r>
      <w:r w:rsidR="005D57BA" w:rsidRPr="00C74EE3">
        <w:rPr>
          <w:noProof/>
        </w:rPr>
      </w:r>
      <w:r w:rsidR="005D57BA" w:rsidRPr="00C74EE3">
        <w:rPr>
          <w:noProof/>
        </w:rPr>
        <w:fldChar w:fldCharType="separate"/>
      </w:r>
      <w:r w:rsidR="005D57BA" w:rsidRPr="00C74EE3">
        <w:t xml:space="preserve">Рисунок </w:t>
      </w:r>
      <w:r w:rsidR="005D57BA" w:rsidRPr="00C74EE3">
        <w:rPr>
          <w:noProof/>
        </w:rPr>
        <w:t>5</w:t>
      </w:r>
      <w:r w:rsidR="005D57BA" w:rsidRPr="00C74EE3">
        <w:t>.</w:t>
      </w:r>
      <w:r w:rsidR="005D57BA" w:rsidRPr="00C74EE3">
        <w:rPr>
          <w:noProof/>
        </w:rPr>
        <w:t>39</w:t>
      </w:r>
      <w:r w:rsidR="005D57BA" w:rsidRPr="00C74EE3">
        <w:rPr>
          <w:noProof/>
        </w:rPr>
        <w:fldChar w:fldCharType="end"/>
      </w:r>
      <w:r w:rsidRPr="00C74EE3">
        <w:rPr>
          <w:noProof/>
        </w:rPr>
        <w:t>).</w:t>
      </w:r>
    </w:p>
    <w:p w14:paraId="3F6EA746" w14:textId="04D1902F" w:rsidR="00EC600E" w:rsidRPr="00C74EE3" w:rsidRDefault="00882F20" w:rsidP="002B13C9">
      <w:pPr>
        <w:pStyle w:val="ac"/>
      </w:pPr>
      <w:r w:rsidRPr="00C74EE3">
        <w:drawing>
          <wp:inline distT="0" distB="0" distL="0" distR="0" wp14:anchorId="769501E2" wp14:editId="47182757">
            <wp:extent cx="5940425" cy="3907790"/>
            <wp:effectExtent l="0" t="0" r="3175"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5940425" cy="3907790"/>
                    </a:xfrm>
                    <a:prstGeom prst="rect">
                      <a:avLst/>
                    </a:prstGeom>
                  </pic:spPr>
                </pic:pic>
              </a:graphicData>
            </a:graphic>
          </wp:inline>
        </w:drawing>
      </w:r>
    </w:p>
    <w:p w14:paraId="2603305D" w14:textId="762FFD4E" w:rsidR="00EC600E" w:rsidRPr="00C74EE3" w:rsidRDefault="00010717" w:rsidP="00C82775">
      <w:pPr>
        <w:pStyle w:val="affd"/>
      </w:pPr>
      <w:bookmarkStart w:id="143" w:name="_Ref105316543"/>
      <w:r w:rsidRPr="00C74EE3">
        <w:t xml:space="preserve">Рисунок </w:t>
      </w:r>
      <w:r w:rsidRPr="00C74EE3">
        <w:fldChar w:fldCharType="begin"/>
      </w:r>
      <w:r w:rsidRPr="00C74EE3">
        <w:instrText xml:space="preserve"> STYLEREF 1 \s </w:instrText>
      </w:r>
      <w:r w:rsidRPr="00C74EE3">
        <w:fldChar w:fldCharType="separate"/>
      </w:r>
      <w:r w:rsidR="005808A8" w:rsidRPr="00C74EE3">
        <w:t>5</w:t>
      </w:r>
      <w:r w:rsidRPr="00C74EE3">
        <w:fldChar w:fldCharType="end"/>
      </w:r>
      <w:r w:rsidRPr="00C74EE3">
        <w:t>.</w:t>
      </w:r>
      <w:r w:rsidRPr="00C74EE3">
        <w:fldChar w:fldCharType="begin"/>
      </w:r>
      <w:r w:rsidRPr="00C74EE3">
        <w:instrText xml:space="preserve"> SEQ Рисунок \* ARABIC \s 1 </w:instrText>
      </w:r>
      <w:r w:rsidRPr="00C74EE3">
        <w:fldChar w:fldCharType="separate"/>
      </w:r>
      <w:r w:rsidR="005808A8" w:rsidRPr="00C74EE3">
        <w:t>39</w:t>
      </w:r>
      <w:r w:rsidRPr="00C74EE3">
        <w:fldChar w:fldCharType="end"/>
      </w:r>
      <w:bookmarkEnd w:id="143"/>
      <w:r w:rsidRPr="00C74EE3">
        <w:rPr>
          <w:color w:val="FF0000"/>
        </w:rPr>
        <w:t xml:space="preserve"> </w:t>
      </w:r>
      <w:r w:rsidR="00EC600E" w:rsidRPr="00C74EE3">
        <w:t>– Рассмотрено в судах</w:t>
      </w:r>
    </w:p>
    <w:p w14:paraId="54E5604B" w14:textId="77777777" w:rsidR="009412E1" w:rsidRPr="00C74EE3" w:rsidRDefault="009412E1" w:rsidP="009412E1">
      <w:pPr>
        <w:pStyle w:val="1111"/>
        <w:rPr>
          <w:noProof/>
        </w:rPr>
      </w:pPr>
      <w:r w:rsidRPr="00C74EE3">
        <w:rPr>
          <w:noProof/>
        </w:rPr>
        <w:t>В карточке указывается:</w:t>
      </w:r>
    </w:p>
    <w:p w14:paraId="7EAC05D8" w14:textId="77777777" w:rsidR="009412E1" w:rsidRPr="00C74EE3" w:rsidRDefault="009412E1" w:rsidP="009412E1">
      <w:pPr>
        <w:pStyle w:val="1111"/>
        <w:rPr>
          <w:noProof/>
        </w:rPr>
      </w:pPr>
      <w:r w:rsidRPr="00C74EE3">
        <w:rPr>
          <w:noProof/>
        </w:rPr>
        <w:t>Постановление или решение органа, которое оспаривают в суде – выбирается с помощью кнопки «лупа» из списка постановлений/решений, сформированных в рамках данной проверки;</w:t>
      </w:r>
    </w:p>
    <w:p w14:paraId="28691F30" w14:textId="77777777" w:rsidR="009412E1" w:rsidRPr="00C74EE3" w:rsidRDefault="009412E1" w:rsidP="009412E1">
      <w:pPr>
        <w:pStyle w:val="1111"/>
        <w:rPr>
          <w:noProof/>
        </w:rPr>
      </w:pPr>
      <w:r w:rsidRPr="00C74EE3">
        <w:rPr>
          <w:noProof/>
        </w:rPr>
        <w:t>Наименование органа, на которое ложится сумма иска – выбирается из Справочника КНО в разрезе ГО;</w:t>
      </w:r>
    </w:p>
    <w:p w14:paraId="63DE47AE" w14:textId="77777777" w:rsidR="009412E1" w:rsidRPr="00C74EE3" w:rsidRDefault="009412E1" w:rsidP="009412E1">
      <w:pPr>
        <w:pStyle w:val="1111"/>
        <w:rPr>
          <w:noProof/>
        </w:rPr>
      </w:pPr>
      <w:r w:rsidRPr="00C74EE3">
        <w:rPr>
          <w:noProof/>
        </w:rPr>
        <w:t>Признак кто является истцом, а кто ответчиком;</w:t>
      </w:r>
    </w:p>
    <w:p w14:paraId="6170D6D8" w14:textId="1534C47A" w:rsidR="009412E1" w:rsidRPr="00C74EE3" w:rsidRDefault="009412E1" w:rsidP="009412E1">
      <w:pPr>
        <w:pStyle w:val="1111"/>
        <w:rPr>
          <w:noProof/>
        </w:rPr>
      </w:pPr>
      <w:r w:rsidRPr="00C74EE3">
        <w:rPr>
          <w:noProof/>
        </w:rPr>
        <w:lastRenderedPageBreak/>
        <w:t>Инстанция, вынесшее судебное постановление (суд) – выбирается из Справочника</w:t>
      </w:r>
      <w:r w:rsidR="00882F20" w:rsidRPr="00C74EE3">
        <w:rPr>
          <w:noProof/>
        </w:rPr>
        <w:t xml:space="preserve"> с помощью кнопки «лупа»</w:t>
      </w:r>
      <w:r w:rsidR="00EC600E" w:rsidRPr="00C74EE3">
        <w:rPr>
          <w:noProof/>
        </w:rPr>
        <w:t>;</w:t>
      </w:r>
    </w:p>
    <w:p w14:paraId="40EF073E" w14:textId="46FD1D98" w:rsidR="009412E1" w:rsidRPr="00C74EE3" w:rsidRDefault="009412E1" w:rsidP="009412E1">
      <w:pPr>
        <w:pStyle w:val="1111"/>
        <w:rPr>
          <w:noProof/>
        </w:rPr>
      </w:pPr>
      <w:r w:rsidRPr="00C74EE3">
        <w:rPr>
          <w:noProof/>
        </w:rPr>
        <w:t>Признак рассмотрения дела в пользу КНО/ГО или нет</w:t>
      </w:r>
      <w:r w:rsidR="00EC600E" w:rsidRPr="00C74EE3">
        <w:rPr>
          <w:noProof/>
        </w:rPr>
        <w:t>;</w:t>
      </w:r>
    </w:p>
    <w:p w14:paraId="2CF5A925" w14:textId="51DF125B" w:rsidR="009412E1" w:rsidRPr="00C74EE3" w:rsidRDefault="009412E1" w:rsidP="009412E1">
      <w:pPr>
        <w:pStyle w:val="1111"/>
        <w:rPr>
          <w:noProof/>
        </w:rPr>
      </w:pPr>
      <w:r w:rsidRPr="00C74EE3">
        <w:rPr>
          <w:noProof/>
        </w:rPr>
        <w:t>Сумма иска и Выигранная сумма</w:t>
      </w:r>
      <w:r w:rsidR="00EC600E" w:rsidRPr="00C74EE3">
        <w:rPr>
          <w:noProof/>
        </w:rPr>
        <w:t>.</w:t>
      </w:r>
    </w:p>
    <w:p w14:paraId="58A5CBAC" w14:textId="25489C52" w:rsidR="001937FD" w:rsidRPr="00C74EE3" w:rsidRDefault="001937FD" w:rsidP="00A1555F">
      <w:pPr>
        <w:pStyle w:val="ad"/>
        <w:rPr>
          <w:color w:val="FF0000"/>
        </w:rPr>
      </w:pPr>
      <w:r w:rsidRPr="00C74EE3">
        <w:t xml:space="preserve">Таблица </w:t>
      </w:r>
      <w:r w:rsidR="008F3E1C" w:rsidRPr="00C74EE3">
        <w:t>5</w:t>
      </w:r>
      <w:r w:rsidRPr="00C74EE3">
        <w:t>.</w:t>
      </w:r>
      <w:r w:rsidR="008F3E1C" w:rsidRPr="00C74EE3">
        <w:t>5</w:t>
      </w:r>
      <w:r w:rsidRPr="00C74EE3">
        <w:t xml:space="preserve"> Поля карточки </w:t>
      </w:r>
      <w:r w:rsidR="00D06221" w:rsidRPr="00C74EE3">
        <w:t>«</w:t>
      </w:r>
      <w:r w:rsidRPr="00C74EE3">
        <w:t>Рассмотрено в суде</w:t>
      </w:r>
      <w:r w:rsidR="00D06221" w:rsidRPr="00C74EE3">
        <w:t>»</w:t>
      </w:r>
    </w:p>
    <w:tbl>
      <w:tblPr>
        <w:tblW w:w="9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5"/>
        <w:gridCol w:w="2552"/>
        <w:gridCol w:w="4431"/>
      </w:tblGrid>
      <w:tr w:rsidR="001937FD" w:rsidRPr="00C74EE3" w14:paraId="3737FB8A" w14:textId="77777777" w:rsidTr="00882F20">
        <w:trPr>
          <w:trHeight w:val="559"/>
        </w:trPr>
        <w:tc>
          <w:tcPr>
            <w:tcW w:w="2405" w:type="dxa"/>
            <w:shd w:val="clear" w:color="auto" w:fill="D9D9D9" w:themeFill="background1" w:themeFillShade="D9"/>
          </w:tcPr>
          <w:p w14:paraId="6B8357AE" w14:textId="77777777" w:rsidR="001937FD" w:rsidRPr="00C74EE3" w:rsidRDefault="001937FD" w:rsidP="00010717">
            <w:pPr>
              <w:pStyle w:val="aff5"/>
              <w:rPr>
                <w:b w:val="0"/>
              </w:rPr>
            </w:pPr>
            <w:r w:rsidRPr="00C74EE3">
              <w:rPr>
                <w:b w:val="0"/>
              </w:rPr>
              <w:t>Наименование поля</w:t>
            </w:r>
          </w:p>
        </w:tc>
        <w:tc>
          <w:tcPr>
            <w:tcW w:w="2552" w:type="dxa"/>
            <w:shd w:val="clear" w:color="auto" w:fill="D9D9D9" w:themeFill="background1" w:themeFillShade="D9"/>
          </w:tcPr>
          <w:p w14:paraId="28C79204" w14:textId="77777777" w:rsidR="001937FD" w:rsidRPr="00C74EE3" w:rsidRDefault="001937FD" w:rsidP="00010717">
            <w:pPr>
              <w:pStyle w:val="aff5"/>
              <w:rPr>
                <w:b w:val="0"/>
              </w:rPr>
            </w:pPr>
            <w:r w:rsidRPr="00C74EE3">
              <w:rPr>
                <w:b w:val="0"/>
              </w:rPr>
              <w:t>Тип элемента</w:t>
            </w:r>
          </w:p>
        </w:tc>
        <w:tc>
          <w:tcPr>
            <w:tcW w:w="4431" w:type="dxa"/>
            <w:shd w:val="clear" w:color="auto" w:fill="D9D9D9" w:themeFill="background1" w:themeFillShade="D9"/>
          </w:tcPr>
          <w:p w14:paraId="0B397B33" w14:textId="77777777" w:rsidR="001937FD" w:rsidRPr="00C74EE3" w:rsidRDefault="001937FD" w:rsidP="00010717">
            <w:pPr>
              <w:pStyle w:val="aff5"/>
              <w:rPr>
                <w:b w:val="0"/>
              </w:rPr>
            </w:pPr>
            <w:r w:rsidRPr="00C74EE3">
              <w:rPr>
                <w:b w:val="0"/>
              </w:rPr>
              <w:t>Правила заполнения</w:t>
            </w:r>
          </w:p>
        </w:tc>
      </w:tr>
      <w:tr w:rsidR="001937FD" w:rsidRPr="00C74EE3" w14:paraId="4262B60F" w14:textId="77777777" w:rsidTr="00882F20">
        <w:trPr>
          <w:trHeight w:val="575"/>
        </w:trPr>
        <w:tc>
          <w:tcPr>
            <w:tcW w:w="2405" w:type="dxa"/>
            <w:shd w:val="clear" w:color="auto" w:fill="auto"/>
          </w:tcPr>
          <w:p w14:paraId="79B9B6D2" w14:textId="77777777" w:rsidR="001937FD" w:rsidRPr="00C74EE3" w:rsidRDefault="001937FD" w:rsidP="00A1555F">
            <w:pPr>
              <w:pStyle w:val="120"/>
            </w:pPr>
            <w:r w:rsidRPr="00C74EE3">
              <w:t>Постановление/ решение</w:t>
            </w:r>
          </w:p>
        </w:tc>
        <w:tc>
          <w:tcPr>
            <w:tcW w:w="2552" w:type="dxa"/>
            <w:shd w:val="clear" w:color="auto" w:fill="auto"/>
            <w:vAlign w:val="center"/>
          </w:tcPr>
          <w:p w14:paraId="64A78063" w14:textId="77777777" w:rsidR="001937FD" w:rsidRPr="00C74EE3" w:rsidRDefault="001937FD" w:rsidP="00A1555F">
            <w:pPr>
              <w:pStyle w:val="120"/>
            </w:pPr>
            <w:r w:rsidRPr="00C74EE3">
              <w:t xml:space="preserve">Информационное поле </w:t>
            </w:r>
          </w:p>
        </w:tc>
        <w:tc>
          <w:tcPr>
            <w:tcW w:w="4431" w:type="dxa"/>
            <w:shd w:val="clear" w:color="auto" w:fill="auto"/>
          </w:tcPr>
          <w:p w14:paraId="08F5379A" w14:textId="3C6164B8" w:rsidR="001937FD" w:rsidRPr="00C74EE3" w:rsidRDefault="001937FD" w:rsidP="00A1555F">
            <w:pPr>
              <w:pStyle w:val="120"/>
            </w:pPr>
            <w:r w:rsidRPr="00C74EE3">
              <w:t xml:space="preserve">Заполняется </w:t>
            </w:r>
            <w:r w:rsidR="00E25904" w:rsidRPr="00C74EE3">
              <w:t>Пользоват</w:t>
            </w:r>
            <w:r w:rsidRPr="00C74EE3">
              <w:t>елем, если в списке нет нужно, можно создать новое</w:t>
            </w:r>
          </w:p>
        </w:tc>
      </w:tr>
      <w:tr w:rsidR="001937FD" w:rsidRPr="00C74EE3" w14:paraId="6D03AD0F" w14:textId="77777777" w:rsidTr="00882F20">
        <w:trPr>
          <w:trHeight w:val="93"/>
        </w:trPr>
        <w:tc>
          <w:tcPr>
            <w:tcW w:w="2405" w:type="dxa"/>
          </w:tcPr>
          <w:p w14:paraId="5FEF303E" w14:textId="77777777" w:rsidR="001937FD" w:rsidRPr="00C74EE3" w:rsidRDefault="001937FD" w:rsidP="00A1555F">
            <w:pPr>
              <w:pStyle w:val="120"/>
            </w:pPr>
            <w:r w:rsidRPr="00C74EE3">
              <w:rPr>
                <w:shd w:val="clear" w:color="auto" w:fill="FFFFFF"/>
              </w:rPr>
              <w:t>Номер структурного подразделения</w:t>
            </w:r>
          </w:p>
        </w:tc>
        <w:tc>
          <w:tcPr>
            <w:tcW w:w="2552" w:type="dxa"/>
            <w:vAlign w:val="center"/>
          </w:tcPr>
          <w:p w14:paraId="761AAFB5" w14:textId="6BAD4B1F" w:rsidR="001937FD" w:rsidRPr="00C74EE3" w:rsidRDefault="001937FD" w:rsidP="00A1555F">
            <w:pPr>
              <w:pStyle w:val="120"/>
            </w:pPr>
            <w:r w:rsidRPr="00C74EE3">
              <w:t>Поле ввода типа «Дата»</w:t>
            </w:r>
          </w:p>
        </w:tc>
        <w:tc>
          <w:tcPr>
            <w:tcW w:w="4431" w:type="dxa"/>
          </w:tcPr>
          <w:p w14:paraId="78D3B640" w14:textId="6C9AB6CD" w:rsidR="001937FD" w:rsidRPr="00C74EE3" w:rsidRDefault="001937FD" w:rsidP="00A1555F">
            <w:pPr>
              <w:pStyle w:val="120"/>
            </w:pPr>
            <w:r w:rsidRPr="00C74EE3">
              <w:t xml:space="preserve">Поле должно содержать дату в формате </w:t>
            </w:r>
            <w:r w:rsidR="009B1FBD" w:rsidRPr="00C74EE3">
              <w:t>ДД.ММ.ГГГГ</w:t>
            </w:r>
          </w:p>
        </w:tc>
      </w:tr>
      <w:tr w:rsidR="001937FD" w:rsidRPr="00C74EE3" w14:paraId="72119F2A" w14:textId="77777777" w:rsidTr="00882F20">
        <w:trPr>
          <w:trHeight w:val="279"/>
        </w:trPr>
        <w:tc>
          <w:tcPr>
            <w:tcW w:w="2405" w:type="dxa"/>
          </w:tcPr>
          <w:p w14:paraId="4113035F" w14:textId="77777777" w:rsidR="001937FD" w:rsidRPr="00C74EE3" w:rsidRDefault="001937FD" w:rsidP="00A1555F">
            <w:pPr>
              <w:pStyle w:val="120"/>
            </w:pPr>
            <w:r w:rsidRPr="00C74EE3">
              <w:t>Инициатор спора</w:t>
            </w:r>
          </w:p>
        </w:tc>
        <w:tc>
          <w:tcPr>
            <w:tcW w:w="2552" w:type="dxa"/>
            <w:vAlign w:val="center"/>
          </w:tcPr>
          <w:p w14:paraId="11753525" w14:textId="77DC73C9" w:rsidR="001937FD" w:rsidRPr="00C74EE3" w:rsidRDefault="001937FD" w:rsidP="00A1555F">
            <w:pPr>
              <w:pStyle w:val="120"/>
            </w:pPr>
            <w:r w:rsidRPr="00C74EE3">
              <w:t>Рад</w:t>
            </w:r>
            <w:r w:rsidR="00D06221" w:rsidRPr="00C74EE3">
              <w:t>иокнопка</w:t>
            </w:r>
          </w:p>
        </w:tc>
        <w:tc>
          <w:tcPr>
            <w:tcW w:w="4431" w:type="dxa"/>
          </w:tcPr>
          <w:p w14:paraId="588499EB" w14:textId="58F75D26" w:rsidR="001937FD" w:rsidRPr="00C74EE3" w:rsidRDefault="001937FD" w:rsidP="00A1555F">
            <w:pPr>
              <w:pStyle w:val="120"/>
            </w:pPr>
            <w:r w:rsidRPr="00C74EE3">
              <w:t xml:space="preserve">Выбирается </w:t>
            </w:r>
            <w:r w:rsidR="00E25904" w:rsidRPr="00C74EE3">
              <w:t>Пользоват</w:t>
            </w:r>
            <w:r w:rsidRPr="00C74EE3">
              <w:t>елем</w:t>
            </w:r>
          </w:p>
        </w:tc>
      </w:tr>
      <w:tr w:rsidR="001937FD" w:rsidRPr="00C74EE3" w14:paraId="5D4DA63F" w14:textId="77777777" w:rsidTr="00882F20">
        <w:trPr>
          <w:trHeight w:val="378"/>
        </w:trPr>
        <w:tc>
          <w:tcPr>
            <w:tcW w:w="2405" w:type="dxa"/>
          </w:tcPr>
          <w:p w14:paraId="29140373" w14:textId="77777777" w:rsidR="001937FD" w:rsidRPr="00C74EE3" w:rsidRDefault="001937FD" w:rsidP="00A1555F">
            <w:pPr>
              <w:pStyle w:val="120"/>
            </w:pPr>
            <w:r w:rsidRPr="00C74EE3">
              <w:t>Инстанция, вынесшая судебное постановление</w:t>
            </w:r>
          </w:p>
        </w:tc>
        <w:tc>
          <w:tcPr>
            <w:tcW w:w="2552" w:type="dxa"/>
            <w:vAlign w:val="center"/>
          </w:tcPr>
          <w:p w14:paraId="7FD5098C" w14:textId="563D99D4" w:rsidR="001937FD" w:rsidRPr="00C74EE3" w:rsidRDefault="001937FD" w:rsidP="00A1555F">
            <w:pPr>
              <w:pStyle w:val="120"/>
              <w:rPr>
                <w:color w:val="000000" w:themeColor="text1"/>
              </w:rPr>
            </w:pPr>
            <w:r w:rsidRPr="00C74EE3">
              <w:t>Поле ввода типа «Дата»</w:t>
            </w:r>
          </w:p>
        </w:tc>
        <w:tc>
          <w:tcPr>
            <w:tcW w:w="4431" w:type="dxa"/>
          </w:tcPr>
          <w:p w14:paraId="2ADC3799" w14:textId="3D5811CE" w:rsidR="001937FD" w:rsidRPr="00C74EE3" w:rsidRDefault="001937FD" w:rsidP="00A1555F">
            <w:pPr>
              <w:pStyle w:val="120"/>
            </w:pPr>
            <w:r w:rsidRPr="00C74EE3">
              <w:t xml:space="preserve">Поле должно содержать дату в формате </w:t>
            </w:r>
            <w:r w:rsidR="009B1FBD" w:rsidRPr="00C74EE3">
              <w:t>ДД.ММ.ГГГГ</w:t>
            </w:r>
          </w:p>
        </w:tc>
      </w:tr>
      <w:tr w:rsidR="001937FD" w:rsidRPr="00C74EE3" w14:paraId="7D4D2A20" w14:textId="77777777" w:rsidTr="00882F20">
        <w:trPr>
          <w:trHeight w:val="575"/>
        </w:trPr>
        <w:tc>
          <w:tcPr>
            <w:tcW w:w="2405" w:type="dxa"/>
          </w:tcPr>
          <w:p w14:paraId="06EFAB89" w14:textId="77777777" w:rsidR="001937FD" w:rsidRPr="00C74EE3" w:rsidRDefault="001937FD" w:rsidP="00A1555F">
            <w:pPr>
              <w:pStyle w:val="120"/>
            </w:pPr>
            <w:r w:rsidRPr="00C74EE3">
              <w:t>Документ</w:t>
            </w:r>
          </w:p>
        </w:tc>
        <w:tc>
          <w:tcPr>
            <w:tcW w:w="2552" w:type="dxa"/>
            <w:vAlign w:val="center"/>
          </w:tcPr>
          <w:p w14:paraId="339468C8" w14:textId="77777777" w:rsidR="001937FD" w:rsidRPr="00C74EE3" w:rsidRDefault="001937FD" w:rsidP="00A1555F">
            <w:pPr>
              <w:pStyle w:val="120"/>
            </w:pPr>
            <w:r w:rsidRPr="00C74EE3">
              <w:t>Информационное поле</w:t>
            </w:r>
          </w:p>
        </w:tc>
        <w:tc>
          <w:tcPr>
            <w:tcW w:w="4431" w:type="dxa"/>
          </w:tcPr>
          <w:p w14:paraId="5F849B78" w14:textId="31A4020C" w:rsidR="001937FD" w:rsidRPr="00C74EE3" w:rsidRDefault="001937FD" w:rsidP="00A1555F">
            <w:pPr>
              <w:pStyle w:val="120"/>
            </w:pPr>
            <w:r w:rsidRPr="00C74EE3">
              <w:t xml:space="preserve">Вносится </w:t>
            </w:r>
            <w:r w:rsidR="00E25904" w:rsidRPr="00C74EE3">
              <w:t>Пользоват</w:t>
            </w:r>
            <w:r w:rsidRPr="00C74EE3">
              <w:t>елем, как и прочие документы</w:t>
            </w:r>
          </w:p>
        </w:tc>
      </w:tr>
      <w:tr w:rsidR="00D06221" w:rsidRPr="00C74EE3" w14:paraId="77A47A24" w14:textId="77777777" w:rsidTr="00882F20">
        <w:trPr>
          <w:trHeight w:val="279"/>
        </w:trPr>
        <w:tc>
          <w:tcPr>
            <w:tcW w:w="2405" w:type="dxa"/>
          </w:tcPr>
          <w:p w14:paraId="1455FE2C" w14:textId="77777777" w:rsidR="00D06221" w:rsidRPr="00C74EE3" w:rsidRDefault="00D06221" w:rsidP="00A1555F">
            <w:pPr>
              <w:pStyle w:val="120"/>
            </w:pPr>
            <w:r w:rsidRPr="00C74EE3">
              <w:t>В пользу СПД</w:t>
            </w:r>
          </w:p>
        </w:tc>
        <w:tc>
          <w:tcPr>
            <w:tcW w:w="2552" w:type="dxa"/>
          </w:tcPr>
          <w:p w14:paraId="42048ADE" w14:textId="2C9166D0" w:rsidR="00D06221" w:rsidRPr="00C74EE3" w:rsidRDefault="00D06221" w:rsidP="00A1555F">
            <w:pPr>
              <w:pStyle w:val="120"/>
            </w:pPr>
            <w:r w:rsidRPr="00C74EE3">
              <w:t>Радиокнопка</w:t>
            </w:r>
          </w:p>
        </w:tc>
        <w:tc>
          <w:tcPr>
            <w:tcW w:w="4431" w:type="dxa"/>
          </w:tcPr>
          <w:p w14:paraId="435038EB" w14:textId="15BC06BA" w:rsidR="00D06221" w:rsidRPr="00C74EE3" w:rsidRDefault="00D06221" w:rsidP="00A1555F">
            <w:pPr>
              <w:pStyle w:val="120"/>
            </w:pPr>
            <w:r w:rsidRPr="00C74EE3">
              <w:t xml:space="preserve">Выбирается нажатием левой кнопки мыши </w:t>
            </w:r>
            <w:r w:rsidR="00E25904" w:rsidRPr="00C74EE3">
              <w:t>Пользоват</w:t>
            </w:r>
            <w:r w:rsidRPr="00C74EE3">
              <w:t>елем</w:t>
            </w:r>
          </w:p>
        </w:tc>
      </w:tr>
      <w:tr w:rsidR="00D06221" w:rsidRPr="00C74EE3" w14:paraId="1FA3EF0D" w14:textId="77777777" w:rsidTr="00882F20">
        <w:trPr>
          <w:trHeight w:val="279"/>
        </w:trPr>
        <w:tc>
          <w:tcPr>
            <w:tcW w:w="2405" w:type="dxa"/>
          </w:tcPr>
          <w:p w14:paraId="7BEEB10F" w14:textId="77777777" w:rsidR="00D06221" w:rsidRPr="00C74EE3" w:rsidRDefault="00D06221" w:rsidP="00A1555F">
            <w:pPr>
              <w:pStyle w:val="120"/>
            </w:pPr>
            <w:r w:rsidRPr="00C74EE3">
              <w:t>Не в пользу СПД</w:t>
            </w:r>
          </w:p>
        </w:tc>
        <w:tc>
          <w:tcPr>
            <w:tcW w:w="2552" w:type="dxa"/>
          </w:tcPr>
          <w:p w14:paraId="0F0B8191" w14:textId="7382E5C2" w:rsidR="00D06221" w:rsidRPr="00C74EE3" w:rsidRDefault="00D06221" w:rsidP="00A1555F">
            <w:pPr>
              <w:pStyle w:val="120"/>
            </w:pPr>
            <w:r w:rsidRPr="00C74EE3">
              <w:t>Радиокнопка</w:t>
            </w:r>
          </w:p>
        </w:tc>
        <w:tc>
          <w:tcPr>
            <w:tcW w:w="4431" w:type="dxa"/>
          </w:tcPr>
          <w:p w14:paraId="4776478E" w14:textId="07FB7304" w:rsidR="00D06221" w:rsidRPr="00C74EE3" w:rsidRDefault="00D06221" w:rsidP="00A1555F">
            <w:pPr>
              <w:pStyle w:val="120"/>
            </w:pPr>
            <w:r w:rsidRPr="00C74EE3">
              <w:t xml:space="preserve">Выбирается нажатием левой кнопки  мыши </w:t>
            </w:r>
            <w:r w:rsidR="00E25904" w:rsidRPr="00C74EE3">
              <w:t>Пользоват</w:t>
            </w:r>
            <w:r w:rsidRPr="00C74EE3">
              <w:t>елем</w:t>
            </w:r>
          </w:p>
        </w:tc>
      </w:tr>
      <w:tr w:rsidR="001937FD" w:rsidRPr="00C74EE3" w14:paraId="4D65A09A" w14:textId="77777777" w:rsidTr="00882F20">
        <w:trPr>
          <w:trHeight w:val="279"/>
        </w:trPr>
        <w:tc>
          <w:tcPr>
            <w:tcW w:w="2405" w:type="dxa"/>
          </w:tcPr>
          <w:p w14:paraId="6F167EBE" w14:textId="77777777" w:rsidR="001937FD" w:rsidRPr="00C74EE3" w:rsidRDefault="001937FD" w:rsidP="00A1555F">
            <w:pPr>
              <w:pStyle w:val="120"/>
            </w:pPr>
            <w:r w:rsidRPr="00C74EE3">
              <w:t>Сумма иска</w:t>
            </w:r>
          </w:p>
        </w:tc>
        <w:tc>
          <w:tcPr>
            <w:tcW w:w="2552" w:type="dxa"/>
            <w:vAlign w:val="center"/>
          </w:tcPr>
          <w:p w14:paraId="4D0921A1" w14:textId="77777777" w:rsidR="001937FD" w:rsidRPr="00C74EE3" w:rsidRDefault="001937FD" w:rsidP="00A1555F">
            <w:pPr>
              <w:pStyle w:val="120"/>
            </w:pPr>
            <w:r w:rsidRPr="00C74EE3">
              <w:t>Поле ввода</w:t>
            </w:r>
          </w:p>
        </w:tc>
        <w:tc>
          <w:tcPr>
            <w:tcW w:w="4431" w:type="dxa"/>
          </w:tcPr>
          <w:p w14:paraId="725BF8D3" w14:textId="413E2259" w:rsidR="001937FD" w:rsidRPr="00C74EE3" w:rsidRDefault="001937FD" w:rsidP="00A1555F">
            <w:pPr>
              <w:pStyle w:val="120"/>
            </w:pPr>
            <w:r w:rsidRPr="00C74EE3">
              <w:t xml:space="preserve">Вносится </w:t>
            </w:r>
            <w:r w:rsidR="00E25904" w:rsidRPr="00C74EE3">
              <w:t>Пользоват</w:t>
            </w:r>
            <w:r w:rsidRPr="00C74EE3">
              <w:t>елем</w:t>
            </w:r>
          </w:p>
        </w:tc>
      </w:tr>
      <w:tr w:rsidR="001937FD" w:rsidRPr="00C74EE3" w14:paraId="63CF7861" w14:textId="77777777" w:rsidTr="00882F20">
        <w:trPr>
          <w:trHeight w:val="93"/>
        </w:trPr>
        <w:tc>
          <w:tcPr>
            <w:tcW w:w="2405" w:type="dxa"/>
          </w:tcPr>
          <w:p w14:paraId="4ECF07CA" w14:textId="77777777" w:rsidR="001937FD" w:rsidRPr="00C74EE3" w:rsidRDefault="001937FD" w:rsidP="00A1555F">
            <w:pPr>
              <w:pStyle w:val="120"/>
            </w:pPr>
            <w:r w:rsidRPr="00C74EE3">
              <w:t>Выигранная сумма</w:t>
            </w:r>
          </w:p>
        </w:tc>
        <w:tc>
          <w:tcPr>
            <w:tcW w:w="2552" w:type="dxa"/>
            <w:vAlign w:val="center"/>
          </w:tcPr>
          <w:p w14:paraId="776AB409" w14:textId="77777777" w:rsidR="001937FD" w:rsidRPr="00C74EE3" w:rsidRDefault="001937FD" w:rsidP="00A1555F">
            <w:pPr>
              <w:pStyle w:val="120"/>
            </w:pPr>
            <w:r w:rsidRPr="00C74EE3">
              <w:t>Поле ввода</w:t>
            </w:r>
          </w:p>
        </w:tc>
        <w:tc>
          <w:tcPr>
            <w:tcW w:w="4431" w:type="dxa"/>
          </w:tcPr>
          <w:p w14:paraId="5389AD70" w14:textId="40939381" w:rsidR="001937FD" w:rsidRPr="00C74EE3" w:rsidRDefault="001937FD" w:rsidP="00A1555F">
            <w:pPr>
              <w:pStyle w:val="120"/>
            </w:pPr>
            <w:r w:rsidRPr="00C74EE3">
              <w:t xml:space="preserve">Вносится </w:t>
            </w:r>
            <w:r w:rsidR="00E25904" w:rsidRPr="00C74EE3">
              <w:t>Пользоват</w:t>
            </w:r>
            <w:r w:rsidRPr="00C74EE3">
              <w:t>елем</w:t>
            </w:r>
          </w:p>
        </w:tc>
      </w:tr>
      <w:tr w:rsidR="001937FD" w:rsidRPr="00C74EE3" w14:paraId="5D68236A" w14:textId="77777777" w:rsidTr="00F144CC">
        <w:trPr>
          <w:trHeight w:val="93"/>
        </w:trPr>
        <w:tc>
          <w:tcPr>
            <w:tcW w:w="2405" w:type="dxa"/>
          </w:tcPr>
          <w:p w14:paraId="294A0126" w14:textId="77777777" w:rsidR="001937FD" w:rsidRPr="00C74EE3" w:rsidRDefault="001937FD" w:rsidP="00A1555F">
            <w:pPr>
              <w:pStyle w:val="120"/>
            </w:pPr>
            <w:r w:rsidRPr="00C74EE3">
              <w:t>Наименование валюты</w:t>
            </w:r>
          </w:p>
        </w:tc>
        <w:tc>
          <w:tcPr>
            <w:tcW w:w="2552" w:type="dxa"/>
            <w:vAlign w:val="center"/>
          </w:tcPr>
          <w:p w14:paraId="171AD577" w14:textId="4F83EE57" w:rsidR="001937FD" w:rsidRPr="00C74EE3" w:rsidRDefault="00882F20" w:rsidP="00A1555F">
            <w:pPr>
              <w:pStyle w:val="120"/>
            </w:pPr>
            <w:r w:rsidRPr="00C74EE3">
              <w:t>Информационное поле</w:t>
            </w:r>
          </w:p>
        </w:tc>
        <w:tc>
          <w:tcPr>
            <w:tcW w:w="4431" w:type="dxa"/>
          </w:tcPr>
          <w:p w14:paraId="7B7BF4B8" w14:textId="447C62CE" w:rsidR="001937FD" w:rsidRPr="00C74EE3" w:rsidRDefault="001937FD" w:rsidP="00A1555F">
            <w:pPr>
              <w:pStyle w:val="120"/>
            </w:pPr>
            <w:r w:rsidRPr="00C74EE3">
              <w:t xml:space="preserve">По умолчанию </w:t>
            </w:r>
            <w:r w:rsidR="0041420D" w:rsidRPr="00C74EE3">
              <w:t>Белорусский</w:t>
            </w:r>
            <w:r w:rsidRPr="00C74EE3">
              <w:t xml:space="preserve"> рубль</w:t>
            </w:r>
          </w:p>
        </w:tc>
      </w:tr>
      <w:tr w:rsidR="001937FD" w:rsidRPr="00C74EE3" w14:paraId="12BEF906" w14:textId="77777777" w:rsidTr="00882F20">
        <w:trPr>
          <w:trHeight w:val="264"/>
        </w:trPr>
        <w:tc>
          <w:tcPr>
            <w:tcW w:w="2405" w:type="dxa"/>
          </w:tcPr>
          <w:p w14:paraId="7F237AFC" w14:textId="77777777" w:rsidR="001937FD" w:rsidRPr="00C74EE3" w:rsidRDefault="001937FD" w:rsidP="00A1555F">
            <w:pPr>
              <w:pStyle w:val="120"/>
            </w:pPr>
            <w:r w:rsidRPr="00C74EE3">
              <w:t>Примечание</w:t>
            </w:r>
          </w:p>
        </w:tc>
        <w:tc>
          <w:tcPr>
            <w:tcW w:w="2552" w:type="dxa"/>
            <w:vAlign w:val="center"/>
          </w:tcPr>
          <w:p w14:paraId="0F3221D1" w14:textId="77777777" w:rsidR="001937FD" w:rsidRPr="00C74EE3" w:rsidRDefault="001937FD" w:rsidP="00A1555F">
            <w:pPr>
              <w:pStyle w:val="120"/>
            </w:pPr>
            <w:r w:rsidRPr="00C74EE3">
              <w:t>Поле ввода</w:t>
            </w:r>
          </w:p>
        </w:tc>
        <w:tc>
          <w:tcPr>
            <w:tcW w:w="4431" w:type="dxa"/>
          </w:tcPr>
          <w:p w14:paraId="1148039B" w14:textId="30671E11" w:rsidR="001937FD" w:rsidRPr="00C74EE3" w:rsidRDefault="001937FD" w:rsidP="00A1555F">
            <w:pPr>
              <w:pStyle w:val="120"/>
            </w:pPr>
            <w:r w:rsidRPr="00C74EE3">
              <w:t xml:space="preserve">Заполняется </w:t>
            </w:r>
            <w:r w:rsidR="00E25904" w:rsidRPr="00C74EE3">
              <w:t>Пользоват</w:t>
            </w:r>
            <w:r w:rsidRPr="00C74EE3">
              <w:t>елем при необходимости</w:t>
            </w:r>
          </w:p>
        </w:tc>
      </w:tr>
    </w:tbl>
    <w:p w14:paraId="75D010EF" w14:textId="77777777" w:rsidR="001937FD" w:rsidRPr="00C74EE3" w:rsidRDefault="001937FD" w:rsidP="009412E1">
      <w:pPr>
        <w:pStyle w:val="1111"/>
        <w:rPr>
          <w:noProof/>
        </w:rPr>
      </w:pPr>
    </w:p>
    <w:p w14:paraId="0CFC9CFC" w14:textId="05B9EEE2" w:rsidR="00882F20" w:rsidRPr="00C74EE3" w:rsidRDefault="009412E1" w:rsidP="001937FD">
      <w:pPr>
        <w:pStyle w:val="1111"/>
        <w:rPr>
          <w:noProof/>
        </w:rPr>
      </w:pPr>
      <w:r w:rsidRPr="00C74EE3">
        <w:rPr>
          <w:noProof/>
        </w:rPr>
        <w:t xml:space="preserve">Работа с </w:t>
      </w:r>
      <w:r w:rsidR="00882F20" w:rsidRPr="00C74EE3">
        <w:rPr>
          <w:noProof/>
        </w:rPr>
        <w:t>окном</w:t>
      </w:r>
      <w:r w:rsidRPr="00C74EE3">
        <w:rPr>
          <w:noProof/>
        </w:rPr>
        <w:t xml:space="preserve"> «Итоговые документы»</w:t>
      </w:r>
    </w:p>
    <w:p w14:paraId="490E1584" w14:textId="0CE28AC2" w:rsidR="00882F20" w:rsidRPr="00C74EE3" w:rsidRDefault="00882F20" w:rsidP="00882F20">
      <w:pPr>
        <w:pStyle w:val="1111"/>
        <w:rPr>
          <w:noProof/>
        </w:rPr>
      </w:pPr>
      <w:r w:rsidRPr="00C74EE3">
        <w:rPr>
          <w:noProof/>
        </w:rPr>
        <w:t>Информация о всех предложениях и (или) рекомендациях, вынесенных во время или после проведения проверки, фиксируются во вкладке «Итоговые документы» (</w:t>
      </w:r>
      <w:r w:rsidR="005D57BA" w:rsidRPr="00C74EE3">
        <w:rPr>
          <w:noProof/>
        </w:rPr>
        <w:fldChar w:fldCharType="begin"/>
      </w:r>
      <w:r w:rsidR="005D57BA" w:rsidRPr="00C74EE3">
        <w:rPr>
          <w:noProof/>
        </w:rPr>
        <w:instrText xml:space="preserve"> REF _Ref105316549 \h  \* MERGEFORMAT </w:instrText>
      </w:r>
      <w:r w:rsidR="005D57BA" w:rsidRPr="00C74EE3">
        <w:rPr>
          <w:noProof/>
        </w:rPr>
      </w:r>
      <w:r w:rsidR="005D57BA" w:rsidRPr="00C74EE3">
        <w:rPr>
          <w:noProof/>
        </w:rPr>
        <w:fldChar w:fldCharType="separate"/>
      </w:r>
      <w:r w:rsidR="005D57BA" w:rsidRPr="00C74EE3">
        <w:rPr>
          <w:noProof/>
        </w:rPr>
        <w:t>Рисунок 5.40</w:t>
      </w:r>
      <w:r w:rsidR="005D57BA" w:rsidRPr="00C74EE3">
        <w:rPr>
          <w:noProof/>
        </w:rPr>
        <w:fldChar w:fldCharType="end"/>
      </w:r>
      <w:r w:rsidRPr="00C74EE3">
        <w:rPr>
          <w:noProof/>
        </w:rPr>
        <w:t>).</w:t>
      </w:r>
    </w:p>
    <w:p w14:paraId="08F0B335" w14:textId="5BB36A29" w:rsidR="00EC600E" w:rsidRPr="00C74EE3" w:rsidRDefault="00EC600E" w:rsidP="002B13C9">
      <w:pPr>
        <w:pStyle w:val="ac"/>
      </w:pPr>
      <w:r w:rsidRPr="00C74EE3">
        <w:lastRenderedPageBreak/>
        <w:drawing>
          <wp:inline distT="0" distB="0" distL="0" distR="0" wp14:anchorId="3DF027A0" wp14:editId="4EB2336C">
            <wp:extent cx="5940425" cy="2063115"/>
            <wp:effectExtent l="0" t="0" r="3175" b="0"/>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5940425" cy="2063115"/>
                    </a:xfrm>
                    <a:prstGeom prst="rect">
                      <a:avLst/>
                    </a:prstGeom>
                  </pic:spPr>
                </pic:pic>
              </a:graphicData>
            </a:graphic>
          </wp:inline>
        </w:drawing>
      </w:r>
    </w:p>
    <w:p w14:paraId="4D52FF28" w14:textId="647B6BC6" w:rsidR="00EC600E" w:rsidRPr="00C74EE3" w:rsidRDefault="00010717" w:rsidP="00EC600E">
      <w:pPr>
        <w:pStyle w:val="1111"/>
        <w:ind w:firstLine="0"/>
        <w:jc w:val="center"/>
        <w:rPr>
          <w:i/>
          <w:noProof/>
        </w:rPr>
      </w:pPr>
      <w:bookmarkStart w:id="144" w:name="_Ref105316549"/>
      <w:r w:rsidRPr="00C74EE3">
        <w:rPr>
          <w:i/>
          <w:noProof/>
        </w:rPr>
        <w:t xml:space="preserve">Рисунок </w:t>
      </w:r>
      <w:r w:rsidRPr="00C74EE3">
        <w:rPr>
          <w:i/>
          <w:noProof/>
        </w:rPr>
        <w:fldChar w:fldCharType="begin"/>
      </w:r>
      <w:r w:rsidRPr="00C74EE3">
        <w:rPr>
          <w:i/>
          <w:noProof/>
        </w:rPr>
        <w:instrText xml:space="preserve"> STYLEREF 1 \s </w:instrText>
      </w:r>
      <w:r w:rsidRPr="00C74EE3">
        <w:rPr>
          <w:i/>
          <w:noProof/>
        </w:rPr>
        <w:fldChar w:fldCharType="separate"/>
      </w:r>
      <w:r w:rsidR="005808A8" w:rsidRPr="00C74EE3">
        <w:rPr>
          <w:i/>
          <w:noProof/>
        </w:rPr>
        <w:t>5</w:t>
      </w:r>
      <w:r w:rsidRPr="00C74EE3">
        <w:rPr>
          <w:i/>
          <w:noProof/>
        </w:rPr>
        <w:fldChar w:fldCharType="end"/>
      </w:r>
      <w:r w:rsidRPr="00C74EE3">
        <w:rPr>
          <w:i/>
          <w:noProof/>
        </w:rPr>
        <w:t>.</w:t>
      </w:r>
      <w:r w:rsidRPr="00C74EE3">
        <w:rPr>
          <w:i/>
          <w:noProof/>
        </w:rPr>
        <w:fldChar w:fldCharType="begin"/>
      </w:r>
      <w:r w:rsidRPr="00C74EE3">
        <w:rPr>
          <w:i/>
          <w:noProof/>
        </w:rPr>
        <w:instrText xml:space="preserve"> SEQ Рисунок \* ARABIC \s 1 </w:instrText>
      </w:r>
      <w:r w:rsidRPr="00C74EE3">
        <w:rPr>
          <w:i/>
          <w:noProof/>
        </w:rPr>
        <w:fldChar w:fldCharType="separate"/>
      </w:r>
      <w:r w:rsidR="005808A8" w:rsidRPr="00C74EE3">
        <w:rPr>
          <w:i/>
          <w:noProof/>
        </w:rPr>
        <w:t>40</w:t>
      </w:r>
      <w:r w:rsidRPr="00C74EE3">
        <w:rPr>
          <w:i/>
          <w:noProof/>
        </w:rPr>
        <w:fldChar w:fldCharType="end"/>
      </w:r>
      <w:bookmarkEnd w:id="144"/>
      <w:r w:rsidRPr="00C74EE3">
        <w:rPr>
          <w:i/>
          <w:noProof/>
        </w:rPr>
        <w:t xml:space="preserve"> </w:t>
      </w:r>
      <w:r w:rsidR="00EC600E" w:rsidRPr="00C74EE3">
        <w:rPr>
          <w:i/>
          <w:noProof/>
        </w:rPr>
        <w:t>– Итоговые документы</w:t>
      </w:r>
    </w:p>
    <w:p w14:paraId="68DADE5C" w14:textId="58708103" w:rsidR="00EC600E" w:rsidRPr="00C74EE3" w:rsidRDefault="009412E1" w:rsidP="00125E12">
      <w:pPr>
        <w:pStyle w:val="1111"/>
        <w:rPr>
          <w:noProof/>
        </w:rPr>
      </w:pPr>
      <w:r w:rsidRPr="00C74EE3">
        <w:rPr>
          <w:noProof/>
        </w:rPr>
        <w:t>В поле «Направил» указывается орган, который направил итоговые документы. В поле «Краткое описание» кратко излагается суть направленных документов. При необходимости прикрепляется сам направленный документ в поле «Документ». Также необходимо отметить кому были направлены документы: непосредственно субъекту проверки, какому-то контролирующему органу (выбирается из справочника КНО) или иной организации (выбирается из справочника субъектов). В случае исполнения документа можно это пометить в поле «Отметка об исполнении» и указать дату исполнения в одноименном поле.</w:t>
      </w:r>
    </w:p>
    <w:p w14:paraId="7BE34F95" w14:textId="0E45383A" w:rsidR="009412E1" w:rsidRPr="00C74EE3" w:rsidRDefault="009412E1" w:rsidP="00826FF0">
      <w:pPr>
        <w:pStyle w:val="1111"/>
        <w:numPr>
          <w:ilvl w:val="2"/>
          <w:numId w:val="28"/>
        </w:numPr>
        <w:rPr>
          <w:lang w:eastAsia="ru-RU"/>
        </w:rPr>
      </w:pPr>
      <w:r w:rsidRPr="00C74EE3">
        <w:rPr>
          <w:lang w:eastAsia="ru-RU"/>
        </w:rPr>
        <w:t>Работа с вкладкой «Прочие документы»</w:t>
      </w:r>
    </w:p>
    <w:p w14:paraId="776E75A7" w14:textId="5B7FB78C" w:rsidR="00E4115E" w:rsidRPr="00C74EE3" w:rsidRDefault="00E4115E" w:rsidP="00E4115E">
      <w:pPr>
        <w:pStyle w:val="1111"/>
        <w:rPr>
          <w:noProof/>
        </w:rPr>
      </w:pPr>
      <w:r w:rsidRPr="00C74EE3">
        <w:rPr>
          <w:noProof/>
        </w:rPr>
        <w:t>В данной вкладке хранятся все документы по результатам проверки, внесенные на разных вкладках и представляет собой обобщенный список таких документов</w:t>
      </w:r>
      <w:r w:rsidR="008F3E1C" w:rsidRPr="00C74EE3">
        <w:rPr>
          <w:noProof/>
        </w:rPr>
        <w:t xml:space="preserve"> </w:t>
      </w:r>
      <w:r w:rsidRPr="00C74EE3">
        <w:rPr>
          <w:noProof/>
        </w:rPr>
        <w:t>. Дополнительно можно добавить все, что имеет отношение к данному проверке по нажатию на кнопку «плюс» справа от таблицы открывается Карточка документа</w:t>
      </w:r>
      <w:r w:rsidR="00307D51" w:rsidRPr="00C74EE3">
        <w:rPr>
          <w:noProof/>
        </w:rPr>
        <w:t xml:space="preserve"> (</w:t>
      </w:r>
      <w:r w:rsidR="005D57BA" w:rsidRPr="00C74EE3">
        <w:rPr>
          <w:noProof/>
        </w:rPr>
        <w:fldChar w:fldCharType="begin"/>
      </w:r>
      <w:r w:rsidR="005D57BA" w:rsidRPr="00C74EE3">
        <w:rPr>
          <w:noProof/>
        </w:rPr>
        <w:instrText xml:space="preserve"> REF _Ref105316566 \h </w:instrText>
      </w:r>
      <w:r w:rsidR="009C2148" w:rsidRPr="00C74EE3">
        <w:rPr>
          <w:noProof/>
        </w:rPr>
        <w:instrText xml:space="preserve"> \* MERGEFORMAT </w:instrText>
      </w:r>
      <w:r w:rsidR="005D57BA" w:rsidRPr="00C74EE3">
        <w:rPr>
          <w:noProof/>
        </w:rPr>
      </w:r>
      <w:r w:rsidR="005D57BA" w:rsidRPr="00C74EE3">
        <w:rPr>
          <w:noProof/>
        </w:rPr>
        <w:fldChar w:fldCharType="separate"/>
      </w:r>
      <w:r w:rsidR="005D57BA" w:rsidRPr="00C74EE3">
        <w:rPr>
          <w:noProof/>
        </w:rPr>
        <w:t>Рисунок</w:t>
      </w:r>
      <w:r w:rsidR="005D57BA" w:rsidRPr="00C74EE3">
        <w:rPr>
          <w:i/>
          <w:noProof/>
        </w:rPr>
        <w:t xml:space="preserve"> 5.</w:t>
      </w:r>
      <w:r w:rsidR="005D57BA" w:rsidRPr="00C74EE3">
        <w:rPr>
          <w:noProof/>
        </w:rPr>
        <w:t>41</w:t>
      </w:r>
      <w:r w:rsidR="005D57BA" w:rsidRPr="00C74EE3">
        <w:rPr>
          <w:noProof/>
        </w:rPr>
        <w:fldChar w:fldCharType="end"/>
      </w:r>
      <w:r w:rsidR="008F3E1C" w:rsidRPr="00C74EE3">
        <w:rPr>
          <w:noProof/>
        </w:rPr>
        <w:t>)</w:t>
      </w:r>
      <w:r w:rsidRPr="00C74EE3">
        <w:rPr>
          <w:noProof/>
        </w:rPr>
        <w:t xml:space="preserve">. </w:t>
      </w:r>
    </w:p>
    <w:p w14:paraId="294D58EE" w14:textId="68772534" w:rsidR="00EC600E" w:rsidRPr="00C74EE3" w:rsidRDefault="00EC600E" w:rsidP="002B13C9">
      <w:pPr>
        <w:pStyle w:val="ac"/>
      </w:pPr>
      <w:r w:rsidRPr="00C74EE3">
        <w:lastRenderedPageBreak/>
        <w:drawing>
          <wp:inline distT="0" distB="0" distL="0" distR="0" wp14:anchorId="3DDB2577" wp14:editId="58FE8B0E">
            <wp:extent cx="5878230" cy="1980565"/>
            <wp:effectExtent l="0" t="0" r="8255" b="635"/>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5895684" cy="1986446"/>
                    </a:xfrm>
                    <a:prstGeom prst="rect">
                      <a:avLst/>
                    </a:prstGeom>
                  </pic:spPr>
                </pic:pic>
              </a:graphicData>
            </a:graphic>
          </wp:inline>
        </w:drawing>
      </w:r>
    </w:p>
    <w:p w14:paraId="6E1B137D" w14:textId="04670F3C" w:rsidR="00EC600E" w:rsidRPr="00C74EE3" w:rsidRDefault="00010717" w:rsidP="00EC600E">
      <w:pPr>
        <w:pStyle w:val="1111"/>
        <w:ind w:firstLine="0"/>
        <w:jc w:val="center"/>
        <w:rPr>
          <w:i/>
          <w:noProof/>
        </w:rPr>
      </w:pPr>
      <w:bookmarkStart w:id="145" w:name="_Ref105316566"/>
      <w:r w:rsidRPr="00C74EE3">
        <w:rPr>
          <w:i/>
          <w:noProof/>
        </w:rPr>
        <w:t xml:space="preserve">Рисунок </w:t>
      </w:r>
      <w:r w:rsidRPr="00C74EE3">
        <w:rPr>
          <w:i/>
          <w:noProof/>
        </w:rPr>
        <w:fldChar w:fldCharType="begin"/>
      </w:r>
      <w:r w:rsidRPr="00C74EE3">
        <w:rPr>
          <w:i/>
          <w:noProof/>
        </w:rPr>
        <w:instrText xml:space="preserve"> STYLEREF 1 \s </w:instrText>
      </w:r>
      <w:r w:rsidRPr="00C74EE3">
        <w:rPr>
          <w:i/>
          <w:noProof/>
        </w:rPr>
        <w:fldChar w:fldCharType="separate"/>
      </w:r>
      <w:r w:rsidR="005808A8" w:rsidRPr="00C74EE3">
        <w:rPr>
          <w:i/>
          <w:noProof/>
        </w:rPr>
        <w:t>5</w:t>
      </w:r>
      <w:r w:rsidRPr="00C74EE3">
        <w:rPr>
          <w:i/>
          <w:noProof/>
        </w:rPr>
        <w:fldChar w:fldCharType="end"/>
      </w:r>
      <w:r w:rsidRPr="00C74EE3">
        <w:rPr>
          <w:i/>
          <w:noProof/>
        </w:rPr>
        <w:t>.</w:t>
      </w:r>
      <w:r w:rsidRPr="00C74EE3">
        <w:rPr>
          <w:i/>
          <w:noProof/>
        </w:rPr>
        <w:fldChar w:fldCharType="begin"/>
      </w:r>
      <w:r w:rsidRPr="00C74EE3">
        <w:rPr>
          <w:i/>
          <w:noProof/>
        </w:rPr>
        <w:instrText xml:space="preserve"> SEQ Рисунок \* ARABIC \s 1 </w:instrText>
      </w:r>
      <w:r w:rsidRPr="00C74EE3">
        <w:rPr>
          <w:i/>
          <w:noProof/>
        </w:rPr>
        <w:fldChar w:fldCharType="separate"/>
      </w:r>
      <w:r w:rsidR="005808A8" w:rsidRPr="00C74EE3">
        <w:rPr>
          <w:i/>
          <w:noProof/>
        </w:rPr>
        <w:t>41</w:t>
      </w:r>
      <w:r w:rsidRPr="00C74EE3">
        <w:rPr>
          <w:i/>
          <w:noProof/>
        </w:rPr>
        <w:fldChar w:fldCharType="end"/>
      </w:r>
      <w:bookmarkEnd w:id="145"/>
      <w:r w:rsidRPr="00C74EE3">
        <w:rPr>
          <w:i/>
          <w:noProof/>
        </w:rPr>
        <w:t xml:space="preserve"> </w:t>
      </w:r>
      <w:r w:rsidR="00EC600E" w:rsidRPr="00C74EE3">
        <w:rPr>
          <w:i/>
          <w:noProof/>
        </w:rPr>
        <w:t xml:space="preserve">– </w:t>
      </w:r>
      <w:r w:rsidR="00826FF0" w:rsidRPr="00C74EE3">
        <w:rPr>
          <w:i/>
          <w:noProof/>
        </w:rPr>
        <w:t>Карточка документа</w:t>
      </w:r>
    </w:p>
    <w:p w14:paraId="4B167FCA" w14:textId="6B10DA6F" w:rsidR="001937FD" w:rsidRPr="00C74EE3" w:rsidRDefault="001937FD" w:rsidP="00A1555F">
      <w:pPr>
        <w:pStyle w:val="ad"/>
        <w:rPr>
          <w:color w:val="FF0000"/>
        </w:rPr>
      </w:pPr>
      <w:r w:rsidRPr="00C74EE3">
        <w:t xml:space="preserve">Таблица </w:t>
      </w:r>
      <w:r w:rsidR="008F3E1C" w:rsidRPr="00C74EE3">
        <w:t>5</w:t>
      </w:r>
      <w:r w:rsidRPr="00C74EE3">
        <w:t>.</w:t>
      </w:r>
      <w:r w:rsidR="008F3E1C" w:rsidRPr="00C74EE3">
        <w:t>6</w:t>
      </w:r>
      <w:r w:rsidR="00F144CC" w:rsidRPr="00C74EE3">
        <w:t>.</w:t>
      </w:r>
      <w:r w:rsidRPr="00C74EE3">
        <w:t xml:space="preserve"> Поля карточки</w:t>
      </w:r>
      <w:r w:rsidRPr="00C74EE3">
        <w:rPr>
          <w:color w:val="FF0000"/>
        </w:rPr>
        <w:t xml:space="preserve"> </w:t>
      </w:r>
      <w:r w:rsidRPr="00C74EE3">
        <w:t>Документа</w:t>
      </w:r>
    </w:p>
    <w:tbl>
      <w:tblPr>
        <w:tblW w:w="94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07"/>
        <w:gridCol w:w="2091"/>
        <w:gridCol w:w="4706"/>
      </w:tblGrid>
      <w:tr w:rsidR="001937FD" w:rsidRPr="00C74EE3" w14:paraId="6188512F" w14:textId="77777777" w:rsidTr="00AF6684">
        <w:trPr>
          <w:trHeight w:val="562"/>
        </w:trPr>
        <w:tc>
          <w:tcPr>
            <w:tcW w:w="2607" w:type="dxa"/>
            <w:shd w:val="clear" w:color="auto" w:fill="D9D9D9" w:themeFill="background1" w:themeFillShade="D9"/>
          </w:tcPr>
          <w:p w14:paraId="39314EF6" w14:textId="77777777" w:rsidR="001937FD" w:rsidRPr="00C74EE3" w:rsidRDefault="001937FD" w:rsidP="00010717">
            <w:pPr>
              <w:pStyle w:val="aff5"/>
              <w:rPr>
                <w:b w:val="0"/>
              </w:rPr>
            </w:pPr>
            <w:r w:rsidRPr="00C74EE3">
              <w:rPr>
                <w:b w:val="0"/>
              </w:rPr>
              <w:t>Наименование поля</w:t>
            </w:r>
          </w:p>
        </w:tc>
        <w:tc>
          <w:tcPr>
            <w:tcW w:w="2091" w:type="dxa"/>
            <w:shd w:val="clear" w:color="auto" w:fill="D9D9D9" w:themeFill="background1" w:themeFillShade="D9"/>
          </w:tcPr>
          <w:p w14:paraId="33AF0065" w14:textId="77777777" w:rsidR="001937FD" w:rsidRPr="00C74EE3" w:rsidRDefault="001937FD" w:rsidP="00010717">
            <w:pPr>
              <w:pStyle w:val="aff5"/>
              <w:rPr>
                <w:b w:val="0"/>
              </w:rPr>
            </w:pPr>
            <w:r w:rsidRPr="00C74EE3">
              <w:rPr>
                <w:b w:val="0"/>
              </w:rPr>
              <w:t>Тип элемента</w:t>
            </w:r>
          </w:p>
        </w:tc>
        <w:tc>
          <w:tcPr>
            <w:tcW w:w="4706" w:type="dxa"/>
            <w:shd w:val="clear" w:color="auto" w:fill="D9D9D9" w:themeFill="background1" w:themeFillShade="D9"/>
          </w:tcPr>
          <w:p w14:paraId="5BAEF20A" w14:textId="77777777" w:rsidR="001937FD" w:rsidRPr="00C74EE3" w:rsidRDefault="001937FD" w:rsidP="00010717">
            <w:pPr>
              <w:pStyle w:val="aff5"/>
              <w:rPr>
                <w:b w:val="0"/>
              </w:rPr>
            </w:pPr>
            <w:r w:rsidRPr="00C74EE3">
              <w:rPr>
                <w:b w:val="0"/>
              </w:rPr>
              <w:t>Правила заполнения</w:t>
            </w:r>
          </w:p>
        </w:tc>
      </w:tr>
      <w:tr w:rsidR="001937FD" w:rsidRPr="00C74EE3" w14:paraId="54530802" w14:textId="77777777" w:rsidTr="00AF6684">
        <w:trPr>
          <w:trHeight w:val="577"/>
        </w:trPr>
        <w:tc>
          <w:tcPr>
            <w:tcW w:w="2607" w:type="dxa"/>
            <w:shd w:val="clear" w:color="auto" w:fill="auto"/>
          </w:tcPr>
          <w:p w14:paraId="459F52F6" w14:textId="77777777" w:rsidR="001937FD" w:rsidRPr="00C74EE3" w:rsidRDefault="001937FD" w:rsidP="00A1555F">
            <w:pPr>
              <w:pStyle w:val="120"/>
            </w:pPr>
            <w:r w:rsidRPr="00C74EE3">
              <w:t>Вид документа</w:t>
            </w:r>
          </w:p>
        </w:tc>
        <w:tc>
          <w:tcPr>
            <w:tcW w:w="2091" w:type="dxa"/>
            <w:shd w:val="clear" w:color="auto" w:fill="auto"/>
            <w:vAlign w:val="center"/>
          </w:tcPr>
          <w:p w14:paraId="0C3E8DDF" w14:textId="77777777" w:rsidR="001937FD" w:rsidRPr="00C74EE3" w:rsidRDefault="001937FD" w:rsidP="00A1555F">
            <w:pPr>
              <w:pStyle w:val="120"/>
            </w:pPr>
            <w:r w:rsidRPr="00C74EE3">
              <w:t>Поле ввода</w:t>
            </w:r>
          </w:p>
        </w:tc>
        <w:tc>
          <w:tcPr>
            <w:tcW w:w="4706" w:type="dxa"/>
            <w:shd w:val="clear" w:color="auto" w:fill="auto"/>
          </w:tcPr>
          <w:p w14:paraId="56D56A12" w14:textId="57D33AE0" w:rsidR="001937FD" w:rsidRPr="00C74EE3" w:rsidRDefault="001937FD" w:rsidP="00A1555F">
            <w:pPr>
              <w:pStyle w:val="120"/>
            </w:pPr>
            <w:r w:rsidRPr="00C74EE3">
              <w:t xml:space="preserve">Заполняется </w:t>
            </w:r>
            <w:r w:rsidR="00E25904" w:rsidRPr="00C74EE3">
              <w:t>Пользоват</w:t>
            </w:r>
            <w:r w:rsidRPr="00C74EE3">
              <w:t>елем из справочника видов документов</w:t>
            </w:r>
          </w:p>
        </w:tc>
      </w:tr>
      <w:tr w:rsidR="001937FD" w:rsidRPr="00C74EE3" w14:paraId="44249086" w14:textId="77777777" w:rsidTr="00AF6684">
        <w:trPr>
          <w:trHeight w:val="595"/>
        </w:trPr>
        <w:tc>
          <w:tcPr>
            <w:tcW w:w="2607" w:type="dxa"/>
          </w:tcPr>
          <w:p w14:paraId="10671BE8" w14:textId="77777777" w:rsidR="001937FD" w:rsidRPr="00C74EE3" w:rsidRDefault="001937FD" w:rsidP="00A1555F">
            <w:pPr>
              <w:pStyle w:val="120"/>
            </w:pPr>
            <w:r w:rsidRPr="00C74EE3">
              <w:rPr>
                <w:shd w:val="clear" w:color="auto" w:fill="FFFFFF"/>
              </w:rPr>
              <w:t>Дата документа</w:t>
            </w:r>
          </w:p>
        </w:tc>
        <w:tc>
          <w:tcPr>
            <w:tcW w:w="2091" w:type="dxa"/>
            <w:vAlign w:val="center"/>
          </w:tcPr>
          <w:p w14:paraId="5EA64B53" w14:textId="77777777" w:rsidR="001937FD" w:rsidRPr="00C74EE3" w:rsidRDefault="001937FD" w:rsidP="00A1555F">
            <w:pPr>
              <w:pStyle w:val="120"/>
            </w:pPr>
            <w:r w:rsidRPr="00C74EE3">
              <w:t>Поле для ввода типа «Дата»</w:t>
            </w:r>
          </w:p>
        </w:tc>
        <w:tc>
          <w:tcPr>
            <w:tcW w:w="4706" w:type="dxa"/>
          </w:tcPr>
          <w:p w14:paraId="2CA4AA43" w14:textId="53D19D9D" w:rsidR="001937FD" w:rsidRPr="00C74EE3" w:rsidRDefault="001937FD" w:rsidP="00A1555F">
            <w:pPr>
              <w:pStyle w:val="120"/>
            </w:pPr>
            <w:r w:rsidRPr="00C74EE3">
              <w:t xml:space="preserve">Поле должно содержать дату в формате </w:t>
            </w:r>
            <w:r w:rsidR="009B1FBD" w:rsidRPr="00C74EE3">
              <w:t>ДД.ММ.ГГГГ</w:t>
            </w:r>
          </w:p>
        </w:tc>
      </w:tr>
      <w:tr w:rsidR="001937FD" w:rsidRPr="00C74EE3" w14:paraId="0C6CABC9" w14:textId="77777777" w:rsidTr="00AF6684">
        <w:trPr>
          <w:trHeight w:val="432"/>
        </w:trPr>
        <w:tc>
          <w:tcPr>
            <w:tcW w:w="2607" w:type="dxa"/>
          </w:tcPr>
          <w:p w14:paraId="43260DA1" w14:textId="77777777" w:rsidR="001937FD" w:rsidRPr="00C74EE3" w:rsidRDefault="001937FD" w:rsidP="00A1555F">
            <w:pPr>
              <w:pStyle w:val="120"/>
            </w:pPr>
            <w:r w:rsidRPr="00C74EE3">
              <w:t>Номер документа</w:t>
            </w:r>
          </w:p>
        </w:tc>
        <w:tc>
          <w:tcPr>
            <w:tcW w:w="2091" w:type="dxa"/>
            <w:vAlign w:val="center"/>
          </w:tcPr>
          <w:p w14:paraId="25E5B61A" w14:textId="77777777" w:rsidR="001937FD" w:rsidRPr="00C74EE3" w:rsidRDefault="001937FD" w:rsidP="00A1555F">
            <w:pPr>
              <w:pStyle w:val="120"/>
              <w:rPr>
                <w:color w:val="000000" w:themeColor="text1"/>
              </w:rPr>
            </w:pPr>
            <w:r w:rsidRPr="00C74EE3">
              <w:t xml:space="preserve">Поле ввода </w:t>
            </w:r>
          </w:p>
        </w:tc>
        <w:tc>
          <w:tcPr>
            <w:tcW w:w="4706" w:type="dxa"/>
          </w:tcPr>
          <w:p w14:paraId="7887CA66" w14:textId="616311F3" w:rsidR="001937FD" w:rsidRPr="00C74EE3" w:rsidRDefault="001937FD" w:rsidP="00A1555F">
            <w:pPr>
              <w:pStyle w:val="120"/>
            </w:pPr>
            <w:r w:rsidRPr="00C74EE3">
              <w:t xml:space="preserve">Заполняется </w:t>
            </w:r>
            <w:r w:rsidR="00E25904" w:rsidRPr="00C74EE3">
              <w:t>Пользоват</w:t>
            </w:r>
            <w:r w:rsidRPr="00C74EE3">
              <w:t>елем</w:t>
            </w:r>
          </w:p>
        </w:tc>
      </w:tr>
      <w:tr w:rsidR="001937FD" w:rsidRPr="00C74EE3" w14:paraId="6C323191" w14:textId="77777777" w:rsidTr="00AF6684">
        <w:trPr>
          <w:trHeight w:val="577"/>
        </w:trPr>
        <w:tc>
          <w:tcPr>
            <w:tcW w:w="2607" w:type="dxa"/>
          </w:tcPr>
          <w:p w14:paraId="4006F3E5" w14:textId="77777777" w:rsidR="001937FD" w:rsidRPr="00C74EE3" w:rsidRDefault="001937FD" w:rsidP="00A1555F">
            <w:pPr>
              <w:pStyle w:val="120"/>
            </w:pPr>
            <w:r w:rsidRPr="00C74EE3">
              <w:t>Имя прикрепленного файла</w:t>
            </w:r>
          </w:p>
        </w:tc>
        <w:tc>
          <w:tcPr>
            <w:tcW w:w="2091" w:type="dxa"/>
            <w:vAlign w:val="center"/>
          </w:tcPr>
          <w:p w14:paraId="65C762AB" w14:textId="77777777" w:rsidR="001937FD" w:rsidRPr="00C74EE3" w:rsidRDefault="001937FD" w:rsidP="00A1555F">
            <w:pPr>
              <w:pStyle w:val="120"/>
            </w:pPr>
            <w:r w:rsidRPr="00C74EE3">
              <w:t>Информационное поле</w:t>
            </w:r>
          </w:p>
        </w:tc>
        <w:tc>
          <w:tcPr>
            <w:tcW w:w="4706" w:type="dxa"/>
          </w:tcPr>
          <w:p w14:paraId="2D212917" w14:textId="2F5184D9" w:rsidR="001937FD" w:rsidRPr="00C74EE3" w:rsidRDefault="001937FD" w:rsidP="00A1555F">
            <w:pPr>
              <w:pStyle w:val="120"/>
            </w:pPr>
            <w:r w:rsidRPr="00C74EE3">
              <w:t xml:space="preserve">Вносится </w:t>
            </w:r>
            <w:r w:rsidR="00E25904" w:rsidRPr="00C74EE3">
              <w:t>Пользоват</w:t>
            </w:r>
            <w:r w:rsidRPr="00C74EE3">
              <w:t>елем, как и прочие документы</w:t>
            </w:r>
          </w:p>
        </w:tc>
      </w:tr>
      <w:tr w:rsidR="001937FD" w:rsidRPr="00C74EE3" w14:paraId="3827922E" w14:textId="77777777" w:rsidTr="00AF6684">
        <w:trPr>
          <w:trHeight w:val="281"/>
        </w:trPr>
        <w:tc>
          <w:tcPr>
            <w:tcW w:w="2607" w:type="dxa"/>
          </w:tcPr>
          <w:p w14:paraId="611D1F47" w14:textId="77777777" w:rsidR="001937FD" w:rsidRPr="00C74EE3" w:rsidRDefault="001937FD" w:rsidP="00A1555F">
            <w:pPr>
              <w:pStyle w:val="120"/>
            </w:pPr>
            <w:r w:rsidRPr="00C74EE3">
              <w:t>Примечание</w:t>
            </w:r>
          </w:p>
        </w:tc>
        <w:tc>
          <w:tcPr>
            <w:tcW w:w="2091" w:type="dxa"/>
            <w:vAlign w:val="center"/>
          </w:tcPr>
          <w:p w14:paraId="3545E174" w14:textId="77777777" w:rsidR="001937FD" w:rsidRPr="00C74EE3" w:rsidRDefault="001937FD" w:rsidP="00A1555F">
            <w:pPr>
              <w:pStyle w:val="120"/>
            </w:pPr>
            <w:r w:rsidRPr="00C74EE3">
              <w:t>Поле ввода</w:t>
            </w:r>
          </w:p>
        </w:tc>
        <w:tc>
          <w:tcPr>
            <w:tcW w:w="4706" w:type="dxa"/>
          </w:tcPr>
          <w:p w14:paraId="54E6DFE1" w14:textId="472E6CE7" w:rsidR="001937FD" w:rsidRPr="00C74EE3" w:rsidRDefault="001937FD" w:rsidP="00A1555F">
            <w:pPr>
              <w:pStyle w:val="120"/>
            </w:pPr>
            <w:r w:rsidRPr="00C74EE3">
              <w:t xml:space="preserve">Заполняется </w:t>
            </w:r>
            <w:r w:rsidR="00E25904" w:rsidRPr="00C74EE3">
              <w:t>Пользоват</w:t>
            </w:r>
            <w:r w:rsidRPr="00C74EE3">
              <w:t>елем при необходимости</w:t>
            </w:r>
          </w:p>
        </w:tc>
      </w:tr>
    </w:tbl>
    <w:p w14:paraId="052D1D9D" w14:textId="77777777" w:rsidR="001937FD" w:rsidRPr="00C74EE3" w:rsidRDefault="001937FD" w:rsidP="009412E1">
      <w:pPr>
        <w:pStyle w:val="1111"/>
        <w:rPr>
          <w:noProof/>
        </w:rPr>
      </w:pPr>
    </w:p>
    <w:p w14:paraId="3EA8C8D0" w14:textId="0DE97201" w:rsidR="009412E1" w:rsidRPr="00C74EE3" w:rsidRDefault="009412E1" w:rsidP="00826FF0">
      <w:pPr>
        <w:pStyle w:val="1111"/>
        <w:numPr>
          <w:ilvl w:val="2"/>
          <w:numId w:val="28"/>
        </w:numPr>
        <w:rPr>
          <w:lang w:eastAsia="ru-RU"/>
        </w:rPr>
      </w:pPr>
      <w:r w:rsidRPr="00C74EE3">
        <w:rPr>
          <w:lang w:eastAsia="ru-RU"/>
        </w:rPr>
        <w:t>Работа с вкладкой «История»</w:t>
      </w:r>
    </w:p>
    <w:p w14:paraId="05706E30" w14:textId="326512C2" w:rsidR="003828FF" w:rsidRPr="00C74EE3" w:rsidRDefault="009412E1" w:rsidP="001937FD">
      <w:pPr>
        <w:pStyle w:val="1111"/>
        <w:ind w:firstLine="708"/>
        <w:rPr>
          <w:shd w:val="clear" w:color="auto" w:fill="FFFFFF"/>
        </w:rPr>
      </w:pPr>
      <w:r w:rsidRPr="00C74EE3">
        <w:rPr>
          <w:noProof/>
        </w:rPr>
        <w:t>Данная вкладка фиксирует основные изменения результатов и содержит таблицу. которая используется только для просмотра. Необходимо выбрать нужную запись и нажать на кнопку «глаз» справа от таблицы, откроется Карточка события</w:t>
      </w:r>
      <w:r w:rsidR="008F3E1C" w:rsidRPr="00C74EE3">
        <w:rPr>
          <w:noProof/>
        </w:rPr>
        <w:t xml:space="preserve"> (</w:t>
      </w:r>
      <w:r w:rsidR="005D57BA" w:rsidRPr="00C74EE3">
        <w:rPr>
          <w:noProof/>
        </w:rPr>
        <w:fldChar w:fldCharType="begin"/>
      </w:r>
      <w:r w:rsidR="005D57BA" w:rsidRPr="00C74EE3">
        <w:rPr>
          <w:noProof/>
        </w:rPr>
        <w:instrText xml:space="preserve"> REF _Ref105316575 \h </w:instrText>
      </w:r>
      <w:r w:rsidR="00C74EE3">
        <w:rPr>
          <w:noProof/>
        </w:rPr>
        <w:instrText xml:space="preserve"> \* MERGEFORMAT </w:instrText>
      </w:r>
      <w:r w:rsidR="005D57BA" w:rsidRPr="00C74EE3">
        <w:rPr>
          <w:noProof/>
        </w:rPr>
      </w:r>
      <w:r w:rsidR="005D57BA" w:rsidRPr="00C74EE3">
        <w:rPr>
          <w:noProof/>
        </w:rPr>
        <w:fldChar w:fldCharType="separate"/>
      </w:r>
      <w:r w:rsidR="005D57BA" w:rsidRPr="00C74EE3">
        <w:t xml:space="preserve">Рисунок </w:t>
      </w:r>
      <w:r w:rsidR="005D57BA" w:rsidRPr="00C74EE3">
        <w:rPr>
          <w:noProof/>
        </w:rPr>
        <w:t>5</w:t>
      </w:r>
      <w:r w:rsidR="005D57BA" w:rsidRPr="00C74EE3">
        <w:t>.</w:t>
      </w:r>
      <w:r w:rsidR="005D57BA" w:rsidRPr="00C74EE3">
        <w:rPr>
          <w:noProof/>
        </w:rPr>
        <w:t>42</w:t>
      </w:r>
      <w:r w:rsidR="005D57BA" w:rsidRPr="00C74EE3">
        <w:rPr>
          <w:noProof/>
        </w:rPr>
        <w:fldChar w:fldCharType="end"/>
      </w:r>
      <w:r w:rsidR="008F3E1C" w:rsidRPr="00C74EE3">
        <w:rPr>
          <w:noProof/>
        </w:rPr>
        <w:t>)</w:t>
      </w:r>
      <w:r w:rsidRPr="00C74EE3">
        <w:rPr>
          <w:noProof/>
        </w:rPr>
        <w:t>.</w:t>
      </w:r>
    </w:p>
    <w:p w14:paraId="04F7D4B4" w14:textId="77777777" w:rsidR="003828FF" w:rsidRPr="00C74EE3" w:rsidRDefault="003828FF" w:rsidP="002B13C9">
      <w:pPr>
        <w:pStyle w:val="ac"/>
        <w:rPr>
          <w:shd w:val="clear" w:color="auto" w:fill="FFFFFF"/>
          <w:lang w:eastAsia="en-US"/>
        </w:rPr>
      </w:pPr>
      <w:r w:rsidRPr="00C74EE3">
        <w:rPr>
          <w:shd w:val="clear" w:color="auto" w:fill="FFFFFF"/>
        </w:rPr>
        <w:lastRenderedPageBreak/>
        <w:drawing>
          <wp:inline distT="0" distB="0" distL="0" distR="0" wp14:anchorId="2317C4D2" wp14:editId="61E6780A">
            <wp:extent cx="6031230" cy="3002280"/>
            <wp:effectExtent l="0" t="0" r="7620" b="762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6031230" cy="3002280"/>
                    </a:xfrm>
                    <a:prstGeom prst="rect">
                      <a:avLst/>
                    </a:prstGeom>
                  </pic:spPr>
                </pic:pic>
              </a:graphicData>
            </a:graphic>
          </wp:inline>
        </w:drawing>
      </w:r>
    </w:p>
    <w:p w14:paraId="32A7B8A9" w14:textId="71D99D8C" w:rsidR="003828FF" w:rsidRPr="00C74EE3" w:rsidRDefault="00010717" w:rsidP="00F144CC">
      <w:pPr>
        <w:pStyle w:val="affd"/>
      </w:pPr>
      <w:bookmarkStart w:id="146" w:name="_Ref105316575"/>
      <w:r w:rsidRPr="00C74EE3">
        <w:t xml:space="preserve">Рисунок </w:t>
      </w:r>
      <w:r w:rsidRPr="00C74EE3">
        <w:fldChar w:fldCharType="begin"/>
      </w:r>
      <w:r w:rsidRPr="00C74EE3">
        <w:instrText xml:space="preserve"> STYLEREF 1 \s </w:instrText>
      </w:r>
      <w:r w:rsidRPr="00C74EE3">
        <w:fldChar w:fldCharType="separate"/>
      </w:r>
      <w:r w:rsidR="005808A8" w:rsidRPr="00C74EE3">
        <w:t>5</w:t>
      </w:r>
      <w:r w:rsidRPr="00C74EE3">
        <w:fldChar w:fldCharType="end"/>
      </w:r>
      <w:r w:rsidRPr="00C74EE3">
        <w:t>.</w:t>
      </w:r>
      <w:r w:rsidRPr="00C74EE3">
        <w:fldChar w:fldCharType="begin"/>
      </w:r>
      <w:r w:rsidRPr="00C74EE3">
        <w:instrText xml:space="preserve"> SEQ Рисунок \* ARABIC \s 1 </w:instrText>
      </w:r>
      <w:r w:rsidRPr="00C74EE3">
        <w:fldChar w:fldCharType="separate"/>
      </w:r>
      <w:r w:rsidR="005808A8" w:rsidRPr="00C74EE3">
        <w:t>42</w:t>
      </w:r>
      <w:r w:rsidRPr="00C74EE3">
        <w:fldChar w:fldCharType="end"/>
      </w:r>
      <w:bookmarkEnd w:id="146"/>
      <w:r w:rsidRPr="00C74EE3">
        <w:rPr>
          <w:color w:val="FF0000"/>
        </w:rPr>
        <w:t xml:space="preserve"> </w:t>
      </w:r>
      <w:r w:rsidR="00F144CC" w:rsidRPr="00C74EE3">
        <w:t xml:space="preserve"> – </w:t>
      </w:r>
      <w:r w:rsidR="003828FF" w:rsidRPr="00C74EE3">
        <w:t xml:space="preserve"> Карточка события</w:t>
      </w:r>
    </w:p>
    <w:p w14:paraId="014F55D0" w14:textId="47C9BFD8" w:rsidR="003828FF" w:rsidRPr="00C74EE3" w:rsidRDefault="003828FF" w:rsidP="00A1555F">
      <w:pPr>
        <w:pStyle w:val="ad"/>
        <w:rPr>
          <w:color w:val="FF0000"/>
        </w:rPr>
      </w:pPr>
      <w:r w:rsidRPr="00C74EE3">
        <w:t xml:space="preserve">Таблица </w:t>
      </w:r>
      <w:r w:rsidR="008F3E1C" w:rsidRPr="00C74EE3">
        <w:t>5</w:t>
      </w:r>
      <w:r w:rsidRPr="00C74EE3">
        <w:t>.</w:t>
      </w:r>
      <w:r w:rsidR="008F3E1C" w:rsidRPr="00C74EE3">
        <w:t>7</w:t>
      </w:r>
      <w:r w:rsidR="00F144CC" w:rsidRPr="00C74EE3">
        <w:t>.</w:t>
      </w:r>
      <w:r w:rsidRPr="00C74EE3">
        <w:t xml:space="preserve"> Поля карточки События</w:t>
      </w:r>
    </w:p>
    <w:tbl>
      <w:tblPr>
        <w:tblW w:w="9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95"/>
        <w:gridCol w:w="2081"/>
        <w:gridCol w:w="4683"/>
      </w:tblGrid>
      <w:tr w:rsidR="003828FF" w:rsidRPr="00C74EE3" w14:paraId="2B638A47" w14:textId="77777777" w:rsidTr="000A12B4">
        <w:trPr>
          <w:trHeight w:val="559"/>
        </w:trPr>
        <w:tc>
          <w:tcPr>
            <w:tcW w:w="2595" w:type="dxa"/>
            <w:shd w:val="clear" w:color="auto" w:fill="D9D9D9" w:themeFill="background1" w:themeFillShade="D9"/>
          </w:tcPr>
          <w:p w14:paraId="5B9BB506" w14:textId="77777777" w:rsidR="003828FF" w:rsidRPr="00C74EE3" w:rsidRDefault="003828FF" w:rsidP="00010717">
            <w:pPr>
              <w:pStyle w:val="aff5"/>
              <w:rPr>
                <w:b w:val="0"/>
              </w:rPr>
            </w:pPr>
            <w:r w:rsidRPr="00C74EE3">
              <w:rPr>
                <w:b w:val="0"/>
              </w:rPr>
              <w:t>Наименование поля</w:t>
            </w:r>
          </w:p>
        </w:tc>
        <w:tc>
          <w:tcPr>
            <w:tcW w:w="2081" w:type="dxa"/>
            <w:shd w:val="clear" w:color="auto" w:fill="D9D9D9" w:themeFill="background1" w:themeFillShade="D9"/>
          </w:tcPr>
          <w:p w14:paraId="7F7C8450" w14:textId="77777777" w:rsidR="003828FF" w:rsidRPr="00C74EE3" w:rsidRDefault="003828FF" w:rsidP="00010717">
            <w:pPr>
              <w:pStyle w:val="aff5"/>
              <w:rPr>
                <w:b w:val="0"/>
              </w:rPr>
            </w:pPr>
            <w:r w:rsidRPr="00C74EE3">
              <w:rPr>
                <w:b w:val="0"/>
              </w:rPr>
              <w:t>Тип элемента</w:t>
            </w:r>
          </w:p>
        </w:tc>
        <w:tc>
          <w:tcPr>
            <w:tcW w:w="4683" w:type="dxa"/>
            <w:shd w:val="clear" w:color="auto" w:fill="D9D9D9" w:themeFill="background1" w:themeFillShade="D9"/>
          </w:tcPr>
          <w:p w14:paraId="66ECF443" w14:textId="77777777" w:rsidR="003828FF" w:rsidRPr="00C74EE3" w:rsidRDefault="003828FF" w:rsidP="00010717">
            <w:pPr>
              <w:pStyle w:val="aff5"/>
              <w:rPr>
                <w:b w:val="0"/>
              </w:rPr>
            </w:pPr>
            <w:r w:rsidRPr="00C74EE3">
              <w:rPr>
                <w:b w:val="0"/>
              </w:rPr>
              <w:t>Правила заполнения</w:t>
            </w:r>
          </w:p>
        </w:tc>
      </w:tr>
      <w:tr w:rsidR="003828FF" w:rsidRPr="00C74EE3" w14:paraId="3EB88C96" w14:textId="77777777" w:rsidTr="000A12B4">
        <w:trPr>
          <w:trHeight w:val="574"/>
        </w:trPr>
        <w:tc>
          <w:tcPr>
            <w:tcW w:w="2595" w:type="dxa"/>
            <w:shd w:val="clear" w:color="auto" w:fill="auto"/>
          </w:tcPr>
          <w:p w14:paraId="24BC9AC3" w14:textId="77777777" w:rsidR="003828FF" w:rsidRPr="00C74EE3" w:rsidRDefault="003828FF" w:rsidP="00A1555F">
            <w:pPr>
              <w:pStyle w:val="120"/>
            </w:pPr>
            <w:r w:rsidRPr="00C74EE3">
              <w:t>№</w:t>
            </w:r>
          </w:p>
        </w:tc>
        <w:tc>
          <w:tcPr>
            <w:tcW w:w="2081" w:type="dxa"/>
            <w:shd w:val="clear" w:color="auto" w:fill="auto"/>
            <w:vAlign w:val="center"/>
          </w:tcPr>
          <w:p w14:paraId="728A03ED" w14:textId="77777777" w:rsidR="003828FF" w:rsidRPr="00C74EE3" w:rsidRDefault="003828FF" w:rsidP="00A1555F">
            <w:pPr>
              <w:pStyle w:val="120"/>
            </w:pPr>
            <w:r w:rsidRPr="00C74EE3">
              <w:t xml:space="preserve">Информационное поле </w:t>
            </w:r>
          </w:p>
        </w:tc>
        <w:tc>
          <w:tcPr>
            <w:tcW w:w="4683" w:type="dxa"/>
            <w:shd w:val="clear" w:color="auto" w:fill="auto"/>
          </w:tcPr>
          <w:p w14:paraId="33C59A2D" w14:textId="77777777" w:rsidR="003828FF" w:rsidRPr="00C74EE3" w:rsidRDefault="003828FF" w:rsidP="00A1555F">
            <w:pPr>
              <w:pStyle w:val="120"/>
            </w:pPr>
            <w:r w:rsidRPr="00C74EE3">
              <w:t>Автоматически заполняется системой из поля № предписания</w:t>
            </w:r>
          </w:p>
        </w:tc>
      </w:tr>
      <w:tr w:rsidR="003828FF" w:rsidRPr="00C74EE3" w14:paraId="46B15BB1" w14:textId="77777777" w:rsidTr="000A12B4">
        <w:trPr>
          <w:trHeight w:val="559"/>
        </w:trPr>
        <w:tc>
          <w:tcPr>
            <w:tcW w:w="2595" w:type="dxa"/>
          </w:tcPr>
          <w:p w14:paraId="48F620F8" w14:textId="77777777" w:rsidR="003828FF" w:rsidRPr="00C74EE3" w:rsidRDefault="003828FF" w:rsidP="00A1555F">
            <w:pPr>
              <w:pStyle w:val="120"/>
            </w:pPr>
            <w:r w:rsidRPr="00C74EE3">
              <w:rPr>
                <w:shd w:val="clear" w:color="auto" w:fill="FFFFFF"/>
              </w:rPr>
              <w:t>Дата события</w:t>
            </w:r>
          </w:p>
        </w:tc>
        <w:tc>
          <w:tcPr>
            <w:tcW w:w="2081" w:type="dxa"/>
            <w:vAlign w:val="center"/>
          </w:tcPr>
          <w:p w14:paraId="255BB911" w14:textId="77777777" w:rsidR="003828FF" w:rsidRPr="00C74EE3" w:rsidRDefault="003828FF" w:rsidP="00A1555F">
            <w:pPr>
              <w:pStyle w:val="120"/>
            </w:pPr>
            <w:r w:rsidRPr="00C74EE3">
              <w:t>Информационное поле</w:t>
            </w:r>
          </w:p>
        </w:tc>
        <w:tc>
          <w:tcPr>
            <w:tcW w:w="4683" w:type="dxa"/>
          </w:tcPr>
          <w:p w14:paraId="4AD77507" w14:textId="152799C0" w:rsidR="003828FF" w:rsidRPr="00C74EE3" w:rsidRDefault="003828FF" w:rsidP="00A1555F">
            <w:pPr>
              <w:pStyle w:val="120"/>
            </w:pPr>
            <w:r w:rsidRPr="00C74EE3">
              <w:t xml:space="preserve">Поле должно содержать дату в формате </w:t>
            </w:r>
            <w:r w:rsidR="009B1FBD" w:rsidRPr="00C74EE3">
              <w:t>ДД.ММ.ГГГГ</w:t>
            </w:r>
          </w:p>
        </w:tc>
      </w:tr>
      <w:tr w:rsidR="003828FF" w:rsidRPr="00C74EE3" w14:paraId="7AFEE624" w14:textId="77777777" w:rsidTr="000A12B4">
        <w:trPr>
          <w:trHeight w:val="621"/>
        </w:trPr>
        <w:tc>
          <w:tcPr>
            <w:tcW w:w="2595" w:type="dxa"/>
          </w:tcPr>
          <w:p w14:paraId="1D178073" w14:textId="77777777" w:rsidR="003828FF" w:rsidRPr="00C74EE3" w:rsidRDefault="003828FF" w:rsidP="00A1555F">
            <w:pPr>
              <w:pStyle w:val="120"/>
              <w:rPr>
                <w:shd w:val="clear" w:color="auto" w:fill="FFFFFF"/>
              </w:rPr>
            </w:pPr>
            <w:r w:rsidRPr="00C74EE3">
              <w:rPr>
                <w:shd w:val="clear" w:color="auto" w:fill="FFFFFF"/>
              </w:rPr>
              <w:t xml:space="preserve">ФИО </w:t>
            </w:r>
            <w:r w:rsidRPr="00C74EE3">
              <w:t>пользователя</w:t>
            </w:r>
          </w:p>
        </w:tc>
        <w:tc>
          <w:tcPr>
            <w:tcW w:w="2081" w:type="dxa"/>
            <w:vAlign w:val="center"/>
          </w:tcPr>
          <w:p w14:paraId="29A78BE1" w14:textId="77777777" w:rsidR="003828FF" w:rsidRPr="00C74EE3" w:rsidRDefault="003828FF" w:rsidP="00A1555F">
            <w:pPr>
              <w:pStyle w:val="120"/>
            </w:pPr>
            <w:r w:rsidRPr="00C74EE3">
              <w:t>Информационное поле</w:t>
            </w:r>
          </w:p>
        </w:tc>
        <w:tc>
          <w:tcPr>
            <w:tcW w:w="4683" w:type="dxa"/>
          </w:tcPr>
          <w:p w14:paraId="1BADF0E3" w14:textId="77777777" w:rsidR="003828FF" w:rsidRPr="00C74EE3" w:rsidRDefault="003828FF" w:rsidP="00A1555F">
            <w:pPr>
              <w:pStyle w:val="120"/>
            </w:pPr>
            <w:r w:rsidRPr="00C74EE3">
              <w:t xml:space="preserve">Автоматически заполняется системой </w:t>
            </w:r>
          </w:p>
        </w:tc>
      </w:tr>
      <w:tr w:rsidR="003828FF" w:rsidRPr="00C74EE3" w14:paraId="65DA4460" w14:textId="77777777" w:rsidTr="000A12B4">
        <w:trPr>
          <w:trHeight w:val="559"/>
        </w:trPr>
        <w:tc>
          <w:tcPr>
            <w:tcW w:w="2595" w:type="dxa"/>
          </w:tcPr>
          <w:p w14:paraId="1FCFDD54" w14:textId="77777777" w:rsidR="003828FF" w:rsidRPr="00C74EE3" w:rsidRDefault="003828FF" w:rsidP="00A1555F">
            <w:pPr>
              <w:pStyle w:val="120"/>
              <w:rPr>
                <w:shd w:val="clear" w:color="auto" w:fill="FFFFFF"/>
              </w:rPr>
            </w:pPr>
            <w:r w:rsidRPr="00C74EE3">
              <w:rPr>
                <w:shd w:val="clear" w:color="auto" w:fill="FFFFFF"/>
              </w:rPr>
              <w:t>Статус</w:t>
            </w:r>
          </w:p>
        </w:tc>
        <w:tc>
          <w:tcPr>
            <w:tcW w:w="2081" w:type="dxa"/>
            <w:vAlign w:val="center"/>
          </w:tcPr>
          <w:p w14:paraId="046AA8E0" w14:textId="77777777" w:rsidR="003828FF" w:rsidRPr="00C74EE3" w:rsidRDefault="003828FF" w:rsidP="00A1555F">
            <w:pPr>
              <w:pStyle w:val="120"/>
            </w:pPr>
            <w:r w:rsidRPr="00C74EE3">
              <w:t>Информационное поле</w:t>
            </w:r>
          </w:p>
        </w:tc>
        <w:tc>
          <w:tcPr>
            <w:tcW w:w="4683" w:type="dxa"/>
          </w:tcPr>
          <w:p w14:paraId="0ADD4630" w14:textId="77777777" w:rsidR="003828FF" w:rsidRPr="00C74EE3" w:rsidRDefault="003828FF" w:rsidP="00A1555F">
            <w:pPr>
              <w:pStyle w:val="120"/>
            </w:pPr>
            <w:r w:rsidRPr="00C74EE3">
              <w:t>Автоматически заполняется системой</w:t>
            </w:r>
          </w:p>
        </w:tc>
      </w:tr>
      <w:tr w:rsidR="003828FF" w:rsidRPr="00C74EE3" w14:paraId="5B4AFB9D" w14:textId="77777777" w:rsidTr="000A12B4">
        <w:trPr>
          <w:trHeight w:val="574"/>
        </w:trPr>
        <w:tc>
          <w:tcPr>
            <w:tcW w:w="2595" w:type="dxa"/>
          </w:tcPr>
          <w:p w14:paraId="017E05C6" w14:textId="77777777" w:rsidR="003828FF" w:rsidRPr="00C74EE3" w:rsidRDefault="003828FF" w:rsidP="00A1555F">
            <w:pPr>
              <w:pStyle w:val="120"/>
              <w:rPr>
                <w:shd w:val="clear" w:color="auto" w:fill="FFFFFF"/>
              </w:rPr>
            </w:pPr>
            <w:r w:rsidRPr="00C74EE3">
              <w:rPr>
                <w:shd w:val="clear" w:color="auto" w:fill="FFFFFF"/>
              </w:rPr>
              <w:t>Событие</w:t>
            </w:r>
          </w:p>
        </w:tc>
        <w:tc>
          <w:tcPr>
            <w:tcW w:w="2081" w:type="dxa"/>
            <w:vAlign w:val="center"/>
          </w:tcPr>
          <w:p w14:paraId="5AB029CF" w14:textId="77777777" w:rsidR="003828FF" w:rsidRPr="00C74EE3" w:rsidRDefault="003828FF" w:rsidP="00A1555F">
            <w:pPr>
              <w:pStyle w:val="120"/>
            </w:pPr>
            <w:r w:rsidRPr="00C74EE3">
              <w:t>Информационное поле</w:t>
            </w:r>
          </w:p>
        </w:tc>
        <w:tc>
          <w:tcPr>
            <w:tcW w:w="4683" w:type="dxa"/>
          </w:tcPr>
          <w:p w14:paraId="3340E2D6" w14:textId="77777777" w:rsidR="003828FF" w:rsidRPr="00C74EE3" w:rsidRDefault="003828FF" w:rsidP="00A1555F">
            <w:pPr>
              <w:pStyle w:val="120"/>
            </w:pPr>
            <w:r w:rsidRPr="00C74EE3">
              <w:t>Автоматически заполняется системой</w:t>
            </w:r>
          </w:p>
        </w:tc>
      </w:tr>
      <w:tr w:rsidR="003828FF" w:rsidRPr="00C74EE3" w14:paraId="5B62EC44" w14:textId="77777777" w:rsidTr="000A12B4">
        <w:trPr>
          <w:trHeight w:val="559"/>
        </w:trPr>
        <w:tc>
          <w:tcPr>
            <w:tcW w:w="2595" w:type="dxa"/>
          </w:tcPr>
          <w:p w14:paraId="66A3A800" w14:textId="77777777" w:rsidR="003828FF" w:rsidRPr="00C74EE3" w:rsidRDefault="003828FF" w:rsidP="00A1555F">
            <w:pPr>
              <w:pStyle w:val="120"/>
              <w:rPr>
                <w:shd w:val="clear" w:color="auto" w:fill="FFFFFF"/>
              </w:rPr>
            </w:pPr>
            <w:r w:rsidRPr="00C74EE3">
              <w:rPr>
                <w:shd w:val="clear" w:color="auto" w:fill="FFFFFF"/>
              </w:rPr>
              <w:t>Примечание</w:t>
            </w:r>
          </w:p>
        </w:tc>
        <w:tc>
          <w:tcPr>
            <w:tcW w:w="2081" w:type="dxa"/>
            <w:vAlign w:val="center"/>
          </w:tcPr>
          <w:p w14:paraId="2F70EC68" w14:textId="77777777" w:rsidR="003828FF" w:rsidRPr="00C74EE3" w:rsidRDefault="003828FF" w:rsidP="00A1555F">
            <w:pPr>
              <w:pStyle w:val="120"/>
            </w:pPr>
            <w:r w:rsidRPr="00C74EE3">
              <w:t>Информационное поле</w:t>
            </w:r>
          </w:p>
        </w:tc>
        <w:tc>
          <w:tcPr>
            <w:tcW w:w="4683" w:type="dxa"/>
          </w:tcPr>
          <w:p w14:paraId="1A2A148C" w14:textId="77777777" w:rsidR="003828FF" w:rsidRPr="00C74EE3" w:rsidRDefault="003828FF" w:rsidP="00A1555F">
            <w:pPr>
              <w:pStyle w:val="120"/>
            </w:pPr>
            <w:r w:rsidRPr="00C74EE3">
              <w:t>Автоматически заполняется системой</w:t>
            </w:r>
          </w:p>
        </w:tc>
      </w:tr>
      <w:tr w:rsidR="003828FF" w:rsidRPr="00C74EE3" w14:paraId="78789C04" w14:textId="77777777" w:rsidTr="000A12B4">
        <w:trPr>
          <w:trHeight w:val="574"/>
        </w:trPr>
        <w:tc>
          <w:tcPr>
            <w:tcW w:w="2595" w:type="dxa"/>
          </w:tcPr>
          <w:p w14:paraId="7D0EC963" w14:textId="77777777" w:rsidR="003828FF" w:rsidRPr="00C74EE3" w:rsidRDefault="003828FF" w:rsidP="00A1555F">
            <w:pPr>
              <w:pStyle w:val="120"/>
              <w:rPr>
                <w:shd w:val="clear" w:color="auto" w:fill="FFFFFF"/>
              </w:rPr>
            </w:pPr>
            <w:r w:rsidRPr="00C74EE3">
              <w:rPr>
                <w:shd w:val="clear" w:color="auto" w:fill="FFFFFF"/>
              </w:rPr>
              <w:t>Документ</w:t>
            </w:r>
          </w:p>
        </w:tc>
        <w:tc>
          <w:tcPr>
            <w:tcW w:w="2081" w:type="dxa"/>
            <w:vAlign w:val="center"/>
          </w:tcPr>
          <w:p w14:paraId="3B50CF41" w14:textId="77777777" w:rsidR="003828FF" w:rsidRPr="00C74EE3" w:rsidRDefault="003828FF" w:rsidP="00A1555F">
            <w:pPr>
              <w:pStyle w:val="120"/>
            </w:pPr>
            <w:r w:rsidRPr="00C74EE3">
              <w:t>Информационное поле</w:t>
            </w:r>
          </w:p>
        </w:tc>
        <w:tc>
          <w:tcPr>
            <w:tcW w:w="4683" w:type="dxa"/>
          </w:tcPr>
          <w:p w14:paraId="262BC6DC" w14:textId="77777777" w:rsidR="003828FF" w:rsidRPr="00C74EE3" w:rsidRDefault="003828FF" w:rsidP="00A1555F">
            <w:pPr>
              <w:pStyle w:val="120"/>
            </w:pPr>
            <w:r w:rsidRPr="00C74EE3">
              <w:t>Автоматически заполняется системой</w:t>
            </w:r>
          </w:p>
        </w:tc>
      </w:tr>
      <w:tr w:rsidR="003828FF" w:rsidRPr="00C74EE3" w14:paraId="468570C7" w14:textId="77777777" w:rsidTr="000A12B4">
        <w:trPr>
          <w:trHeight w:val="559"/>
        </w:trPr>
        <w:tc>
          <w:tcPr>
            <w:tcW w:w="2595" w:type="dxa"/>
          </w:tcPr>
          <w:p w14:paraId="46064B33" w14:textId="77777777" w:rsidR="003828FF" w:rsidRPr="00C74EE3" w:rsidRDefault="003828FF" w:rsidP="00A1555F">
            <w:pPr>
              <w:pStyle w:val="120"/>
              <w:rPr>
                <w:shd w:val="clear" w:color="auto" w:fill="FFFFFF"/>
              </w:rPr>
            </w:pPr>
            <w:r w:rsidRPr="00C74EE3">
              <w:rPr>
                <w:shd w:val="clear" w:color="auto" w:fill="FFFFFF"/>
              </w:rPr>
              <w:t>Дата операции</w:t>
            </w:r>
          </w:p>
        </w:tc>
        <w:tc>
          <w:tcPr>
            <w:tcW w:w="2081" w:type="dxa"/>
            <w:vAlign w:val="center"/>
          </w:tcPr>
          <w:p w14:paraId="7A7FC634" w14:textId="77777777" w:rsidR="003828FF" w:rsidRPr="00C74EE3" w:rsidRDefault="003828FF" w:rsidP="00A1555F">
            <w:pPr>
              <w:pStyle w:val="120"/>
            </w:pPr>
            <w:r w:rsidRPr="00C74EE3">
              <w:t xml:space="preserve">Информационное поле </w:t>
            </w:r>
          </w:p>
        </w:tc>
        <w:tc>
          <w:tcPr>
            <w:tcW w:w="4683" w:type="dxa"/>
          </w:tcPr>
          <w:p w14:paraId="12E3C190" w14:textId="23367591" w:rsidR="003828FF" w:rsidRPr="00C74EE3" w:rsidRDefault="003828FF" w:rsidP="00A1555F">
            <w:pPr>
              <w:pStyle w:val="120"/>
            </w:pPr>
            <w:r w:rsidRPr="00C74EE3">
              <w:t xml:space="preserve">Поле должно содержать дату в формате </w:t>
            </w:r>
            <w:r w:rsidR="009B1FBD" w:rsidRPr="00C74EE3">
              <w:t>ДД.ММ.ГГГГ</w:t>
            </w:r>
          </w:p>
        </w:tc>
      </w:tr>
    </w:tbl>
    <w:p w14:paraId="0844565E" w14:textId="77777777" w:rsidR="003828FF" w:rsidRPr="00C74EE3" w:rsidRDefault="003828FF" w:rsidP="003828FF">
      <w:pPr>
        <w:pStyle w:val="-"/>
      </w:pPr>
    </w:p>
    <w:p w14:paraId="40B1FFFB" w14:textId="77777777" w:rsidR="003828FF" w:rsidRPr="00C74EE3" w:rsidRDefault="003828FF" w:rsidP="003828FF"/>
    <w:p w14:paraId="07B623FE" w14:textId="77777777" w:rsidR="003828FF" w:rsidRPr="00C74EE3" w:rsidRDefault="003828FF" w:rsidP="00010717">
      <w:pPr>
        <w:pStyle w:val="1"/>
        <w:rPr>
          <w:b w:val="0"/>
        </w:rPr>
      </w:pPr>
      <w:bookmarkStart w:id="147" w:name="_Toc105318093"/>
      <w:r w:rsidRPr="00C74EE3">
        <w:rPr>
          <w:b w:val="0"/>
        </w:rPr>
        <w:lastRenderedPageBreak/>
        <w:t>ПОДСИСТЕМА НАЗНАЧЕНИЯ И УЧЕТА РЕЗУЛЬТАТОВ МОНИТОРИНГА</w:t>
      </w:r>
      <w:bookmarkEnd w:id="147"/>
    </w:p>
    <w:p w14:paraId="718F78A6" w14:textId="39535F53" w:rsidR="003828FF" w:rsidRPr="00C74EE3" w:rsidRDefault="003828FF" w:rsidP="003828FF">
      <w:pPr>
        <w:pStyle w:val="1111"/>
        <w:rPr>
          <w:lang w:eastAsia="ru-RU"/>
        </w:rPr>
      </w:pPr>
      <w:r w:rsidRPr="00C74EE3">
        <w:rPr>
          <w:lang w:eastAsia="ru-RU"/>
        </w:rPr>
        <w:t>Мониторинг</w:t>
      </w:r>
      <w:r w:rsidR="004D2297" w:rsidRPr="00C74EE3">
        <w:rPr>
          <w:lang w:eastAsia="ru-RU"/>
        </w:rPr>
        <w:t>ом</w:t>
      </w:r>
      <w:r w:rsidRPr="00C74EE3">
        <w:rPr>
          <w:lang w:eastAsia="ru-RU"/>
        </w:rPr>
        <w:t xml:space="preserve"> является форма контроля (надзора), заключающегося в наблюдении, анализе, оценке, установлении причинно-следственных связей, применяемая контролирующими (надзорными) органами в целях оперативной оценки фактического состояния объектов и условий деятельности субъекта мониторинга на предмет соответствия требованиям законодательства, выявления и предотвращения причин и условий, способствующих совершению нарушений, без использования полномочий, предоставленных контролирующим (надзорным) органам и их должностным лицам для проведения проверок.</w:t>
      </w:r>
    </w:p>
    <w:p w14:paraId="32A818D6" w14:textId="77777777" w:rsidR="003828FF" w:rsidRPr="00C74EE3" w:rsidRDefault="003828FF" w:rsidP="00010717">
      <w:pPr>
        <w:pStyle w:val="2"/>
        <w:rPr>
          <w:b w:val="0"/>
        </w:rPr>
      </w:pPr>
      <w:bookmarkStart w:id="148" w:name="_Toc105318094"/>
      <w:r w:rsidRPr="00C74EE3">
        <w:rPr>
          <w:b w:val="0"/>
        </w:rPr>
        <w:t xml:space="preserve">Подсистема </w:t>
      </w:r>
      <w:r w:rsidRPr="00C74EE3">
        <w:rPr>
          <w:b w:val="0"/>
          <w:bCs/>
        </w:rPr>
        <w:t>назначения</w:t>
      </w:r>
      <w:r w:rsidRPr="00C74EE3">
        <w:rPr>
          <w:b w:val="0"/>
        </w:rPr>
        <w:t xml:space="preserve"> мониторинга</w:t>
      </w:r>
      <w:bookmarkEnd w:id="148"/>
    </w:p>
    <w:p w14:paraId="75CD9B69" w14:textId="77777777" w:rsidR="003828FF" w:rsidRPr="00C74EE3" w:rsidRDefault="003828FF" w:rsidP="003828FF">
      <w:pPr>
        <w:pStyle w:val="1111"/>
        <w:rPr>
          <w:lang w:eastAsia="ru-RU"/>
        </w:rPr>
      </w:pPr>
      <w:r w:rsidRPr="00C74EE3">
        <w:rPr>
          <w:lang w:eastAsia="ru-RU"/>
        </w:rPr>
        <w:t>Решение о проведении мониторинга принимается руководством контролирующего (надзорного) органа (в том числе территориальных органов, структурных подразделений, подчиненных организаций) или его уполномоченным заместителем.</w:t>
      </w:r>
    </w:p>
    <w:p w14:paraId="6BD00AE5" w14:textId="6A8D69CD" w:rsidR="003828FF" w:rsidRPr="00C74EE3" w:rsidRDefault="003828FF" w:rsidP="003828FF">
      <w:pPr>
        <w:pStyle w:val="1111"/>
      </w:pPr>
      <w:r w:rsidRPr="00C74EE3">
        <w:t>Формирование учетной карточки мониторинга осуществляется на странице «Мониторинг» вкладки «Мероприятия» (</w:t>
      </w:r>
      <w:r w:rsidR="005D57BA" w:rsidRPr="00C74EE3">
        <w:fldChar w:fldCharType="begin"/>
      </w:r>
      <w:r w:rsidR="005D57BA" w:rsidRPr="00C74EE3">
        <w:instrText xml:space="preserve"> REF _Ref105316587 \h </w:instrText>
      </w:r>
      <w:r w:rsidR="00C74EE3">
        <w:instrText xml:space="preserve"> \* MERGEFORMAT </w:instrText>
      </w:r>
      <w:r w:rsidR="005D57BA" w:rsidRPr="00C74EE3">
        <w:fldChar w:fldCharType="separate"/>
      </w:r>
      <w:r w:rsidR="005D57BA" w:rsidRPr="00C74EE3">
        <w:t xml:space="preserve">Рисунок </w:t>
      </w:r>
      <w:r w:rsidR="005D57BA" w:rsidRPr="00C74EE3">
        <w:rPr>
          <w:noProof/>
        </w:rPr>
        <w:t>6</w:t>
      </w:r>
      <w:r w:rsidR="005D57BA" w:rsidRPr="00C74EE3">
        <w:t>.</w:t>
      </w:r>
      <w:r w:rsidR="005D57BA" w:rsidRPr="00C74EE3">
        <w:rPr>
          <w:noProof/>
        </w:rPr>
        <w:t>1</w:t>
      </w:r>
      <w:r w:rsidR="005D57BA" w:rsidRPr="00C74EE3">
        <w:fldChar w:fldCharType="end"/>
      </w:r>
      <w:r w:rsidRPr="00C74EE3">
        <w:t>).</w:t>
      </w:r>
    </w:p>
    <w:p w14:paraId="33518F5B" w14:textId="28BFC107" w:rsidR="003828FF" w:rsidRPr="00C74EE3" w:rsidRDefault="0084269B" w:rsidP="002B13C9">
      <w:pPr>
        <w:pStyle w:val="ac"/>
      </w:pPr>
      <w:r w:rsidRPr="00C74EE3">
        <w:drawing>
          <wp:inline distT="0" distB="0" distL="0" distR="0" wp14:anchorId="5F5CFF09" wp14:editId="346FB44E">
            <wp:extent cx="5940425" cy="1237615"/>
            <wp:effectExtent l="0" t="0" r="3175" b="63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5940425" cy="1237615"/>
                    </a:xfrm>
                    <a:prstGeom prst="rect">
                      <a:avLst/>
                    </a:prstGeom>
                  </pic:spPr>
                </pic:pic>
              </a:graphicData>
            </a:graphic>
          </wp:inline>
        </w:drawing>
      </w:r>
    </w:p>
    <w:p w14:paraId="5AF564E2" w14:textId="3F8A7534" w:rsidR="003828FF" w:rsidRPr="00C74EE3" w:rsidRDefault="00010717" w:rsidP="008F3E1C">
      <w:pPr>
        <w:pStyle w:val="affd"/>
      </w:pPr>
      <w:bookmarkStart w:id="149" w:name="_Ref105316587"/>
      <w:r w:rsidRPr="00C74EE3">
        <w:t xml:space="preserve">Рисунок </w:t>
      </w:r>
      <w:r w:rsidRPr="00C74EE3">
        <w:fldChar w:fldCharType="begin"/>
      </w:r>
      <w:r w:rsidRPr="00C74EE3">
        <w:instrText xml:space="preserve"> STYLEREF 1 \s </w:instrText>
      </w:r>
      <w:r w:rsidRPr="00C74EE3">
        <w:fldChar w:fldCharType="separate"/>
      </w:r>
      <w:r w:rsidR="005808A8" w:rsidRPr="00C74EE3">
        <w:t>6</w:t>
      </w:r>
      <w:r w:rsidRPr="00C74EE3">
        <w:fldChar w:fldCharType="end"/>
      </w:r>
      <w:r w:rsidRPr="00C74EE3">
        <w:t>.</w:t>
      </w:r>
      <w:r w:rsidRPr="00C74EE3">
        <w:fldChar w:fldCharType="begin"/>
      </w:r>
      <w:r w:rsidRPr="00C74EE3">
        <w:instrText xml:space="preserve"> SEQ Рисунок \* ARABIC \s 1 </w:instrText>
      </w:r>
      <w:r w:rsidRPr="00C74EE3">
        <w:fldChar w:fldCharType="separate"/>
      </w:r>
      <w:r w:rsidR="005808A8" w:rsidRPr="00C74EE3">
        <w:t>1</w:t>
      </w:r>
      <w:r w:rsidRPr="00C74EE3">
        <w:fldChar w:fldCharType="end"/>
      </w:r>
      <w:bookmarkEnd w:id="149"/>
      <w:r w:rsidRPr="00C74EE3">
        <w:rPr>
          <w:color w:val="FF0000"/>
        </w:rPr>
        <w:t xml:space="preserve"> </w:t>
      </w:r>
      <w:r w:rsidR="003828FF" w:rsidRPr="00C74EE3">
        <w:t xml:space="preserve"> – </w:t>
      </w:r>
      <w:r w:rsidR="008F3E1C" w:rsidRPr="00C74EE3">
        <w:t xml:space="preserve">Подпункт меню «Мониторинг» в пункте </w:t>
      </w:r>
      <w:r w:rsidR="003828FF" w:rsidRPr="00C74EE3">
        <w:t>«Мероприяти</w:t>
      </w:r>
      <w:r w:rsidR="00826FF0" w:rsidRPr="00C74EE3">
        <w:t>я</w:t>
      </w:r>
      <w:r w:rsidR="003828FF" w:rsidRPr="00C74EE3">
        <w:t>»</w:t>
      </w:r>
    </w:p>
    <w:p w14:paraId="1C516889" w14:textId="4E20C8B2" w:rsidR="003828FF" w:rsidRPr="00C74EE3" w:rsidRDefault="003828FF" w:rsidP="003828FF">
      <w:pPr>
        <w:pStyle w:val="1111"/>
      </w:pPr>
      <w:r w:rsidRPr="00C74EE3">
        <w:t>Список мониторингов представляет собой набор полей, содержащий краткие сведения по мониторингам (</w:t>
      </w:r>
      <w:r w:rsidR="005D57BA" w:rsidRPr="00C74EE3">
        <w:fldChar w:fldCharType="begin"/>
      </w:r>
      <w:r w:rsidR="005D57BA" w:rsidRPr="00C74EE3">
        <w:instrText xml:space="preserve"> REF _Ref105316592 \h </w:instrText>
      </w:r>
      <w:r w:rsidR="00C74EE3">
        <w:instrText xml:space="preserve"> \* MERGEFORMAT </w:instrText>
      </w:r>
      <w:r w:rsidR="005D57BA" w:rsidRPr="00C74EE3">
        <w:fldChar w:fldCharType="separate"/>
      </w:r>
      <w:r w:rsidR="005D57BA" w:rsidRPr="00C74EE3">
        <w:t xml:space="preserve">Рисунок </w:t>
      </w:r>
      <w:r w:rsidR="005D57BA" w:rsidRPr="00C74EE3">
        <w:rPr>
          <w:noProof/>
        </w:rPr>
        <w:t>6</w:t>
      </w:r>
      <w:r w:rsidR="005D57BA" w:rsidRPr="00C74EE3">
        <w:t>.</w:t>
      </w:r>
      <w:r w:rsidR="005D57BA" w:rsidRPr="00C74EE3">
        <w:rPr>
          <w:noProof/>
        </w:rPr>
        <w:t>2</w:t>
      </w:r>
      <w:r w:rsidR="005D57BA" w:rsidRPr="00C74EE3">
        <w:fldChar w:fldCharType="end"/>
      </w:r>
      <w:r w:rsidRPr="00C74EE3">
        <w:t xml:space="preserve">). </w:t>
      </w:r>
    </w:p>
    <w:p w14:paraId="541E883A" w14:textId="527FB84F" w:rsidR="003828FF" w:rsidRPr="00C74EE3" w:rsidRDefault="0084269B" w:rsidP="002B13C9">
      <w:pPr>
        <w:pStyle w:val="ac"/>
      </w:pPr>
      <w:r w:rsidRPr="00C74EE3">
        <w:lastRenderedPageBreak/>
        <w:drawing>
          <wp:inline distT="0" distB="0" distL="0" distR="0" wp14:anchorId="08CE88EB" wp14:editId="514B4206">
            <wp:extent cx="5940425" cy="2473960"/>
            <wp:effectExtent l="0" t="0" r="3175" b="254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5940425" cy="2473960"/>
                    </a:xfrm>
                    <a:prstGeom prst="rect">
                      <a:avLst/>
                    </a:prstGeom>
                  </pic:spPr>
                </pic:pic>
              </a:graphicData>
            </a:graphic>
          </wp:inline>
        </w:drawing>
      </w:r>
    </w:p>
    <w:p w14:paraId="325D09B0" w14:textId="4ECB9772" w:rsidR="003828FF" w:rsidRPr="00C74EE3" w:rsidRDefault="00010717" w:rsidP="008F3E1C">
      <w:pPr>
        <w:pStyle w:val="affd"/>
      </w:pPr>
      <w:bookmarkStart w:id="150" w:name="_Ref105316592"/>
      <w:r w:rsidRPr="00C74EE3">
        <w:t xml:space="preserve">Рисунок </w:t>
      </w:r>
      <w:r w:rsidRPr="00C74EE3">
        <w:fldChar w:fldCharType="begin"/>
      </w:r>
      <w:r w:rsidRPr="00C74EE3">
        <w:instrText xml:space="preserve"> STYLEREF 1 \s </w:instrText>
      </w:r>
      <w:r w:rsidRPr="00C74EE3">
        <w:fldChar w:fldCharType="separate"/>
      </w:r>
      <w:r w:rsidR="005808A8" w:rsidRPr="00C74EE3">
        <w:t>6</w:t>
      </w:r>
      <w:r w:rsidRPr="00C74EE3">
        <w:fldChar w:fldCharType="end"/>
      </w:r>
      <w:r w:rsidRPr="00C74EE3">
        <w:t>.</w:t>
      </w:r>
      <w:r w:rsidRPr="00C74EE3">
        <w:fldChar w:fldCharType="begin"/>
      </w:r>
      <w:r w:rsidRPr="00C74EE3">
        <w:instrText xml:space="preserve"> SEQ Рисунок \* ARABIC \s 1 </w:instrText>
      </w:r>
      <w:r w:rsidRPr="00C74EE3">
        <w:fldChar w:fldCharType="separate"/>
      </w:r>
      <w:r w:rsidR="005808A8" w:rsidRPr="00C74EE3">
        <w:t>2</w:t>
      </w:r>
      <w:r w:rsidRPr="00C74EE3">
        <w:fldChar w:fldCharType="end"/>
      </w:r>
      <w:bookmarkEnd w:id="150"/>
      <w:r w:rsidRPr="00C74EE3">
        <w:rPr>
          <w:color w:val="FF0000"/>
        </w:rPr>
        <w:t xml:space="preserve"> </w:t>
      </w:r>
      <w:r w:rsidR="003828FF" w:rsidRPr="00C74EE3">
        <w:t xml:space="preserve"> – Список</w:t>
      </w:r>
      <w:r w:rsidR="0084269B" w:rsidRPr="00C74EE3">
        <w:t xml:space="preserve"> решений на проведение</w:t>
      </w:r>
      <w:r w:rsidR="003828FF" w:rsidRPr="00C74EE3">
        <w:t xml:space="preserve"> мониторингов</w:t>
      </w:r>
    </w:p>
    <w:p w14:paraId="3C9A0994" w14:textId="304492E9" w:rsidR="003828FF" w:rsidRPr="00C74EE3" w:rsidRDefault="003828FF" w:rsidP="003828FF">
      <w:pPr>
        <w:pStyle w:val="a5"/>
        <w:rPr>
          <w:lang w:eastAsia="ru-RU"/>
        </w:rPr>
      </w:pPr>
      <w:r w:rsidRPr="00C74EE3">
        <w:t xml:space="preserve">Перечень, отображаемых полей: </w:t>
      </w:r>
      <w:r w:rsidRPr="00C74EE3">
        <w:rPr>
          <w:i/>
        </w:rPr>
        <w:t>Чек</w:t>
      </w:r>
      <w:r w:rsidR="00D06221" w:rsidRPr="00C74EE3">
        <w:rPr>
          <w:i/>
        </w:rPr>
        <w:t>-</w:t>
      </w:r>
      <w:r w:rsidRPr="00C74EE3">
        <w:rPr>
          <w:i/>
        </w:rPr>
        <w:t>бокс,</w:t>
      </w:r>
      <w:r w:rsidRPr="00C74EE3">
        <w:rPr>
          <w:i/>
          <w:lang w:eastAsia="ru-RU"/>
        </w:rPr>
        <w:t xml:space="preserve"> </w:t>
      </w:r>
      <w:r w:rsidR="0084269B" w:rsidRPr="00C74EE3">
        <w:rPr>
          <w:i/>
          <w:lang w:eastAsia="ru-RU"/>
        </w:rPr>
        <w:t>Решение</w:t>
      </w:r>
      <w:r w:rsidRPr="00C74EE3">
        <w:rPr>
          <w:i/>
          <w:lang w:eastAsia="ru-RU"/>
        </w:rPr>
        <w:t xml:space="preserve"> №, </w:t>
      </w:r>
      <w:r w:rsidR="0084269B" w:rsidRPr="00C74EE3">
        <w:rPr>
          <w:i/>
          <w:lang w:eastAsia="ru-RU"/>
        </w:rPr>
        <w:t xml:space="preserve">№ из системы ГО, </w:t>
      </w:r>
      <w:r w:rsidRPr="00C74EE3">
        <w:rPr>
          <w:i/>
          <w:lang w:eastAsia="ru-RU"/>
        </w:rPr>
        <w:t xml:space="preserve">УНП ГО, УНП КНО, Наименование КНО, Тема, УНП субъекта, Наименование субъекта, Дата проведения с-по, </w:t>
      </w:r>
      <w:r w:rsidR="0084269B" w:rsidRPr="00C74EE3">
        <w:rPr>
          <w:i/>
          <w:lang w:eastAsia="ru-RU"/>
        </w:rPr>
        <w:t>Статус,</w:t>
      </w:r>
      <w:r w:rsidRPr="00C74EE3">
        <w:rPr>
          <w:i/>
          <w:lang w:eastAsia="ru-RU"/>
        </w:rPr>
        <w:t xml:space="preserve"> Категория, Структурное подразделение, Дата операции</w:t>
      </w:r>
      <w:r w:rsidR="0084269B" w:rsidRPr="00C74EE3">
        <w:rPr>
          <w:i/>
          <w:lang w:eastAsia="ru-RU"/>
        </w:rPr>
        <w:t>, Загружено из внешней системы</w:t>
      </w:r>
      <w:r w:rsidRPr="00C74EE3">
        <w:rPr>
          <w:i/>
          <w:lang w:eastAsia="ru-RU"/>
        </w:rPr>
        <w:t>.</w:t>
      </w:r>
    </w:p>
    <w:p w14:paraId="7C6E3FCA" w14:textId="77777777" w:rsidR="003828FF" w:rsidRPr="00C74EE3" w:rsidRDefault="003828FF" w:rsidP="003828FF">
      <w:pPr>
        <w:pStyle w:val="a5"/>
      </w:pPr>
      <w:r w:rsidRPr="00C74EE3">
        <w:t>Страница «Мониторинг» также включает в себя два дополнительных блока:</w:t>
      </w:r>
    </w:p>
    <w:p w14:paraId="2C921E19" w14:textId="77777777" w:rsidR="003828FF" w:rsidRPr="00C74EE3" w:rsidRDefault="003828FF" w:rsidP="00316344">
      <w:pPr>
        <w:pStyle w:val="10"/>
      </w:pPr>
      <w:r w:rsidRPr="00C74EE3">
        <w:t>Поиск;</w:t>
      </w:r>
    </w:p>
    <w:p w14:paraId="7C996657" w14:textId="068C7D38" w:rsidR="003828FF" w:rsidRPr="00C74EE3" w:rsidRDefault="003828FF" w:rsidP="00316344">
      <w:pPr>
        <w:pStyle w:val="10"/>
      </w:pPr>
      <w:r w:rsidRPr="00C74EE3">
        <w:t xml:space="preserve">Панель </w:t>
      </w:r>
      <w:r w:rsidR="00C82775" w:rsidRPr="00C74EE3">
        <w:t>элементов</w:t>
      </w:r>
      <w:r w:rsidRPr="00C74EE3">
        <w:t>.</w:t>
      </w:r>
    </w:p>
    <w:p w14:paraId="23F81FD4" w14:textId="77777777" w:rsidR="003828FF" w:rsidRPr="00C74EE3" w:rsidRDefault="003828FF" w:rsidP="003828FF">
      <w:pPr>
        <w:pStyle w:val="a5"/>
      </w:pPr>
      <w:r w:rsidRPr="00C74EE3">
        <w:t xml:space="preserve">Поиск включает в себя поля для ввода. На основании содержащихся в этих полях сведениях осуществляется поиск и фильтрация мониторингов в списке. </w:t>
      </w:r>
    </w:p>
    <w:p w14:paraId="00E9C430" w14:textId="6D928CAC" w:rsidR="003828FF" w:rsidRPr="00C74EE3" w:rsidRDefault="003828FF" w:rsidP="003828FF">
      <w:pPr>
        <w:pStyle w:val="a5"/>
        <w:rPr>
          <w:i/>
        </w:rPr>
      </w:pPr>
      <w:r w:rsidRPr="00C74EE3">
        <w:t xml:space="preserve">В данном блоке представлены следующие поля: </w:t>
      </w:r>
      <w:r w:rsidR="0084269B" w:rsidRPr="00C74EE3">
        <w:rPr>
          <w:i/>
        </w:rPr>
        <w:t>Год,</w:t>
      </w:r>
      <w:r w:rsidR="0084269B" w:rsidRPr="00C74EE3">
        <w:t xml:space="preserve"> </w:t>
      </w:r>
      <w:r w:rsidRPr="00C74EE3">
        <w:rPr>
          <w:i/>
        </w:rPr>
        <w:t xml:space="preserve">Мониторинг №, </w:t>
      </w:r>
      <w:r w:rsidR="0084269B" w:rsidRPr="00C74EE3">
        <w:rPr>
          <w:i/>
        </w:rPr>
        <w:t>УНП субъектов</w:t>
      </w:r>
      <w:r w:rsidRPr="00C74EE3">
        <w:rPr>
          <w:i/>
        </w:rPr>
        <w:t>, Наименование субъект</w:t>
      </w:r>
      <w:r w:rsidR="0084269B" w:rsidRPr="00C74EE3">
        <w:rPr>
          <w:i/>
        </w:rPr>
        <w:t>ов</w:t>
      </w:r>
      <w:r w:rsidRPr="00C74EE3">
        <w:rPr>
          <w:i/>
        </w:rPr>
        <w:t xml:space="preserve">, Тема, Дата проведения с, Дата проведения по, </w:t>
      </w:r>
      <w:r w:rsidR="004D2297" w:rsidRPr="00C74EE3">
        <w:rPr>
          <w:i/>
        </w:rPr>
        <w:t xml:space="preserve">Категория, </w:t>
      </w:r>
      <w:r w:rsidR="0084269B" w:rsidRPr="00C74EE3">
        <w:rPr>
          <w:i/>
        </w:rPr>
        <w:t>Структурное подразделение, чек-бокс «Свои».</w:t>
      </w:r>
    </w:p>
    <w:p w14:paraId="23181372" w14:textId="3595DAFE" w:rsidR="003828FF" w:rsidRPr="00C74EE3" w:rsidRDefault="003828FF" w:rsidP="003828FF">
      <w:pPr>
        <w:pStyle w:val="1111"/>
      </w:pPr>
      <w:r w:rsidRPr="00C74EE3">
        <w:t xml:space="preserve">Панель инструментов содержит набор следующих элементов, позволяющих выполнять различные действия с выбранным мониторингом из списка, а также добавлять новые мониторинги в список (таблица </w:t>
      </w:r>
      <w:r w:rsidR="008F3E1C" w:rsidRPr="00C74EE3">
        <w:t>6</w:t>
      </w:r>
      <w:r w:rsidR="00316344" w:rsidRPr="00C74EE3">
        <w:t>.1).</w:t>
      </w:r>
    </w:p>
    <w:p w14:paraId="50FF0509" w14:textId="77777777" w:rsidR="00316344" w:rsidRPr="00C74EE3" w:rsidRDefault="00316344" w:rsidP="003828FF">
      <w:pPr>
        <w:pStyle w:val="1111"/>
      </w:pPr>
    </w:p>
    <w:p w14:paraId="6AF0E58D" w14:textId="3CF39B48" w:rsidR="003828FF" w:rsidRPr="00C74EE3" w:rsidRDefault="003828FF" w:rsidP="00A1555F">
      <w:pPr>
        <w:pStyle w:val="ad"/>
        <w:rPr>
          <w:iCs/>
        </w:rPr>
      </w:pPr>
      <w:r w:rsidRPr="00C74EE3">
        <w:rPr>
          <w:iCs/>
        </w:rPr>
        <w:lastRenderedPageBreak/>
        <w:t xml:space="preserve">Таблица </w:t>
      </w:r>
      <w:r w:rsidR="008F3E1C" w:rsidRPr="00C74EE3">
        <w:rPr>
          <w:iCs/>
        </w:rPr>
        <w:t>6</w:t>
      </w:r>
      <w:r w:rsidRPr="00C74EE3">
        <w:rPr>
          <w:iCs/>
        </w:rPr>
        <w:t xml:space="preserve">.1 </w:t>
      </w:r>
      <w:r w:rsidR="00C82775" w:rsidRPr="00C74EE3">
        <w:t>Панель элементов страницы «Решение на проведение мониторинга»</w:t>
      </w:r>
    </w:p>
    <w:tbl>
      <w:tblPr>
        <w:tblStyle w:val="a8"/>
        <w:tblW w:w="0" w:type="auto"/>
        <w:jc w:val="center"/>
        <w:tblLook w:val="04A0" w:firstRow="1" w:lastRow="0" w:firstColumn="1" w:lastColumn="0" w:noHBand="0" w:noVBand="1"/>
      </w:tblPr>
      <w:tblGrid>
        <w:gridCol w:w="1640"/>
        <w:gridCol w:w="2466"/>
        <w:gridCol w:w="5239"/>
      </w:tblGrid>
      <w:tr w:rsidR="003828FF" w:rsidRPr="00C74EE3" w14:paraId="7B507CD1" w14:textId="77777777" w:rsidTr="00010717">
        <w:trPr>
          <w:tblHeader/>
          <w:jc w:val="center"/>
        </w:trPr>
        <w:tc>
          <w:tcPr>
            <w:tcW w:w="1640" w:type="dxa"/>
            <w:shd w:val="clear" w:color="auto" w:fill="D9D9D9" w:themeFill="background1" w:themeFillShade="D9"/>
            <w:vAlign w:val="center"/>
          </w:tcPr>
          <w:p w14:paraId="36A34FF4" w14:textId="25AFA494" w:rsidR="003828FF" w:rsidRPr="00C74EE3" w:rsidRDefault="00C82775" w:rsidP="00010717">
            <w:pPr>
              <w:pStyle w:val="aff5"/>
              <w:rPr>
                <w:b w:val="0"/>
                <w:noProof/>
              </w:rPr>
            </w:pPr>
            <w:r w:rsidRPr="00C74EE3">
              <w:rPr>
                <w:b w:val="0"/>
              </w:rPr>
              <w:t>Элемент</w:t>
            </w:r>
          </w:p>
        </w:tc>
        <w:tc>
          <w:tcPr>
            <w:tcW w:w="2466" w:type="dxa"/>
            <w:shd w:val="clear" w:color="auto" w:fill="D9D9D9" w:themeFill="background1" w:themeFillShade="D9"/>
            <w:vAlign w:val="center"/>
          </w:tcPr>
          <w:p w14:paraId="323F15B0" w14:textId="77777777" w:rsidR="003828FF" w:rsidRPr="00C74EE3" w:rsidRDefault="003828FF" w:rsidP="00010717">
            <w:pPr>
              <w:pStyle w:val="aff5"/>
              <w:rPr>
                <w:b w:val="0"/>
                <w:bCs/>
              </w:rPr>
            </w:pPr>
            <w:r w:rsidRPr="00C74EE3">
              <w:rPr>
                <w:b w:val="0"/>
              </w:rPr>
              <w:t>Название кнопки</w:t>
            </w:r>
          </w:p>
        </w:tc>
        <w:tc>
          <w:tcPr>
            <w:tcW w:w="5239" w:type="dxa"/>
            <w:shd w:val="clear" w:color="auto" w:fill="D9D9D9" w:themeFill="background1" w:themeFillShade="D9"/>
            <w:vAlign w:val="center"/>
          </w:tcPr>
          <w:p w14:paraId="392FD6CE" w14:textId="77777777" w:rsidR="003828FF" w:rsidRPr="00C74EE3" w:rsidRDefault="003828FF" w:rsidP="00010717">
            <w:pPr>
              <w:pStyle w:val="aff5"/>
              <w:rPr>
                <w:b w:val="0"/>
              </w:rPr>
            </w:pPr>
            <w:r w:rsidRPr="00C74EE3">
              <w:rPr>
                <w:b w:val="0"/>
              </w:rPr>
              <w:t>Вызываемое поведение</w:t>
            </w:r>
          </w:p>
        </w:tc>
      </w:tr>
      <w:tr w:rsidR="0084269B" w:rsidRPr="00C74EE3" w14:paraId="31001470" w14:textId="77777777" w:rsidTr="00CF30E9">
        <w:trPr>
          <w:trHeight w:val="415"/>
          <w:jc w:val="center"/>
        </w:trPr>
        <w:tc>
          <w:tcPr>
            <w:tcW w:w="1640" w:type="dxa"/>
            <w:vAlign w:val="center"/>
          </w:tcPr>
          <w:p w14:paraId="044926DE" w14:textId="467ED968" w:rsidR="0084269B" w:rsidRPr="00C74EE3" w:rsidRDefault="0084269B" w:rsidP="00A1555F">
            <w:pPr>
              <w:pStyle w:val="120"/>
              <w:rPr>
                <w:noProof/>
                <w:lang w:val="en-US"/>
              </w:rPr>
            </w:pPr>
            <w:r w:rsidRPr="00C74EE3">
              <w:rPr>
                <w:noProof/>
              </w:rPr>
              <w:drawing>
                <wp:inline distT="0" distB="0" distL="0" distR="0" wp14:anchorId="0B67564F" wp14:editId="1666BAEA">
                  <wp:extent cx="238095" cy="152381"/>
                  <wp:effectExtent l="0" t="0" r="0" b="635"/>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8095" cy="152381"/>
                          </a:xfrm>
                          <a:prstGeom prst="rect">
                            <a:avLst/>
                          </a:prstGeom>
                        </pic:spPr>
                      </pic:pic>
                    </a:graphicData>
                  </a:graphic>
                </wp:inline>
              </w:drawing>
            </w:r>
          </w:p>
        </w:tc>
        <w:tc>
          <w:tcPr>
            <w:tcW w:w="2466" w:type="dxa"/>
            <w:vAlign w:val="center"/>
          </w:tcPr>
          <w:p w14:paraId="0564C5D4" w14:textId="7E1D6EE8" w:rsidR="0084269B" w:rsidRPr="00C74EE3" w:rsidRDefault="0084269B" w:rsidP="00A1555F">
            <w:pPr>
              <w:pStyle w:val="120"/>
            </w:pPr>
            <w:r w:rsidRPr="00C74EE3">
              <w:t>Просмотр</w:t>
            </w:r>
          </w:p>
        </w:tc>
        <w:tc>
          <w:tcPr>
            <w:tcW w:w="5239" w:type="dxa"/>
            <w:vAlign w:val="center"/>
          </w:tcPr>
          <w:p w14:paraId="06060BD1" w14:textId="112790F3" w:rsidR="0084269B" w:rsidRPr="00C74EE3" w:rsidRDefault="00CF30E9" w:rsidP="00A1555F">
            <w:pPr>
              <w:pStyle w:val="120"/>
            </w:pPr>
            <w:r w:rsidRPr="00C74EE3">
              <w:t>Позволяет открыть карточку</w:t>
            </w:r>
            <w:r w:rsidR="00826FF0" w:rsidRPr="00C74EE3">
              <w:t xml:space="preserve"> мониторинга </w:t>
            </w:r>
            <w:r w:rsidRPr="00C74EE3">
              <w:t>в режиме просмотра</w:t>
            </w:r>
          </w:p>
        </w:tc>
      </w:tr>
      <w:tr w:rsidR="0084269B" w:rsidRPr="00C74EE3" w14:paraId="62ADFAA5" w14:textId="77777777" w:rsidTr="00CF30E9">
        <w:trPr>
          <w:trHeight w:val="420"/>
          <w:jc w:val="center"/>
        </w:trPr>
        <w:tc>
          <w:tcPr>
            <w:tcW w:w="1640" w:type="dxa"/>
            <w:vAlign w:val="center"/>
          </w:tcPr>
          <w:p w14:paraId="65584D7E" w14:textId="747BD481" w:rsidR="0084269B" w:rsidRPr="00C74EE3" w:rsidRDefault="0084269B" w:rsidP="00A1555F">
            <w:pPr>
              <w:pStyle w:val="120"/>
            </w:pPr>
            <w:r w:rsidRPr="00C74EE3">
              <w:rPr>
                <w:noProof/>
              </w:rPr>
              <w:drawing>
                <wp:inline distT="0" distB="0" distL="0" distR="0" wp14:anchorId="4D94461C" wp14:editId="4C5273B7">
                  <wp:extent cx="219048" cy="219048"/>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9048" cy="219048"/>
                          </a:xfrm>
                          <a:prstGeom prst="rect">
                            <a:avLst/>
                          </a:prstGeom>
                        </pic:spPr>
                      </pic:pic>
                    </a:graphicData>
                  </a:graphic>
                </wp:inline>
              </w:drawing>
            </w:r>
          </w:p>
        </w:tc>
        <w:tc>
          <w:tcPr>
            <w:tcW w:w="2466" w:type="dxa"/>
            <w:vAlign w:val="center"/>
          </w:tcPr>
          <w:p w14:paraId="07A1BBCF" w14:textId="1E1C2D07" w:rsidR="0084269B" w:rsidRPr="00C74EE3" w:rsidRDefault="0084269B" w:rsidP="00A1555F">
            <w:pPr>
              <w:pStyle w:val="120"/>
            </w:pPr>
            <w:r w:rsidRPr="00C74EE3">
              <w:t>Создать</w:t>
            </w:r>
          </w:p>
        </w:tc>
        <w:tc>
          <w:tcPr>
            <w:tcW w:w="5239" w:type="dxa"/>
          </w:tcPr>
          <w:p w14:paraId="62AEB04A" w14:textId="26AD53AA" w:rsidR="0084269B" w:rsidRPr="00C74EE3" w:rsidRDefault="0084269B" w:rsidP="00A1555F">
            <w:pPr>
              <w:pStyle w:val="120"/>
            </w:pPr>
            <w:r w:rsidRPr="00C74EE3">
              <w:t>Позволяет инициировать создание «Мониторинга»</w:t>
            </w:r>
          </w:p>
        </w:tc>
      </w:tr>
      <w:tr w:rsidR="0084269B" w:rsidRPr="00C74EE3" w14:paraId="059E80BF" w14:textId="77777777" w:rsidTr="00CF30E9">
        <w:trPr>
          <w:trHeight w:val="420"/>
          <w:jc w:val="center"/>
        </w:trPr>
        <w:tc>
          <w:tcPr>
            <w:tcW w:w="1640" w:type="dxa"/>
            <w:vAlign w:val="center"/>
          </w:tcPr>
          <w:p w14:paraId="6C7014E2" w14:textId="47388F0D" w:rsidR="0084269B" w:rsidRPr="00C74EE3" w:rsidRDefault="0084269B" w:rsidP="00A1555F">
            <w:pPr>
              <w:pStyle w:val="120"/>
              <w:rPr>
                <w:noProof/>
                <w:lang w:val="en-US"/>
              </w:rPr>
            </w:pPr>
            <w:r w:rsidRPr="00C74EE3">
              <w:rPr>
                <w:noProof/>
              </w:rPr>
              <w:drawing>
                <wp:inline distT="0" distB="0" distL="0" distR="0" wp14:anchorId="52886856" wp14:editId="2A2ACE49">
                  <wp:extent cx="278765" cy="278765"/>
                  <wp:effectExtent l="0" t="0" r="6985" b="6985"/>
                  <wp:docPr id="51" name="Рисунок 51" descr="https://knd-stage.sws.by/images/kgk/edit_icon_u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nd-stage.sws.by/images/kgk/edit_icon_u25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765" cy="278765"/>
                          </a:xfrm>
                          <a:prstGeom prst="rect">
                            <a:avLst/>
                          </a:prstGeom>
                          <a:noFill/>
                          <a:ln>
                            <a:noFill/>
                          </a:ln>
                        </pic:spPr>
                      </pic:pic>
                    </a:graphicData>
                  </a:graphic>
                </wp:inline>
              </w:drawing>
            </w:r>
          </w:p>
        </w:tc>
        <w:tc>
          <w:tcPr>
            <w:tcW w:w="2466" w:type="dxa"/>
            <w:vAlign w:val="center"/>
          </w:tcPr>
          <w:p w14:paraId="22DE0934" w14:textId="503D63D4" w:rsidR="0084269B" w:rsidRPr="00C74EE3" w:rsidRDefault="0084269B" w:rsidP="00A1555F">
            <w:pPr>
              <w:pStyle w:val="120"/>
            </w:pPr>
            <w:r w:rsidRPr="00C74EE3">
              <w:t>Редактировать</w:t>
            </w:r>
          </w:p>
        </w:tc>
        <w:tc>
          <w:tcPr>
            <w:tcW w:w="5239" w:type="dxa"/>
          </w:tcPr>
          <w:p w14:paraId="3B13E755" w14:textId="6F8060AC" w:rsidR="0084269B" w:rsidRPr="00C74EE3" w:rsidRDefault="00CF30E9" w:rsidP="00A1555F">
            <w:pPr>
              <w:pStyle w:val="120"/>
            </w:pPr>
            <w:r w:rsidRPr="00C74EE3">
              <w:t xml:space="preserve">Позволяет открыть карточку </w:t>
            </w:r>
            <w:r w:rsidR="00826FF0" w:rsidRPr="00C74EE3">
              <w:t>мониторинга</w:t>
            </w:r>
            <w:r w:rsidRPr="00C74EE3">
              <w:t xml:space="preserve">  режиме редактирования</w:t>
            </w:r>
          </w:p>
        </w:tc>
      </w:tr>
      <w:tr w:rsidR="0084269B" w:rsidRPr="00C74EE3" w14:paraId="66B64A68" w14:textId="77777777" w:rsidTr="00826FF0">
        <w:trPr>
          <w:trHeight w:val="93"/>
          <w:jc w:val="center"/>
        </w:trPr>
        <w:tc>
          <w:tcPr>
            <w:tcW w:w="1640" w:type="dxa"/>
            <w:vAlign w:val="center"/>
          </w:tcPr>
          <w:p w14:paraId="47757E22" w14:textId="77777777" w:rsidR="0084269B" w:rsidRPr="00C74EE3" w:rsidRDefault="0084269B" w:rsidP="00A1555F">
            <w:pPr>
              <w:pStyle w:val="120"/>
              <w:rPr>
                <w:noProof/>
              </w:rPr>
            </w:pPr>
            <w:r w:rsidRPr="00C74EE3">
              <w:rPr>
                <w:noProof/>
              </w:rPr>
              <w:drawing>
                <wp:inline distT="0" distB="0" distL="0" distR="0" wp14:anchorId="3B12416A" wp14:editId="46644438">
                  <wp:extent cx="218324" cy="214547"/>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1718" cy="217883"/>
                          </a:xfrm>
                          <a:prstGeom prst="rect">
                            <a:avLst/>
                          </a:prstGeom>
                        </pic:spPr>
                      </pic:pic>
                    </a:graphicData>
                  </a:graphic>
                </wp:inline>
              </w:drawing>
            </w:r>
          </w:p>
        </w:tc>
        <w:tc>
          <w:tcPr>
            <w:tcW w:w="2466" w:type="dxa"/>
            <w:vAlign w:val="center"/>
          </w:tcPr>
          <w:p w14:paraId="0174B14D" w14:textId="77777777" w:rsidR="0084269B" w:rsidRPr="00C74EE3" w:rsidRDefault="0084269B" w:rsidP="00A1555F">
            <w:pPr>
              <w:pStyle w:val="120"/>
            </w:pPr>
            <w:r w:rsidRPr="00C74EE3">
              <w:t>Удалить</w:t>
            </w:r>
          </w:p>
        </w:tc>
        <w:tc>
          <w:tcPr>
            <w:tcW w:w="5239" w:type="dxa"/>
          </w:tcPr>
          <w:p w14:paraId="74C28D5E" w14:textId="6C35023F" w:rsidR="0084269B" w:rsidRPr="00C74EE3" w:rsidRDefault="0084269B" w:rsidP="00A1555F">
            <w:pPr>
              <w:pStyle w:val="120"/>
            </w:pPr>
            <w:r w:rsidRPr="00C74EE3">
              <w:t xml:space="preserve">Позволяет удалить </w:t>
            </w:r>
            <w:r w:rsidR="00CF30E9" w:rsidRPr="00C74EE3">
              <w:t>запись</w:t>
            </w:r>
          </w:p>
        </w:tc>
      </w:tr>
      <w:tr w:rsidR="0084269B" w:rsidRPr="00C74EE3" w14:paraId="271B15FE" w14:textId="77777777" w:rsidTr="00826FF0">
        <w:trPr>
          <w:trHeight w:val="93"/>
          <w:jc w:val="center"/>
        </w:trPr>
        <w:tc>
          <w:tcPr>
            <w:tcW w:w="1640" w:type="dxa"/>
            <w:vAlign w:val="center"/>
          </w:tcPr>
          <w:p w14:paraId="7A515583" w14:textId="77777777" w:rsidR="0084269B" w:rsidRPr="00C74EE3" w:rsidRDefault="0084269B" w:rsidP="00A1555F">
            <w:pPr>
              <w:pStyle w:val="120"/>
            </w:pPr>
            <w:r w:rsidRPr="00C74EE3">
              <w:rPr>
                <w:noProof/>
              </w:rPr>
              <w:drawing>
                <wp:inline distT="0" distB="0" distL="0" distR="0" wp14:anchorId="0F99E17A" wp14:editId="1D6BC397">
                  <wp:extent cx="209524" cy="190476"/>
                  <wp:effectExtent l="0" t="0" r="635" b="635"/>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9524" cy="190476"/>
                          </a:xfrm>
                          <a:prstGeom prst="rect">
                            <a:avLst/>
                          </a:prstGeom>
                        </pic:spPr>
                      </pic:pic>
                    </a:graphicData>
                  </a:graphic>
                </wp:inline>
              </w:drawing>
            </w:r>
          </w:p>
        </w:tc>
        <w:tc>
          <w:tcPr>
            <w:tcW w:w="2466" w:type="dxa"/>
            <w:vAlign w:val="center"/>
          </w:tcPr>
          <w:p w14:paraId="1D4A8BB6" w14:textId="77777777" w:rsidR="0084269B" w:rsidRPr="00C74EE3" w:rsidRDefault="0084269B" w:rsidP="00A1555F">
            <w:pPr>
              <w:pStyle w:val="120"/>
            </w:pPr>
            <w:r w:rsidRPr="00C74EE3">
              <w:t>Печать</w:t>
            </w:r>
          </w:p>
        </w:tc>
        <w:tc>
          <w:tcPr>
            <w:tcW w:w="5239" w:type="dxa"/>
          </w:tcPr>
          <w:p w14:paraId="4FDE882D" w14:textId="77777777" w:rsidR="0084269B" w:rsidRPr="00C74EE3" w:rsidRDefault="0084269B" w:rsidP="00A1555F">
            <w:pPr>
              <w:pStyle w:val="120"/>
            </w:pPr>
            <w:r w:rsidRPr="00C74EE3">
              <w:t>Позволяет распечатать перечень</w:t>
            </w:r>
          </w:p>
        </w:tc>
      </w:tr>
      <w:tr w:rsidR="0084269B" w:rsidRPr="00C74EE3" w14:paraId="11479644" w14:textId="77777777" w:rsidTr="00CF30E9">
        <w:trPr>
          <w:jc w:val="center"/>
        </w:trPr>
        <w:tc>
          <w:tcPr>
            <w:tcW w:w="1640" w:type="dxa"/>
            <w:vAlign w:val="center"/>
          </w:tcPr>
          <w:p w14:paraId="55277D79" w14:textId="77777777" w:rsidR="0084269B" w:rsidRPr="00C74EE3" w:rsidRDefault="0084269B" w:rsidP="00A1555F">
            <w:pPr>
              <w:pStyle w:val="120"/>
              <w:rPr>
                <w:noProof/>
              </w:rPr>
            </w:pPr>
            <w:r w:rsidRPr="00C74EE3">
              <w:rPr>
                <w:noProof/>
              </w:rPr>
              <w:drawing>
                <wp:inline distT="0" distB="0" distL="0" distR="0" wp14:anchorId="4A3B2928" wp14:editId="5AA6D14D">
                  <wp:extent cx="209524" cy="171429"/>
                  <wp:effectExtent l="0" t="0" r="635" b="635"/>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9524" cy="171429"/>
                          </a:xfrm>
                          <a:prstGeom prst="rect">
                            <a:avLst/>
                          </a:prstGeom>
                        </pic:spPr>
                      </pic:pic>
                    </a:graphicData>
                  </a:graphic>
                </wp:inline>
              </w:drawing>
            </w:r>
          </w:p>
        </w:tc>
        <w:tc>
          <w:tcPr>
            <w:tcW w:w="2466" w:type="dxa"/>
            <w:vAlign w:val="center"/>
          </w:tcPr>
          <w:p w14:paraId="6F3E3CD4" w14:textId="77777777" w:rsidR="00826FF0" w:rsidRPr="00C74EE3" w:rsidRDefault="0084269B" w:rsidP="00A1555F">
            <w:pPr>
              <w:pStyle w:val="120"/>
            </w:pPr>
            <w:r w:rsidRPr="00C74EE3">
              <w:t>Выделить все/</w:t>
            </w:r>
          </w:p>
          <w:p w14:paraId="670580BE" w14:textId="3DCCA762" w:rsidR="0084269B" w:rsidRPr="00C74EE3" w:rsidRDefault="0084269B" w:rsidP="00A1555F">
            <w:pPr>
              <w:pStyle w:val="120"/>
            </w:pPr>
            <w:r w:rsidRPr="00C74EE3">
              <w:t>Снять выделение</w:t>
            </w:r>
          </w:p>
        </w:tc>
        <w:tc>
          <w:tcPr>
            <w:tcW w:w="5239" w:type="dxa"/>
          </w:tcPr>
          <w:p w14:paraId="5928E78B" w14:textId="6A2ACA56" w:rsidR="0084269B" w:rsidRPr="00C74EE3" w:rsidRDefault="0084269B" w:rsidP="00A1555F">
            <w:pPr>
              <w:pStyle w:val="120"/>
            </w:pPr>
            <w:r w:rsidRPr="00C74EE3">
              <w:t xml:space="preserve">Позволяет выделить все </w:t>
            </w:r>
            <w:r w:rsidR="00CF30E9" w:rsidRPr="00C74EE3">
              <w:t>записи</w:t>
            </w:r>
            <w:r w:rsidRPr="00C74EE3">
              <w:t xml:space="preserve"> на странице</w:t>
            </w:r>
          </w:p>
        </w:tc>
      </w:tr>
      <w:tr w:rsidR="0084269B" w:rsidRPr="00C74EE3" w14:paraId="6077B0C8" w14:textId="77777777" w:rsidTr="00826FF0">
        <w:trPr>
          <w:trHeight w:val="93"/>
          <w:jc w:val="center"/>
        </w:trPr>
        <w:tc>
          <w:tcPr>
            <w:tcW w:w="1640" w:type="dxa"/>
            <w:vAlign w:val="center"/>
          </w:tcPr>
          <w:p w14:paraId="025C6F38" w14:textId="77777777" w:rsidR="0084269B" w:rsidRPr="00C74EE3" w:rsidRDefault="0084269B" w:rsidP="00A1555F">
            <w:pPr>
              <w:pStyle w:val="120"/>
              <w:rPr>
                <w:noProof/>
              </w:rPr>
            </w:pPr>
            <w:r w:rsidRPr="00C74EE3">
              <w:rPr>
                <w:noProof/>
              </w:rPr>
              <w:drawing>
                <wp:inline distT="0" distB="0" distL="0" distR="0" wp14:anchorId="4CB854C8" wp14:editId="56996661">
                  <wp:extent cx="200000" cy="200000"/>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0000" cy="200000"/>
                          </a:xfrm>
                          <a:prstGeom prst="rect">
                            <a:avLst/>
                          </a:prstGeom>
                        </pic:spPr>
                      </pic:pic>
                    </a:graphicData>
                  </a:graphic>
                </wp:inline>
              </w:drawing>
            </w:r>
          </w:p>
        </w:tc>
        <w:tc>
          <w:tcPr>
            <w:tcW w:w="2466" w:type="dxa"/>
            <w:vAlign w:val="center"/>
          </w:tcPr>
          <w:p w14:paraId="2F2379E2" w14:textId="77777777" w:rsidR="0084269B" w:rsidRPr="00C74EE3" w:rsidRDefault="0084269B" w:rsidP="00A1555F">
            <w:pPr>
              <w:pStyle w:val="120"/>
            </w:pPr>
            <w:r w:rsidRPr="00C74EE3">
              <w:t>Обновить</w:t>
            </w:r>
          </w:p>
        </w:tc>
        <w:tc>
          <w:tcPr>
            <w:tcW w:w="5239" w:type="dxa"/>
          </w:tcPr>
          <w:p w14:paraId="7F0791F7" w14:textId="77777777" w:rsidR="0084269B" w:rsidRPr="00C74EE3" w:rsidRDefault="0084269B" w:rsidP="00A1555F">
            <w:pPr>
              <w:pStyle w:val="120"/>
            </w:pPr>
            <w:r w:rsidRPr="00C74EE3">
              <w:t>Позволяет обновить страницу</w:t>
            </w:r>
          </w:p>
        </w:tc>
      </w:tr>
      <w:tr w:rsidR="0084269B" w:rsidRPr="00C74EE3" w14:paraId="1350DDD3" w14:textId="77777777" w:rsidTr="00826FF0">
        <w:trPr>
          <w:trHeight w:val="174"/>
          <w:jc w:val="center"/>
        </w:trPr>
        <w:tc>
          <w:tcPr>
            <w:tcW w:w="1640" w:type="dxa"/>
            <w:vAlign w:val="center"/>
          </w:tcPr>
          <w:p w14:paraId="796097D2" w14:textId="2C1988B6" w:rsidR="0084269B" w:rsidRPr="00C74EE3" w:rsidRDefault="0084269B" w:rsidP="00A1555F">
            <w:pPr>
              <w:pStyle w:val="120"/>
              <w:rPr>
                <w:noProof/>
              </w:rPr>
            </w:pPr>
            <w:r w:rsidRPr="00C74EE3">
              <w:rPr>
                <w:noProof/>
              </w:rPr>
              <w:drawing>
                <wp:inline distT="0" distB="0" distL="0" distR="0" wp14:anchorId="61E92342" wp14:editId="21C970C3">
                  <wp:extent cx="229524" cy="216976"/>
                  <wp:effectExtent l="0" t="0" r="0" b="0"/>
                  <wp:docPr id="55" name="Рисунок 55" descr="https://knd-stage.sws.by/images/kgk/history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nd-stage.sws.by/images/kgk/history_icon.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1631" cy="218968"/>
                          </a:xfrm>
                          <a:prstGeom prst="rect">
                            <a:avLst/>
                          </a:prstGeom>
                          <a:noFill/>
                          <a:ln>
                            <a:noFill/>
                          </a:ln>
                        </pic:spPr>
                      </pic:pic>
                    </a:graphicData>
                  </a:graphic>
                </wp:inline>
              </w:drawing>
            </w:r>
          </w:p>
        </w:tc>
        <w:tc>
          <w:tcPr>
            <w:tcW w:w="2466" w:type="dxa"/>
            <w:vAlign w:val="center"/>
          </w:tcPr>
          <w:p w14:paraId="09AD4243" w14:textId="77777777" w:rsidR="0084269B" w:rsidRPr="00C74EE3" w:rsidRDefault="0084269B" w:rsidP="00A1555F">
            <w:pPr>
              <w:pStyle w:val="120"/>
            </w:pPr>
            <w:r w:rsidRPr="00C74EE3">
              <w:t>История</w:t>
            </w:r>
          </w:p>
        </w:tc>
        <w:tc>
          <w:tcPr>
            <w:tcW w:w="5239" w:type="dxa"/>
          </w:tcPr>
          <w:p w14:paraId="56D3B844" w14:textId="77777777" w:rsidR="0084269B" w:rsidRPr="00C74EE3" w:rsidRDefault="0084269B" w:rsidP="00A1555F">
            <w:pPr>
              <w:pStyle w:val="120"/>
            </w:pPr>
            <w:r w:rsidRPr="00C74EE3">
              <w:rPr>
                <w:shd w:val="clear" w:color="auto" w:fill="FFFFFF"/>
              </w:rPr>
              <w:t>Позволяет просмотреть историю событий</w:t>
            </w:r>
          </w:p>
        </w:tc>
      </w:tr>
      <w:tr w:rsidR="0084269B" w:rsidRPr="00C74EE3" w14:paraId="6DCE2EEE" w14:textId="77777777" w:rsidTr="00CF30E9">
        <w:trPr>
          <w:trHeight w:val="615"/>
          <w:jc w:val="center"/>
        </w:trPr>
        <w:tc>
          <w:tcPr>
            <w:tcW w:w="1640" w:type="dxa"/>
            <w:vAlign w:val="center"/>
          </w:tcPr>
          <w:p w14:paraId="205AA851" w14:textId="108E48EB" w:rsidR="0084269B" w:rsidRPr="00C74EE3" w:rsidRDefault="001651E1" w:rsidP="00A1555F">
            <w:pPr>
              <w:pStyle w:val="120"/>
              <w:rPr>
                <w:noProof/>
              </w:rPr>
            </w:pPr>
            <w:r w:rsidRPr="00C74EE3">
              <w:rPr>
                <w:noProof/>
              </w:rPr>
              <w:drawing>
                <wp:inline distT="0" distB="0" distL="0" distR="0" wp14:anchorId="0A86F6E1" wp14:editId="321235AD">
                  <wp:extent cx="240224" cy="240224"/>
                  <wp:effectExtent l="0" t="0" r="7620" b="7620"/>
                  <wp:docPr id="58" name="Рисунок 58" descr="https://knd-stage.sws.by/images/kgk/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nd-stage.sws.by/images/kgk/r.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3772" cy="243772"/>
                          </a:xfrm>
                          <a:prstGeom prst="rect">
                            <a:avLst/>
                          </a:prstGeom>
                          <a:noFill/>
                          <a:ln>
                            <a:noFill/>
                          </a:ln>
                        </pic:spPr>
                      </pic:pic>
                    </a:graphicData>
                  </a:graphic>
                </wp:inline>
              </w:drawing>
            </w:r>
          </w:p>
        </w:tc>
        <w:tc>
          <w:tcPr>
            <w:tcW w:w="2466" w:type="dxa"/>
            <w:vAlign w:val="center"/>
          </w:tcPr>
          <w:p w14:paraId="50F7FBE6" w14:textId="77777777" w:rsidR="0084269B" w:rsidRPr="00C74EE3" w:rsidRDefault="0084269B" w:rsidP="00A1555F">
            <w:pPr>
              <w:pStyle w:val="120"/>
            </w:pPr>
            <w:r w:rsidRPr="00C74EE3">
              <w:t>Результаты</w:t>
            </w:r>
          </w:p>
        </w:tc>
        <w:tc>
          <w:tcPr>
            <w:tcW w:w="5239" w:type="dxa"/>
          </w:tcPr>
          <w:p w14:paraId="5487838A" w14:textId="490DE44E" w:rsidR="0084269B" w:rsidRPr="00C74EE3" w:rsidRDefault="0084269B" w:rsidP="00A1555F">
            <w:pPr>
              <w:pStyle w:val="120"/>
            </w:pPr>
            <w:r w:rsidRPr="00C74EE3">
              <w:t xml:space="preserve">Позволяет перейти на страницу «Ввод результатов </w:t>
            </w:r>
            <w:r w:rsidR="001520E2" w:rsidRPr="00C74EE3">
              <w:t xml:space="preserve">проведения </w:t>
            </w:r>
            <w:r w:rsidRPr="00C74EE3">
              <w:t>мониторинга»</w:t>
            </w:r>
          </w:p>
        </w:tc>
      </w:tr>
    </w:tbl>
    <w:p w14:paraId="19EB4C96" w14:textId="77777777" w:rsidR="003828FF" w:rsidRPr="00C74EE3" w:rsidRDefault="003828FF" w:rsidP="00F23386">
      <w:pPr>
        <w:pStyle w:val="a"/>
        <w:numPr>
          <w:ilvl w:val="0"/>
          <w:numId w:val="0"/>
        </w:numPr>
      </w:pPr>
    </w:p>
    <w:p w14:paraId="4A40E67B" w14:textId="03BE8B15" w:rsidR="006167B8" w:rsidRPr="00C74EE3" w:rsidRDefault="006167B8" w:rsidP="00010717">
      <w:pPr>
        <w:pStyle w:val="2"/>
        <w:rPr>
          <w:b w:val="0"/>
        </w:rPr>
      </w:pPr>
      <w:bookmarkStart w:id="151" w:name="_Toc105318095"/>
      <w:r w:rsidRPr="00C74EE3">
        <w:rPr>
          <w:b w:val="0"/>
        </w:rPr>
        <w:t>Создание мониторинга</w:t>
      </w:r>
      <w:bookmarkEnd w:id="151"/>
    </w:p>
    <w:p w14:paraId="7522F985" w14:textId="195A8153" w:rsidR="003828FF" w:rsidRPr="00C74EE3" w:rsidRDefault="003828FF" w:rsidP="003828FF">
      <w:pPr>
        <w:pStyle w:val="1111"/>
        <w:rPr>
          <w:lang w:eastAsia="ru-RU"/>
        </w:rPr>
      </w:pPr>
      <w:r w:rsidRPr="00C74EE3">
        <w:t>Переход на страницу создания Мониторинга осуществляется со списка мониторингов с помощь</w:t>
      </w:r>
      <w:r w:rsidR="001520E2" w:rsidRPr="00C74EE3">
        <w:t>ю кнопки «Создать мониторинг». По</w:t>
      </w:r>
      <w:r w:rsidRPr="00C74EE3">
        <w:t xml:space="preserve">льзователю предоставляется выбор создать </w:t>
      </w:r>
      <w:r w:rsidR="001520E2" w:rsidRPr="00C74EE3">
        <w:t xml:space="preserve">новый </w:t>
      </w:r>
      <w:r w:rsidRPr="00C74EE3">
        <w:t>«Мониторинг» или «Создать из шаблона»</w:t>
      </w:r>
      <w:r w:rsidRPr="00C74EE3">
        <w:rPr>
          <w:lang w:eastAsia="ru-RU"/>
        </w:rPr>
        <w:t>. При выборе создать «Мониторинг» (</w:t>
      </w:r>
      <w:r w:rsidR="005D57BA" w:rsidRPr="00C74EE3">
        <w:rPr>
          <w:lang w:eastAsia="ru-RU"/>
        </w:rPr>
        <w:fldChar w:fldCharType="begin"/>
      </w:r>
      <w:r w:rsidR="005D57BA" w:rsidRPr="00C74EE3">
        <w:rPr>
          <w:lang w:eastAsia="ru-RU"/>
        </w:rPr>
        <w:instrText xml:space="preserve"> REF _Ref105316609 \h </w:instrText>
      </w:r>
      <w:r w:rsidR="00C74EE3">
        <w:rPr>
          <w:lang w:eastAsia="ru-RU"/>
        </w:rPr>
        <w:instrText xml:space="preserve"> \* MERGEFORMAT </w:instrText>
      </w:r>
      <w:r w:rsidR="005D57BA" w:rsidRPr="00C74EE3">
        <w:rPr>
          <w:lang w:eastAsia="ru-RU"/>
        </w:rPr>
      </w:r>
      <w:r w:rsidR="005D57BA" w:rsidRPr="00C74EE3">
        <w:rPr>
          <w:lang w:eastAsia="ru-RU"/>
        </w:rPr>
        <w:fldChar w:fldCharType="separate"/>
      </w:r>
      <w:r w:rsidR="005D57BA" w:rsidRPr="00C74EE3">
        <w:t xml:space="preserve">Рисунок </w:t>
      </w:r>
      <w:r w:rsidR="005D57BA" w:rsidRPr="00C74EE3">
        <w:rPr>
          <w:noProof/>
        </w:rPr>
        <w:t>6</w:t>
      </w:r>
      <w:r w:rsidR="005D57BA" w:rsidRPr="00C74EE3">
        <w:t>.</w:t>
      </w:r>
      <w:r w:rsidR="005D57BA" w:rsidRPr="00C74EE3">
        <w:rPr>
          <w:noProof/>
        </w:rPr>
        <w:t>3</w:t>
      </w:r>
      <w:r w:rsidR="005D57BA" w:rsidRPr="00C74EE3">
        <w:rPr>
          <w:lang w:eastAsia="ru-RU"/>
        </w:rPr>
        <w:fldChar w:fldCharType="end"/>
      </w:r>
      <w:r w:rsidRPr="00C74EE3">
        <w:rPr>
          <w:lang w:eastAsia="ru-RU"/>
        </w:rPr>
        <w:t xml:space="preserve">) </w:t>
      </w:r>
      <w:r w:rsidR="00E25904" w:rsidRPr="00C74EE3">
        <w:rPr>
          <w:lang w:eastAsia="ru-RU"/>
        </w:rPr>
        <w:t>Пользоват</w:t>
      </w:r>
      <w:r w:rsidRPr="00C74EE3">
        <w:rPr>
          <w:lang w:eastAsia="ru-RU"/>
        </w:rPr>
        <w:t>елю откроется карточка Мониторинга. А при выборе «Создать из шаблона» появляется дополнительное выпадающие поле с возможностью выбора имени шаблона (</w:t>
      </w:r>
      <w:r w:rsidR="005D57BA" w:rsidRPr="00C74EE3">
        <w:rPr>
          <w:lang w:eastAsia="ru-RU"/>
        </w:rPr>
        <w:fldChar w:fldCharType="begin"/>
      </w:r>
      <w:r w:rsidR="005D57BA" w:rsidRPr="00C74EE3">
        <w:rPr>
          <w:lang w:eastAsia="ru-RU"/>
        </w:rPr>
        <w:instrText xml:space="preserve"> REF _Ref105316631 \h </w:instrText>
      </w:r>
      <w:r w:rsidR="00C74EE3">
        <w:rPr>
          <w:lang w:eastAsia="ru-RU"/>
        </w:rPr>
        <w:instrText xml:space="preserve"> \* MERGEFORMAT </w:instrText>
      </w:r>
      <w:r w:rsidR="005D57BA" w:rsidRPr="00C74EE3">
        <w:rPr>
          <w:lang w:eastAsia="ru-RU"/>
        </w:rPr>
      </w:r>
      <w:r w:rsidR="005D57BA" w:rsidRPr="00C74EE3">
        <w:rPr>
          <w:lang w:eastAsia="ru-RU"/>
        </w:rPr>
        <w:fldChar w:fldCharType="separate"/>
      </w:r>
      <w:r w:rsidR="005D57BA" w:rsidRPr="00C74EE3">
        <w:t xml:space="preserve">Рисунок </w:t>
      </w:r>
      <w:r w:rsidR="005D57BA" w:rsidRPr="00C74EE3">
        <w:rPr>
          <w:noProof/>
        </w:rPr>
        <w:t>6</w:t>
      </w:r>
      <w:r w:rsidR="005D57BA" w:rsidRPr="00C74EE3">
        <w:t>.</w:t>
      </w:r>
      <w:r w:rsidR="005D57BA" w:rsidRPr="00C74EE3">
        <w:rPr>
          <w:noProof/>
        </w:rPr>
        <w:t>4</w:t>
      </w:r>
      <w:r w:rsidR="005D57BA" w:rsidRPr="00C74EE3">
        <w:rPr>
          <w:lang w:eastAsia="ru-RU"/>
        </w:rPr>
        <w:fldChar w:fldCharType="end"/>
      </w:r>
      <w:r w:rsidRPr="00C74EE3">
        <w:rPr>
          <w:lang w:eastAsia="ru-RU"/>
        </w:rPr>
        <w:t>)</w:t>
      </w:r>
    </w:p>
    <w:p w14:paraId="6A93389D" w14:textId="13A34CA7" w:rsidR="003828FF" w:rsidRPr="00C74EE3" w:rsidRDefault="001520E2" w:rsidP="002B13C9">
      <w:pPr>
        <w:pStyle w:val="ac"/>
      </w:pPr>
      <w:r w:rsidRPr="00C74EE3">
        <w:drawing>
          <wp:inline distT="0" distB="0" distL="0" distR="0" wp14:anchorId="7AC04C06" wp14:editId="3E318C93">
            <wp:extent cx="3171825" cy="1428750"/>
            <wp:effectExtent l="0" t="0" r="952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3171825" cy="1428750"/>
                    </a:xfrm>
                    <a:prstGeom prst="rect">
                      <a:avLst/>
                    </a:prstGeom>
                  </pic:spPr>
                </pic:pic>
              </a:graphicData>
            </a:graphic>
          </wp:inline>
        </w:drawing>
      </w:r>
    </w:p>
    <w:p w14:paraId="2CEFCA7C" w14:textId="4B3F0BF8" w:rsidR="003828FF" w:rsidRPr="00C74EE3" w:rsidRDefault="00010717" w:rsidP="008F3E1C">
      <w:pPr>
        <w:pStyle w:val="affd"/>
      </w:pPr>
      <w:bookmarkStart w:id="152" w:name="_Ref105316609"/>
      <w:r w:rsidRPr="00C74EE3">
        <w:t xml:space="preserve">Рисунок </w:t>
      </w:r>
      <w:r w:rsidRPr="00C74EE3">
        <w:fldChar w:fldCharType="begin"/>
      </w:r>
      <w:r w:rsidRPr="00C74EE3">
        <w:instrText xml:space="preserve"> STYLEREF 1 \s </w:instrText>
      </w:r>
      <w:r w:rsidRPr="00C74EE3">
        <w:fldChar w:fldCharType="separate"/>
      </w:r>
      <w:r w:rsidR="005808A8" w:rsidRPr="00C74EE3">
        <w:t>6</w:t>
      </w:r>
      <w:r w:rsidRPr="00C74EE3">
        <w:fldChar w:fldCharType="end"/>
      </w:r>
      <w:r w:rsidRPr="00C74EE3">
        <w:t>.</w:t>
      </w:r>
      <w:r w:rsidRPr="00C74EE3">
        <w:fldChar w:fldCharType="begin"/>
      </w:r>
      <w:r w:rsidRPr="00C74EE3">
        <w:instrText xml:space="preserve"> SEQ Рисунок \* ARABIC \s 1 </w:instrText>
      </w:r>
      <w:r w:rsidRPr="00C74EE3">
        <w:fldChar w:fldCharType="separate"/>
      </w:r>
      <w:r w:rsidR="005808A8" w:rsidRPr="00C74EE3">
        <w:t>3</w:t>
      </w:r>
      <w:r w:rsidRPr="00C74EE3">
        <w:fldChar w:fldCharType="end"/>
      </w:r>
      <w:bookmarkEnd w:id="152"/>
      <w:r w:rsidRPr="00C74EE3">
        <w:rPr>
          <w:color w:val="FF0000"/>
        </w:rPr>
        <w:t xml:space="preserve"> </w:t>
      </w:r>
      <w:r w:rsidR="003828FF" w:rsidRPr="00C74EE3">
        <w:t xml:space="preserve">– </w:t>
      </w:r>
      <w:r w:rsidR="008F3E1C" w:rsidRPr="00C74EE3">
        <w:t>Окно создания мониторинга</w:t>
      </w:r>
    </w:p>
    <w:p w14:paraId="0637BCA9" w14:textId="77777777" w:rsidR="003828FF" w:rsidRPr="00C74EE3" w:rsidRDefault="003828FF" w:rsidP="003828FF">
      <w:pPr>
        <w:pStyle w:val="a5"/>
        <w:ind w:firstLine="0"/>
        <w:rPr>
          <w:lang w:eastAsia="ru-RU"/>
        </w:rPr>
      </w:pPr>
    </w:p>
    <w:p w14:paraId="234D490F" w14:textId="4AD0D10F" w:rsidR="003828FF" w:rsidRPr="00C74EE3" w:rsidRDefault="001520E2" w:rsidP="002B13C9">
      <w:pPr>
        <w:pStyle w:val="ac"/>
      </w:pPr>
      <w:r w:rsidRPr="00C74EE3">
        <w:lastRenderedPageBreak/>
        <w:drawing>
          <wp:inline distT="0" distB="0" distL="0" distR="0" wp14:anchorId="47F1168C" wp14:editId="06FADA7F">
            <wp:extent cx="3171825" cy="1657350"/>
            <wp:effectExtent l="0" t="0" r="952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3171825" cy="1657350"/>
                    </a:xfrm>
                    <a:prstGeom prst="rect">
                      <a:avLst/>
                    </a:prstGeom>
                  </pic:spPr>
                </pic:pic>
              </a:graphicData>
            </a:graphic>
          </wp:inline>
        </w:drawing>
      </w:r>
    </w:p>
    <w:p w14:paraId="66F877A0" w14:textId="2F352CF4" w:rsidR="003828FF" w:rsidRPr="00C74EE3" w:rsidRDefault="00010717" w:rsidP="00010717">
      <w:pPr>
        <w:pStyle w:val="affd"/>
      </w:pPr>
      <w:bookmarkStart w:id="153" w:name="_Ref105316631"/>
      <w:r w:rsidRPr="00C74EE3">
        <w:t xml:space="preserve">Рисунок </w:t>
      </w:r>
      <w:r w:rsidRPr="00C74EE3">
        <w:fldChar w:fldCharType="begin"/>
      </w:r>
      <w:r w:rsidRPr="00C74EE3">
        <w:instrText xml:space="preserve"> STYLEREF 1 \s </w:instrText>
      </w:r>
      <w:r w:rsidRPr="00C74EE3">
        <w:fldChar w:fldCharType="separate"/>
      </w:r>
      <w:r w:rsidR="005808A8" w:rsidRPr="00C74EE3">
        <w:t>6</w:t>
      </w:r>
      <w:r w:rsidRPr="00C74EE3">
        <w:fldChar w:fldCharType="end"/>
      </w:r>
      <w:r w:rsidRPr="00C74EE3">
        <w:t>.</w:t>
      </w:r>
      <w:r w:rsidRPr="00C74EE3">
        <w:fldChar w:fldCharType="begin"/>
      </w:r>
      <w:r w:rsidRPr="00C74EE3">
        <w:instrText xml:space="preserve"> SEQ Рисунок \* ARABIC \s 1 </w:instrText>
      </w:r>
      <w:r w:rsidRPr="00C74EE3">
        <w:fldChar w:fldCharType="separate"/>
      </w:r>
      <w:r w:rsidR="005808A8" w:rsidRPr="00C74EE3">
        <w:t>4</w:t>
      </w:r>
      <w:r w:rsidRPr="00C74EE3">
        <w:fldChar w:fldCharType="end"/>
      </w:r>
      <w:bookmarkEnd w:id="153"/>
      <w:r w:rsidRPr="00C74EE3">
        <w:rPr>
          <w:color w:val="FF0000"/>
        </w:rPr>
        <w:t xml:space="preserve"> </w:t>
      </w:r>
      <w:r w:rsidR="003828FF" w:rsidRPr="00C74EE3">
        <w:t>– Создать из шаблона</w:t>
      </w:r>
    </w:p>
    <w:p w14:paraId="65121149" w14:textId="401FFF34" w:rsidR="003828FF" w:rsidRPr="00C74EE3" w:rsidRDefault="003828FF" w:rsidP="003828FF">
      <w:pPr>
        <w:pStyle w:val="1111"/>
      </w:pPr>
      <w:r w:rsidRPr="00C74EE3">
        <w:t>Информация о мониторинге представлена в виде карточки Мониторинга (далее – Мониторинг) с набором полей и разделов, содержащих сведения о мониторинге (</w:t>
      </w:r>
      <w:r w:rsidR="005D57BA" w:rsidRPr="00C74EE3">
        <w:fldChar w:fldCharType="begin"/>
      </w:r>
      <w:r w:rsidR="005D57BA" w:rsidRPr="00C74EE3">
        <w:instrText xml:space="preserve"> REF _Ref105316666 \h </w:instrText>
      </w:r>
      <w:r w:rsidR="00C74EE3">
        <w:instrText xml:space="preserve"> \* MERGEFORMAT </w:instrText>
      </w:r>
      <w:r w:rsidR="005D57BA" w:rsidRPr="00C74EE3">
        <w:fldChar w:fldCharType="separate"/>
      </w:r>
      <w:r w:rsidR="005D57BA" w:rsidRPr="00C74EE3">
        <w:t xml:space="preserve">Рисунок </w:t>
      </w:r>
      <w:r w:rsidR="005D57BA" w:rsidRPr="00C74EE3">
        <w:rPr>
          <w:noProof/>
        </w:rPr>
        <w:t>6</w:t>
      </w:r>
      <w:r w:rsidR="005D57BA" w:rsidRPr="00C74EE3">
        <w:t>.</w:t>
      </w:r>
      <w:r w:rsidR="005D57BA" w:rsidRPr="00C74EE3">
        <w:rPr>
          <w:noProof/>
        </w:rPr>
        <w:t>5</w:t>
      </w:r>
      <w:r w:rsidR="005D57BA" w:rsidRPr="00C74EE3">
        <w:fldChar w:fldCharType="end"/>
      </w:r>
      <w:r w:rsidRPr="00C74EE3">
        <w:t>). Карточка мониторинга позволяет выполнять следующий набор функций:</w:t>
      </w:r>
    </w:p>
    <w:p w14:paraId="012E0766" w14:textId="759DFEE8" w:rsidR="003828FF" w:rsidRPr="00C74EE3" w:rsidRDefault="003828FF" w:rsidP="00316344">
      <w:pPr>
        <w:pStyle w:val="10"/>
      </w:pPr>
      <w:r w:rsidRPr="00C74EE3">
        <w:t xml:space="preserve">просмотр информации о </w:t>
      </w:r>
      <w:r w:rsidR="001520E2" w:rsidRPr="00C74EE3">
        <w:t>проведении мониторинга</w:t>
      </w:r>
      <w:r w:rsidRPr="00C74EE3">
        <w:t>;</w:t>
      </w:r>
    </w:p>
    <w:p w14:paraId="4948F14F" w14:textId="39FEEEDA" w:rsidR="001520E2" w:rsidRPr="00C74EE3" w:rsidRDefault="001520E2" w:rsidP="00316344">
      <w:pPr>
        <w:pStyle w:val="10"/>
      </w:pPr>
      <w:r w:rsidRPr="00C74EE3">
        <w:t>ввод информации о проведении мониторинга;</w:t>
      </w:r>
    </w:p>
    <w:p w14:paraId="3B0B34B6" w14:textId="70B90BE3" w:rsidR="003828FF" w:rsidRPr="00C74EE3" w:rsidRDefault="003828FF" w:rsidP="00316344">
      <w:pPr>
        <w:pStyle w:val="10"/>
      </w:pPr>
      <w:r w:rsidRPr="00C74EE3">
        <w:t xml:space="preserve">редактирование информации в </w:t>
      </w:r>
      <w:r w:rsidR="001520E2" w:rsidRPr="00C74EE3">
        <w:t>карточке.</w:t>
      </w:r>
    </w:p>
    <w:p w14:paraId="5B0D19FC" w14:textId="4DA352E5" w:rsidR="003828FF" w:rsidRPr="00C74EE3" w:rsidRDefault="008F3E1C" w:rsidP="002B13C9">
      <w:pPr>
        <w:pStyle w:val="ac"/>
      </w:pPr>
      <w:r w:rsidRPr="00C74EE3">
        <w:drawing>
          <wp:inline distT="0" distB="0" distL="0" distR="0" wp14:anchorId="07238EF0" wp14:editId="3FB99559">
            <wp:extent cx="5936615" cy="4107815"/>
            <wp:effectExtent l="0" t="0" r="6985" b="6985"/>
            <wp:docPr id="512"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936615" cy="4107815"/>
                    </a:xfrm>
                    <a:prstGeom prst="rect">
                      <a:avLst/>
                    </a:prstGeom>
                    <a:noFill/>
                    <a:ln>
                      <a:noFill/>
                    </a:ln>
                  </pic:spPr>
                </pic:pic>
              </a:graphicData>
            </a:graphic>
          </wp:inline>
        </w:drawing>
      </w:r>
    </w:p>
    <w:p w14:paraId="20AABC6E" w14:textId="0C27C64F" w:rsidR="003828FF" w:rsidRPr="00C74EE3" w:rsidRDefault="00010717" w:rsidP="008F3E1C">
      <w:pPr>
        <w:pStyle w:val="affd"/>
      </w:pPr>
      <w:bookmarkStart w:id="154" w:name="_Ref105316666"/>
      <w:r w:rsidRPr="00C74EE3">
        <w:t xml:space="preserve">Рисунок </w:t>
      </w:r>
      <w:r w:rsidRPr="00C74EE3">
        <w:fldChar w:fldCharType="begin"/>
      </w:r>
      <w:r w:rsidRPr="00C74EE3">
        <w:instrText xml:space="preserve"> STYLEREF 1 \s </w:instrText>
      </w:r>
      <w:r w:rsidRPr="00C74EE3">
        <w:fldChar w:fldCharType="separate"/>
      </w:r>
      <w:r w:rsidR="005808A8" w:rsidRPr="00C74EE3">
        <w:t>6</w:t>
      </w:r>
      <w:r w:rsidRPr="00C74EE3">
        <w:fldChar w:fldCharType="end"/>
      </w:r>
      <w:r w:rsidRPr="00C74EE3">
        <w:t>.</w:t>
      </w:r>
      <w:r w:rsidRPr="00C74EE3">
        <w:fldChar w:fldCharType="begin"/>
      </w:r>
      <w:r w:rsidRPr="00C74EE3">
        <w:instrText xml:space="preserve"> SEQ Рисунок \* ARABIC \s 1 </w:instrText>
      </w:r>
      <w:r w:rsidRPr="00C74EE3">
        <w:fldChar w:fldCharType="separate"/>
      </w:r>
      <w:r w:rsidR="005808A8" w:rsidRPr="00C74EE3">
        <w:t>5</w:t>
      </w:r>
      <w:r w:rsidRPr="00C74EE3">
        <w:fldChar w:fldCharType="end"/>
      </w:r>
      <w:bookmarkEnd w:id="154"/>
      <w:r w:rsidRPr="00C74EE3">
        <w:rPr>
          <w:color w:val="FF0000"/>
        </w:rPr>
        <w:t xml:space="preserve"> </w:t>
      </w:r>
      <w:r w:rsidR="003828FF" w:rsidRPr="00C74EE3">
        <w:t xml:space="preserve"> – Карточка Мониторинг активна вкладка </w:t>
      </w:r>
      <w:r w:rsidR="008F3E1C" w:rsidRPr="00C74EE3">
        <w:t>«</w:t>
      </w:r>
      <w:r w:rsidR="003828FF" w:rsidRPr="00C74EE3">
        <w:t>Общие сведения</w:t>
      </w:r>
      <w:r w:rsidR="008F3E1C" w:rsidRPr="00C74EE3">
        <w:t>»</w:t>
      </w:r>
    </w:p>
    <w:p w14:paraId="510B804E" w14:textId="30580D36" w:rsidR="003828FF" w:rsidRPr="00C74EE3" w:rsidRDefault="003828FF" w:rsidP="00F144CC">
      <w:pPr>
        <w:pStyle w:val="1111"/>
      </w:pPr>
      <w:r w:rsidRPr="00C74EE3">
        <w:lastRenderedPageBreak/>
        <w:t xml:space="preserve">Описание отображаемых в Мониторинге полей и правила их заполнения представлены в таблице </w:t>
      </w:r>
      <w:r w:rsidR="00D60DA9" w:rsidRPr="00C74EE3">
        <w:t>6</w:t>
      </w:r>
      <w:r w:rsidRPr="00C74EE3">
        <w:t>.2.</w:t>
      </w:r>
    </w:p>
    <w:p w14:paraId="378681F8" w14:textId="544D7769" w:rsidR="003828FF" w:rsidRPr="00C74EE3" w:rsidRDefault="003828FF" w:rsidP="009C2148">
      <w:pPr>
        <w:pStyle w:val="ad"/>
      </w:pPr>
      <w:r w:rsidRPr="00C74EE3">
        <w:t xml:space="preserve">Таблица </w:t>
      </w:r>
      <w:r w:rsidR="00D60DA9" w:rsidRPr="00C74EE3">
        <w:rPr>
          <w:lang w:val="en-US"/>
        </w:rPr>
        <w:t>6</w:t>
      </w:r>
      <w:r w:rsidRPr="00C74EE3">
        <w:t xml:space="preserve">.2 Поля карточки мониторинга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8"/>
        <w:gridCol w:w="2129"/>
        <w:gridCol w:w="5258"/>
      </w:tblGrid>
      <w:tr w:rsidR="003828FF" w:rsidRPr="00C74EE3" w14:paraId="41F3C598" w14:textId="77777777" w:rsidTr="001F7FFD">
        <w:trPr>
          <w:trHeight w:val="559"/>
          <w:tblHeader/>
        </w:trPr>
        <w:tc>
          <w:tcPr>
            <w:tcW w:w="1004" w:type="pct"/>
            <w:shd w:val="clear" w:color="auto" w:fill="D9D9D9" w:themeFill="background1" w:themeFillShade="D9"/>
          </w:tcPr>
          <w:p w14:paraId="3E34D41F" w14:textId="77777777" w:rsidR="003828FF" w:rsidRPr="00C74EE3" w:rsidRDefault="003828FF" w:rsidP="00010717">
            <w:pPr>
              <w:pStyle w:val="aff5"/>
              <w:rPr>
                <w:b w:val="0"/>
              </w:rPr>
            </w:pPr>
            <w:r w:rsidRPr="00C74EE3">
              <w:rPr>
                <w:b w:val="0"/>
              </w:rPr>
              <w:t>Наименование поля</w:t>
            </w:r>
          </w:p>
        </w:tc>
        <w:tc>
          <w:tcPr>
            <w:tcW w:w="1161" w:type="pct"/>
            <w:shd w:val="clear" w:color="auto" w:fill="D9D9D9" w:themeFill="background1" w:themeFillShade="D9"/>
          </w:tcPr>
          <w:p w14:paraId="0BBA789D" w14:textId="77777777" w:rsidR="003828FF" w:rsidRPr="00C74EE3" w:rsidRDefault="003828FF" w:rsidP="00010717">
            <w:pPr>
              <w:pStyle w:val="aff5"/>
              <w:rPr>
                <w:b w:val="0"/>
              </w:rPr>
            </w:pPr>
            <w:r w:rsidRPr="00C74EE3">
              <w:rPr>
                <w:b w:val="0"/>
              </w:rPr>
              <w:t>Тип элемента</w:t>
            </w:r>
          </w:p>
        </w:tc>
        <w:tc>
          <w:tcPr>
            <w:tcW w:w="2835" w:type="pct"/>
            <w:shd w:val="clear" w:color="auto" w:fill="D9D9D9" w:themeFill="background1" w:themeFillShade="D9"/>
          </w:tcPr>
          <w:p w14:paraId="0BB1E03A" w14:textId="77777777" w:rsidR="003828FF" w:rsidRPr="00C74EE3" w:rsidRDefault="003828FF" w:rsidP="00010717">
            <w:pPr>
              <w:pStyle w:val="aff5"/>
              <w:rPr>
                <w:b w:val="0"/>
              </w:rPr>
            </w:pPr>
            <w:r w:rsidRPr="00C74EE3">
              <w:rPr>
                <w:b w:val="0"/>
              </w:rPr>
              <w:t>Правила заполнения</w:t>
            </w:r>
          </w:p>
        </w:tc>
      </w:tr>
      <w:tr w:rsidR="003828FF" w:rsidRPr="00C74EE3" w14:paraId="4131C061" w14:textId="77777777" w:rsidTr="009C2148">
        <w:trPr>
          <w:trHeight w:val="775"/>
        </w:trPr>
        <w:tc>
          <w:tcPr>
            <w:tcW w:w="1004" w:type="pct"/>
          </w:tcPr>
          <w:p w14:paraId="0925230D" w14:textId="77777777" w:rsidR="003828FF" w:rsidRPr="00C74EE3" w:rsidRDefault="003828FF" w:rsidP="00A1555F">
            <w:pPr>
              <w:pStyle w:val="120"/>
            </w:pPr>
            <w:r w:rsidRPr="00C74EE3">
              <w:t>УНП КНО</w:t>
            </w:r>
          </w:p>
        </w:tc>
        <w:tc>
          <w:tcPr>
            <w:tcW w:w="1161" w:type="pct"/>
          </w:tcPr>
          <w:p w14:paraId="70BE4FDC" w14:textId="77777777" w:rsidR="003828FF" w:rsidRPr="00C74EE3" w:rsidRDefault="003828FF" w:rsidP="00A1555F">
            <w:pPr>
              <w:pStyle w:val="120"/>
            </w:pPr>
            <w:r w:rsidRPr="00C74EE3">
              <w:t>Информационное поле</w:t>
            </w:r>
          </w:p>
        </w:tc>
        <w:tc>
          <w:tcPr>
            <w:tcW w:w="2835" w:type="pct"/>
          </w:tcPr>
          <w:p w14:paraId="500A9638" w14:textId="202B8EDE" w:rsidR="003828FF" w:rsidRPr="00C74EE3" w:rsidRDefault="003828FF" w:rsidP="00A1555F">
            <w:pPr>
              <w:pStyle w:val="120"/>
            </w:pPr>
            <w:r w:rsidRPr="00C74EE3">
              <w:t xml:space="preserve">Значение добавляется автоматически из Справочника контролирующих (надзорных) органов в соответствии с закреплением </w:t>
            </w:r>
            <w:r w:rsidR="00E25904" w:rsidRPr="00C74EE3">
              <w:t>Пользоват</w:t>
            </w:r>
            <w:r w:rsidRPr="00C74EE3">
              <w:t>еля за конкретным КНО</w:t>
            </w:r>
          </w:p>
        </w:tc>
      </w:tr>
      <w:tr w:rsidR="003828FF" w:rsidRPr="00C74EE3" w14:paraId="5534F6BB" w14:textId="77777777" w:rsidTr="009C2148">
        <w:trPr>
          <w:trHeight w:val="1068"/>
        </w:trPr>
        <w:tc>
          <w:tcPr>
            <w:tcW w:w="1004" w:type="pct"/>
          </w:tcPr>
          <w:p w14:paraId="2CAE2181" w14:textId="7B68ED5C" w:rsidR="003828FF" w:rsidRPr="00C74EE3" w:rsidRDefault="003828FF" w:rsidP="00A1555F">
            <w:pPr>
              <w:pStyle w:val="120"/>
            </w:pPr>
            <w:r w:rsidRPr="00C74EE3">
              <w:t xml:space="preserve">Наименование </w:t>
            </w:r>
            <w:r w:rsidR="001520E2" w:rsidRPr="00C74EE3">
              <w:t>КНО</w:t>
            </w:r>
          </w:p>
        </w:tc>
        <w:tc>
          <w:tcPr>
            <w:tcW w:w="1161" w:type="pct"/>
          </w:tcPr>
          <w:p w14:paraId="2F482AA8" w14:textId="77777777" w:rsidR="003828FF" w:rsidRPr="00C74EE3" w:rsidRDefault="003828FF" w:rsidP="00A1555F">
            <w:pPr>
              <w:pStyle w:val="120"/>
            </w:pPr>
            <w:r w:rsidRPr="00C74EE3">
              <w:t>Информационное поле</w:t>
            </w:r>
          </w:p>
        </w:tc>
        <w:tc>
          <w:tcPr>
            <w:tcW w:w="2835" w:type="pct"/>
          </w:tcPr>
          <w:p w14:paraId="7E992BDF" w14:textId="0CDCA800" w:rsidR="003828FF" w:rsidRPr="00C74EE3" w:rsidRDefault="003828FF" w:rsidP="00A1555F">
            <w:pPr>
              <w:pStyle w:val="120"/>
            </w:pPr>
            <w:r w:rsidRPr="00C74EE3">
              <w:t xml:space="preserve">Значение добавляется автоматически из Справочника контролирующих (надзорных) органов в соответствии с закреплением </w:t>
            </w:r>
            <w:r w:rsidR="00E25904" w:rsidRPr="00C74EE3">
              <w:t>Пользоват</w:t>
            </w:r>
            <w:r w:rsidRPr="00C74EE3">
              <w:t>еля за конкретным КНО</w:t>
            </w:r>
          </w:p>
        </w:tc>
      </w:tr>
      <w:tr w:rsidR="003828FF" w:rsidRPr="00C74EE3" w14:paraId="5A151A9B" w14:textId="77777777" w:rsidTr="009C2148">
        <w:trPr>
          <w:trHeight w:val="1100"/>
        </w:trPr>
        <w:tc>
          <w:tcPr>
            <w:tcW w:w="1004" w:type="pct"/>
          </w:tcPr>
          <w:p w14:paraId="6BEA5359" w14:textId="77777777" w:rsidR="003828FF" w:rsidRPr="00C74EE3" w:rsidRDefault="003828FF" w:rsidP="00A1555F">
            <w:pPr>
              <w:pStyle w:val="120"/>
            </w:pPr>
            <w:r w:rsidRPr="00C74EE3">
              <w:t>УНП ГО</w:t>
            </w:r>
          </w:p>
        </w:tc>
        <w:tc>
          <w:tcPr>
            <w:tcW w:w="1161" w:type="pct"/>
          </w:tcPr>
          <w:p w14:paraId="178C815C" w14:textId="77777777" w:rsidR="003828FF" w:rsidRPr="00C74EE3" w:rsidRDefault="003828FF" w:rsidP="00A1555F">
            <w:pPr>
              <w:pStyle w:val="120"/>
            </w:pPr>
            <w:r w:rsidRPr="00C74EE3">
              <w:t>Информационное поле</w:t>
            </w:r>
          </w:p>
        </w:tc>
        <w:tc>
          <w:tcPr>
            <w:tcW w:w="2835" w:type="pct"/>
          </w:tcPr>
          <w:p w14:paraId="044B5C00" w14:textId="2C040BC5" w:rsidR="003828FF" w:rsidRPr="00C74EE3" w:rsidRDefault="003828FF" w:rsidP="00A1555F">
            <w:pPr>
              <w:pStyle w:val="120"/>
            </w:pPr>
            <w:r w:rsidRPr="00C74EE3">
              <w:t xml:space="preserve">Значение добавляется автоматически из Справочника контролирующих (надзорных) органов в соответствии с закреплением </w:t>
            </w:r>
            <w:r w:rsidR="00E25904" w:rsidRPr="00C74EE3">
              <w:t>Пользоват</w:t>
            </w:r>
            <w:r w:rsidRPr="00C74EE3">
              <w:t>еля за конкретным ГО</w:t>
            </w:r>
          </w:p>
        </w:tc>
      </w:tr>
      <w:tr w:rsidR="003828FF" w:rsidRPr="00C74EE3" w14:paraId="18A66851" w14:textId="77777777" w:rsidTr="009C2148">
        <w:trPr>
          <w:trHeight w:val="553"/>
        </w:trPr>
        <w:tc>
          <w:tcPr>
            <w:tcW w:w="1004" w:type="pct"/>
          </w:tcPr>
          <w:p w14:paraId="76AA8565" w14:textId="5E1855D8" w:rsidR="003828FF" w:rsidRPr="00C74EE3" w:rsidRDefault="003828FF" w:rsidP="00A1555F">
            <w:pPr>
              <w:pStyle w:val="120"/>
            </w:pPr>
            <w:r w:rsidRPr="00C74EE3">
              <w:t xml:space="preserve">Наименование </w:t>
            </w:r>
            <w:r w:rsidR="001520E2" w:rsidRPr="00C74EE3">
              <w:t>ГО</w:t>
            </w:r>
          </w:p>
        </w:tc>
        <w:tc>
          <w:tcPr>
            <w:tcW w:w="1161" w:type="pct"/>
          </w:tcPr>
          <w:p w14:paraId="06CC72C6" w14:textId="77777777" w:rsidR="003828FF" w:rsidRPr="00C74EE3" w:rsidRDefault="003828FF" w:rsidP="00A1555F">
            <w:pPr>
              <w:pStyle w:val="120"/>
            </w:pPr>
            <w:r w:rsidRPr="00C74EE3">
              <w:t>Информационное поле</w:t>
            </w:r>
          </w:p>
        </w:tc>
        <w:tc>
          <w:tcPr>
            <w:tcW w:w="2835" w:type="pct"/>
          </w:tcPr>
          <w:p w14:paraId="6C5BCBCD" w14:textId="69189D0E" w:rsidR="003828FF" w:rsidRPr="00C74EE3" w:rsidRDefault="003828FF" w:rsidP="00A1555F">
            <w:pPr>
              <w:pStyle w:val="120"/>
            </w:pPr>
            <w:r w:rsidRPr="00C74EE3">
              <w:t xml:space="preserve">Значение добавляется автоматически из Справочника контролирующих (надзорных) органов в соответствии с закреплением </w:t>
            </w:r>
            <w:r w:rsidR="00E25904" w:rsidRPr="00C74EE3">
              <w:t>Пользоват</w:t>
            </w:r>
            <w:r w:rsidRPr="00C74EE3">
              <w:t>еля за конкретным ГО</w:t>
            </w:r>
          </w:p>
        </w:tc>
      </w:tr>
      <w:tr w:rsidR="001520E2" w:rsidRPr="00C74EE3" w14:paraId="7CF05586" w14:textId="77777777" w:rsidTr="009C2148">
        <w:trPr>
          <w:trHeight w:val="542"/>
        </w:trPr>
        <w:tc>
          <w:tcPr>
            <w:tcW w:w="1004" w:type="pct"/>
          </w:tcPr>
          <w:p w14:paraId="10C7938F" w14:textId="7E9E83C0" w:rsidR="001520E2" w:rsidRPr="00C74EE3" w:rsidRDefault="001520E2" w:rsidP="00A1555F">
            <w:pPr>
              <w:pStyle w:val="120"/>
            </w:pPr>
            <w:r w:rsidRPr="00C74EE3">
              <w:t>Решение №</w:t>
            </w:r>
          </w:p>
        </w:tc>
        <w:tc>
          <w:tcPr>
            <w:tcW w:w="1161" w:type="pct"/>
          </w:tcPr>
          <w:p w14:paraId="53747D69" w14:textId="25F5009E" w:rsidR="001520E2" w:rsidRPr="00C74EE3" w:rsidRDefault="001520E2" w:rsidP="00A1555F">
            <w:pPr>
              <w:pStyle w:val="120"/>
            </w:pPr>
            <w:r w:rsidRPr="00C74EE3">
              <w:t xml:space="preserve">Поле ввода </w:t>
            </w:r>
          </w:p>
        </w:tc>
        <w:tc>
          <w:tcPr>
            <w:tcW w:w="2835" w:type="pct"/>
          </w:tcPr>
          <w:p w14:paraId="36FC0248" w14:textId="1D3B1303" w:rsidR="001520E2" w:rsidRPr="00C74EE3" w:rsidRDefault="001520E2" w:rsidP="00A1555F">
            <w:pPr>
              <w:pStyle w:val="120"/>
            </w:pPr>
            <w:r w:rsidRPr="00C74EE3">
              <w:t xml:space="preserve">Значение заполняется </w:t>
            </w:r>
            <w:r w:rsidR="00E25904" w:rsidRPr="00C74EE3">
              <w:t>Пользоват</w:t>
            </w:r>
            <w:r w:rsidRPr="00C74EE3">
              <w:t xml:space="preserve">елем или системой автоматически в случае незаполненности </w:t>
            </w:r>
          </w:p>
        </w:tc>
      </w:tr>
      <w:tr w:rsidR="00003314" w:rsidRPr="00C74EE3" w14:paraId="119EAEE4" w14:textId="77777777" w:rsidTr="009C2148">
        <w:trPr>
          <w:trHeight w:val="235"/>
        </w:trPr>
        <w:tc>
          <w:tcPr>
            <w:tcW w:w="1004" w:type="pct"/>
          </w:tcPr>
          <w:p w14:paraId="0C1E8B8D" w14:textId="07D76D13" w:rsidR="00003314" w:rsidRPr="00C74EE3" w:rsidRDefault="00003314" w:rsidP="00A1555F">
            <w:pPr>
              <w:pStyle w:val="120"/>
            </w:pPr>
            <w:r w:rsidRPr="00C74EE3">
              <w:t>№ из системы ГО</w:t>
            </w:r>
          </w:p>
        </w:tc>
        <w:tc>
          <w:tcPr>
            <w:tcW w:w="1161" w:type="pct"/>
          </w:tcPr>
          <w:p w14:paraId="0ADC598C" w14:textId="24912C3A" w:rsidR="00003314" w:rsidRPr="00C74EE3" w:rsidRDefault="00003314" w:rsidP="00A1555F">
            <w:pPr>
              <w:pStyle w:val="120"/>
            </w:pPr>
            <w:r w:rsidRPr="00C74EE3">
              <w:t>Поле ввода</w:t>
            </w:r>
          </w:p>
        </w:tc>
        <w:tc>
          <w:tcPr>
            <w:tcW w:w="2835" w:type="pct"/>
          </w:tcPr>
          <w:p w14:paraId="4264019D" w14:textId="698BA76A" w:rsidR="00003314" w:rsidRPr="00C74EE3" w:rsidRDefault="00003314" w:rsidP="00A1555F">
            <w:pPr>
              <w:pStyle w:val="120"/>
            </w:pPr>
            <w:r w:rsidRPr="00C74EE3">
              <w:t xml:space="preserve">Предназначено для </w:t>
            </w:r>
            <w:r w:rsidR="00E25904" w:rsidRPr="00C74EE3">
              <w:t>Пользоват</w:t>
            </w:r>
            <w:r w:rsidRPr="00C74EE3">
              <w:t xml:space="preserve">елей, которые имеют свои внутренние системы учета. Проставив номер предписания аналогичный как во внутренней системе, </w:t>
            </w:r>
            <w:r w:rsidR="00E25904" w:rsidRPr="00C74EE3">
              <w:t>Пользоват</w:t>
            </w:r>
            <w:r w:rsidRPr="00C74EE3">
              <w:t>ель может оперативно найти нужное предписание</w:t>
            </w:r>
          </w:p>
        </w:tc>
      </w:tr>
      <w:tr w:rsidR="00F44B8B" w:rsidRPr="00C74EE3" w14:paraId="48536F6E" w14:textId="77777777" w:rsidTr="009C2148">
        <w:trPr>
          <w:trHeight w:val="235"/>
        </w:trPr>
        <w:tc>
          <w:tcPr>
            <w:tcW w:w="1004" w:type="pct"/>
          </w:tcPr>
          <w:p w14:paraId="1FD1DA55" w14:textId="79582912" w:rsidR="00F44B8B" w:rsidRPr="00C74EE3" w:rsidRDefault="00F44B8B" w:rsidP="00A1555F">
            <w:pPr>
              <w:pStyle w:val="120"/>
            </w:pPr>
            <w:r w:rsidRPr="00C74EE3">
              <w:t>Статус</w:t>
            </w:r>
          </w:p>
        </w:tc>
        <w:tc>
          <w:tcPr>
            <w:tcW w:w="1161" w:type="pct"/>
          </w:tcPr>
          <w:p w14:paraId="50B1B995" w14:textId="42DC599E" w:rsidR="00F44B8B" w:rsidRPr="00C74EE3" w:rsidRDefault="00F44B8B" w:rsidP="00A1555F">
            <w:pPr>
              <w:pStyle w:val="120"/>
            </w:pPr>
            <w:r w:rsidRPr="00C74EE3">
              <w:t>Информационное поле</w:t>
            </w:r>
          </w:p>
        </w:tc>
        <w:tc>
          <w:tcPr>
            <w:tcW w:w="2835" w:type="pct"/>
          </w:tcPr>
          <w:p w14:paraId="4D2966A4" w14:textId="3BCA9BC3" w:rsidR="00F44B8B" w:rsidRPr="00C74EE3" w:rsidRDefault="00F44B8B" w:rsidP="00A1555F">
            <w:pPr>
              <w:pStyle w:val="120"/>
            </w:pPr>
            <w:r w:rsidRPr="00C74EE3">
              <w:t xml:space="preserve">Значение добавляется автоматически и зависит от операции, совершаемой </w:t>
            </w:r>
            <w:r w:rsidR="00E25904" w:rsidRPr="00C74EE3">
              <w:t>Пользоват</w:t>
            </w:r>
            <w:r w:rsidRPr="00C74EE3">
              <w:t>елем</w:t>
            </w:r>
          </w:p>
        </w:tc>
      </w:tr>
      <w:tr w:rsidR="003828FF" w:rsidRPr="00C74EE3" w14:paraId="764EC7C5" w14:textId="77777777" w:rsidTr="009C2148">
        <w:trPr>
          <w:trHeight w:val="148"/>
        </w:trPr>
        <w:tc>
          <w:tcPr>
            <w:tcW w:w="1004" w:type="pct"/>
          </w:tcPr>
          <w:p w14:paraId="42FCB42E" w14:textId="77777777" w:rsidR="003828FF" w:rsidRPr="00C74EE3" w:rsidRDefault="003828FF" w:rsidP="00A1555F">
            <w:pPr>
              <w:pStyle w:val="120"/>
            </w:pPr>
            <w:r w:rsidRPr="00C74EE3">
              <w:t>Дата создания</w:t>
            </w:r>
          </w:p>
        </w:tc>
        <w:tc>
          <w:tcPr>
            <w:tcW w:w="1161" w:type="pct"/>
          </w:tcPr>
          <w:p w14:paraId="739930DC" w14:textId="77777777" w:rsidR="003828FF" w:rsidRPr="00C74EE3" w:rsidRDefault="003828FF" w:rsidP="00A1555F">
            <w:pPr>
              <w:pStyle w:val="120"/>
            </w:pPr>
            <w:r w:rsidRPr="00C74EE3">
              <w:t>Поле для ввода типа «Дата»</w:t>
            </w:r>
          </w:p>
        </w:tc>
        <w:tc>
          <w:tcPr>
            <w:tcW w:w="2835" w:type="pct"/>
          </w:tcPr>
          <w:p w14:paraId="56F45431" w14:textId="3C7809E3" w:rsidR="003828FF" w:rsidRPr="00C74EE3" w:rsidRDefault="003828FF" w:rsidP="00A1555F">
            <w:pPr>
              <w:pStyle w:val="120"/>
            </w:pPr>
            <w:r w:rsidRPr="00C74EE3">
              <w:t xml:space="preserve">Поле должно содержать дату в формате </w:t>
            </w:r>
            <w:r w:rsidR="009B1FBD" w:rsidRPr="00C74EE3">
              <w:t>ДД.ММ.ГГГГ</w:t>
            </w:r>
          </w:p>
        </w:tc>
      </w:tr>
      <w:tr w:rsidR="00F44B8B" w:rsidRPr="00C74EE3" w14:paraId="049DEFE4" w14:textId="77777777" w:rsidTr="00BB6C66">
        <w:trPr>
          <w:trHeight w:val="435"/>
        </w:trPr>
        <w:tc>
          <w:tcPr>
            <w:tcW w:w="1004" w:type="pct"/>
          </w:tcPr>
          <w:p w14:paraId="53D9856A" w14:textId="7D2E09BF" w:rsidR="00F44B8B" w:rsidRPr="00C74EE3" w:rsidRDefault="00F44B8B" w:rsidP="00A1555F">
            <w:pPr>
              <w:pStyle w:val="120"/>
            </w:pPr>
            <w:r w:rsidRPr="00C74EE3">
              <w:t>Проведен повторно</w:t>
            </w:r>
          </w:p>
        </w:tc>
        <w:tc>
          <w:tcPr>
            <w:tcW w:w="1161" w:type="pct"/>
          </w:tcPr>
          <w:p w14:paraId="5AE02120" w14:textId="3714C5C4" w:rsidR="00F44B8B" w:rsidRPr="00C74EE3" w:rsidRDefault="00F44B8B" w:rsidP="00A1555F">
            <w:pPr>
              <w:pStyle w:val="120"/>
            </w:pPr>
            <w:r w:rsidRPr="00C74EE3">
              <w:t>Чек-бокс</w:t>
            </w:r>
          </w:p>
        </w:tc>
        <w:tc>
          <w:tcPr>
            <w:tcW w:w="2835" w:type="pct"/>
          </w:tcPr>
          <w:p w14:paraId="6363BEDC" w14:textId="0660AD57" w:rsidR="00F44B8B" w:rsidRPr="00C74EE3" w:rsidRDefault="00F44B8B" w:rsidP="00A1555F">
            <w:pPr>
              <w:pStyle w:val="120"/>
            </w:pPr>
            <w:r w:rsidRPr="00C74EE3">
              <w:t xml:space="preserve">Признак проставляется </w:t>
            </w:r>
            <w:r w:rsidR="00E25904" w:rsidRPr="00C74EE3">
              <w:t>Пользоват</w:t>
            </w:r>
            <w:r w:rsidRPr="00C74EE3">
              <w:t>елем вручную в случае проведения повторного мониторинга</w:t>
            </w:r>
          </w:p>
        </w:tc>
      </w:tr>
      <w:tr w:rsidR="001937FD" w:rsidRPr="00C74EE3" w14:paraId="55DE06C5" w14:textId="77777777" w:rsidTr="009C2148">
        <w:trPr>
          <w:trHeight w:val="208"/>
        </w:trPr>
        <w:tc>
          <w:tcPr>
            <w:tcW w:w="1004" w:type="pct"/>
          </w:tcPr>
          <w:p w14:paraId="5747FCBB" w14:textId="5D2EA797" w:rsidR="001937FD" w:rsidRPr="00C74EE3" w:rsidRDefault="009C71E9" w:rsidP="00A1555F">
            <w:pPr>
              <w:pStyle w:val="120"/>
            </w:pPr>
            <w:r w:rsidRPr="00C74EE3">
              <w:t>Категория</w:t>
            </w:r>
          </w:p>
        </w:tc>
        <w:tc>
          <w:tcPr>
            <w:tcW w:w="1161" w:type="pct"/>
          </w:tcPr>
          <w:p w14:paraId="7FB771B0" w14:textId="2045AF1D" w:rsidR="001937FD" w:rsidRPr="00C74EE3" w:rsidRDefault="009C71E9" w:rsidP="00A1555F">
            <w:pPr>
              <w:pStyle w:val="120"/>
            </w:pPr>
            <w:r w:rsidRPr="00C74EE3">
              <w:t>Выпадающий список</w:t>
            </w:r>
          </w:p>
        </w:tc>
        <w:tc>
          <w:tcPr>
            <w:tcW w:w="2835" w:type="pct"/>
          </w:tcPr>
          <w:p w14:paraId="3B917263" w14:textId="427555CC" w:rsidR="001937FD" w:rsidRPr="00C74EE3" w:rsidRDefault="009C71E9" w:rsidP="00A1555F">
            <w:pPr>
              <w:pStyle w:val="120"/>
            </w:pPr>
            <w:r w:rsidRPr="00C74EE3">
              <w:t xml:space="preserve">Заполняется </w:t>
            </w:r>
            <w:r w:rsidR="00E25904" w:rsidRPr="00C74EE3">
              <w:t>Пользоват</w:t>
            </w:r>
            <w:r w:rsidRPr="00C74EE3">
              <w:t>елем из списка при необходимости</w:t>
            </w:r>
          </w:p>
        </w:tc>
      </w:tr>
      <w:tr w:rsidR="001937FD" w:rsidRPr="00C74EE3" w14:paraId="5EB5400C" w14:textId="77777777" w:rsidTr="009C2148">
        <w:trPr>
          <w:trHeight w:val="93"/>
        </w:trPr>
        <w:tc>
          <w:tcPr>
            <w:tcW w:w="1004" w:type="pct"/>
          </w:tcPr>
          <w:p w14:paraId="0054C4CA" w14:textId="55E97984" w:rsidR="001937FD" w:rsidRPr="00C74EE3" w:rsidRDefault="001937FD" w:rsidP="00A1555F">
            <w:pPr>
              <w:pStyle w:val="120"/>
            </w:pPr>
            <w:r w:rsidRPr="00C74EE3">
              <w:t xml:space="preserve">Изучаемый период </w:t>
            </w:r>
            <w:r w:rsidR="009C71E9" w:rsidRPr="00C74EE3">
              <w:t xml:space="preserve">с и </w:t>
            </w:r>
            <w:r w:rsidRPr="00C74EE3">
              <w:t>по</w:t>
            </w:r>
          </w:p>
        </w:tc>
        <w:tc>
          <w:tcPr>
            <w:tcW w:w="1161" w:type="pct"/>
          </w:tcPr>
          <w:p w14:paraId="4F0E1C60" w14:textId="6137C59E" w:rsidR="001937FD" w:rsidRPr="00C74EE3" w:rsidRDefault="001937FD" w:rsidP="00A1555F">
            <w:pPr>
              <w:pStyle w:val="120"/>
            </w:pPr>
            <w:r w:rsidRPr="00C74EE3">
              <w:t>Поле для ввода типа «Дата»</w:t>
            </w:r>
          </w:p>
        </w:tc>
        <w:tc>
          <w:tcPr>
            <w:tcW w:w="2835" w:type="pct"/>
          </w:tcPr>
          <w:p w14:paraId="6B63620B" w14:textId="3E08CF41" w:rsidR="001937FD" w:rsidRPr="00C74EE3" w:rsidRDefault="001937FD" w:rsidP="00A1555F">
            <w:pPr>
              <w:pStyle w:val="120"/>
            </w:pPr>
            <w:r w:rsidRPr="00C74EE3">
              <w:t xml:space="preserve">Поле должно содержать дату в формате </w:t>
            </w:r>
            <w:r w:rsidR="009B1FBD" w:rsidRPr="00C74EE3">
              <w:t>ДД.ММ.ГГГГ</w:t>
            </w:r>
          </w:p>
        </w:tc>
      </w:tr>
      <w:tr w:rsidR="003828FF" w:rsidRPr="00C74EE3" w14:paraId="48A29BA4" w14:textId="77777777" w:rsidTr="009C2148">
        <w:trPr>
          <w:trHeight w:val="1100"/>
        </w:trPr>
        <w:tc>
          <w:tcPr>
            <w:tcW w:w="1004" w:type="pct"/>
          </w:tcPr>
          <w:p w14:paraId="3BC1CD31" w14:textId="77777777" w:rsidR="003828FF" w:rsidRPr="00C74EE3" w:rsidRDefault="003828FF" w:rsidP="00A1555F">
            <w:pPr>
              <w:pStyle w:val="120"/>
            </w:pPr>
            <w:r w:rsidRPr="00C74EE3">
              <w:t xml:space="preserve">Дата мониторинга: </w:t>
            </w:r>
            <w:r w:rsidRPr="00C74EE3">
              <w:lastRenderedPageBreak/>
              <w:t>начало - окончание</w:t>
            </w:r>
          </w:p>
        </w:tc>
        <w:tc>
          <w:tcPr>
            <w:tcW w:w="1161" w:type="pct"/>
          </w:tcPr>
          <w:p w14:paraId="14E9AAA5" w14:textId="77777777" w:rsidR="003828FF" w:rsidRPr="00C74EE3" w:rsidRDefault="003828FF" w:rsidP="00A1555F">
            <w:pPr>
              <w:pStyle w:val="120"/>
            </w:pPr>
            <w:r w:rsidRPr="00C74EE3">
              <w:lastRenderedPageBreak/>
              <w:t>Поле для ввода типа «Дата»</w:t>
            </w:r>
          </w:p>
        </w:tc>
        <w:tc>
          <w:tcPr>
            <w:tcW w:w="2835" w:type="pct"/>
          </w:tcPr>
          <w:p w14:paraId="63442740" w14:textId="7066F93F" w:rsidR="003828FF" w:rsidRPr="00C74EE3" w:rsidRDefault="003828FF" w:rsidP="00A1555F">
            <w:pPr>
              <w:pStyle w:val="120"/>
            </w:pPr>
            <w:r w:rsidRPr="00C74EE3">
              <w:t xml:space="preserve">Поле должно содержать дату в формате </w:t>
            </w:r>
            <w:r w:rsidR="009B1FBD" w:rsidRPr="00C74EE3">
              <w:t>ДД.ММ.ГГГГ</w:t>
            </w:r>
          </w:p>
        </w:tc>
      </w:tr>
      <w:tr w:rsidR="009C71E9" w:rsidRPr="00C74EE3" w14:paraId="3FE70E98" w14:textId="77777777" w:rsidTr="009C2148">
        <w:trPr>
          <w:trHeight w:val="889"/>
        </w:trPr>
        <w:tc>
          <w:tcPr>
            <w:tcW w:w="1004" w:type="pct"/>
          </w:tcPr>
          <w:p w14:paraId="5695B142" w14:textId="77777777" w:rsidR="009C71E9" w:rsidRPr="00C74EE3" w:rsidRDefault="009C71E9" w:rsidP="00A1555F">
            <w:pPr>
              <w:pStyle w:val="120"/>
            </w:pPr>
            <w:r w:rsidRPr="00C74EE3">
              <w:lastRenderedPageBreak/>
              <w:t>Количество дней</w:t>
            </w:r>
          </w:p>
        </w:tc>
        <w:tc>
          <w:tcPr>
            <w:tcW w:w="1161" w:type="pct"/>
          </w:tcPr>
          <w:p w14:paraId="47BE2052" w14:textId="3807C7FD" w:rsidR="009C71E9" w:rsidRPr="00C74EE3" w:rsidRDefault="009C71E9" w:rsidP="00A1555F">
            <w:pPr>
              <w:pStyle w:val="120"/>
            </w:pPr>
            <w:r w:rsidRPr="00C74EE3">
              <w:t>Информационное поле</w:t>
            </w:r>
            <w:r w:rsidR="00F44B8B" w:rsidRPr="00C74EE3">
              <w:t xml:space="preserve"> + поле ввода</w:t>
            </w:r>
          </w:p>
        </w:tc>
        <w:tc>
          <w:tcPr>
            <w:tcW w:w="2835" w:type="pct"/>
          </w:tcPr>
          <w:p w14:paraId="63EAC07B" w14:textId="77777777" w:rsidR="009C71E9" w:rsidRPr="00C74EE3" w:rsidRDefault="009C71E9" w:rsidP="00A1555F">
            <w:pPr>
              <w:pStyle w:val="120"/>
            </w:pPr>
            <w:r w:rsidRPr="00C74EE3">
              <w:t>Заполняется автоматически из расчета даты начала и окончания мониторинга, за вычетом выходных и праздничных дней.</w:t>
            </w:r>
          </w:p>
        </w:tc>
      </w:tr>
      <w:tr w:rsidR="003828FF" w:rsidRPr="00C74EE3" w14:paraId="687DF242" w14:textId="77777777" w:rsidTr="009C2148">
        <w:trPr>
          <w:trHeight w:val="477"/>
        </w:trPr>
        <w:tc>
          <w:tcPr>
            <w:tcW w:w="1004" w:type="pct"/>
          </w:tcPr>
          <w:p w14:paraId="2139B0CE" w14:textId="65D19892" w:rsidR="003828FF" w:rsidRPr="00C74EE3" w:rsidRDefault="00F44B8B" w:rsidP="00A1555F">
            <w:pPr>
              <w:pStyle w:val="120"/>
            </w:pPr>
            <w:r w:rsidRPr="00C74EE3">
              <w:t xml:space="preserve">Документ </w:t>
            </w:r>
            <w:r w:rsidR="009C71E9" w:rsidRPr="00C74EE3">
              <w:t>о</w:t>
            </w:r>
            <w:r w:rsidR="003828FF" w:rsidRPr="00C74EE3">
              <w:t>снование</w:t>
            </w:r>
          </w:p>
        </w:tc>
        <w:tc>
          <w:tcPr>
            <w:tcW w:w="1161" w:type="pct"/>
          </w:tcPr>
          <w:p w14:paraId="3D409A97" w14:textId="167EC733" w:rsidR="003828FF" w:rsidRPr="00C74EE3" w:rsidRDefault="009C71E9" w:rsidP="00A1555F">
            <w:pPr>
              <w:pStyle w:val="120"/>
            </w:pPr>
            <w:r w:rsidRPr="00C74EE3">
              <w:t>Поле ввода</w:t>
            </w:r>
          </w:p>
        </w:tc>
        <w:tc>
          <w:tcPr>
            <w:tcW w:w="2835" w:type="pct"/>
          </w:tcPr>
          <w:p w14:paraId="72775ED4" w14:textId="3114BC7F" w:rsidR="003828FF" w:rsidRPr="00C74EE3" w:rsidRDefault="00F44B8B" w:rsidP="00A1555F">
            <w:pPr>
              <w:pStyle w:val="120"/>
            </w:pPr>
            <w:r w:rsidRPr="00C74EE3">
              <w:t>Заполняется</w:t>
            </w:r>
            <w:r w:rsidR="002E28E5" w:rsidRPr="00C74EE3">
              <w:t xml:space="preserve"> </w:t>
            </w:r>
            <w:r w:rsidR="00E25904" w:rsidRPr="00C74EE3">
              <w:t>Пользоват</w:t>
            </w:r>
            <w:r w:rsidR="002E28E5" w:rsidRPr="00C74EE3">
              <w:t>елем</w:t>
            </w:r>
          </w:p>
        </w:tc>
      </w:tr>
      <w:tr w:rsidR="00F44B8B" w:rsidRPr="00C74EE3" w14:paraId="550FEB55" w14:textId="77777777" w:rsidTr="009C2148">
        <w:trPr>
          <w:trHeight w:val="477"/>
        </w:trPr>
        <w:tc>
          <w:tcPr>
            <w:tcW w:w="1004" w:type="pct"/>
          </w:tcPr>
          <w:p w14:paraId="1DC47EB4" w14:textId="61FDFC8D" w:rsidR="00F44B8B" w:rsidRPr="00C74EE3" w:rsidRDefault="00F44B8B" w:rsidP="00A1555F">
            <w:pPr>
              <w:pStyle w:val="120"/>
            </w:pPr>
            <w:r w:rsidRPr="00C74EE3">
              <w:t>Информация, имеющая гриф распространения</w:t>
            </w:r>
          </w:p>
        </w:tc>
        <w:tc>
          <w:tcPr>
            <w:tcW w:w="1161" w:type="pct"/>
          </w:tcPr>
          <w:p w14:paraId="163D7006" w14:textId="2C58F00A" w:rsidR="00F44B8B" w:rsidRPr="00C74EE3" w:rsidRDefault="00F44B8B" w:rsidP="00A1555F">
            <w:pPr>
              <w:pStyle w:val="120"/>
            </w:pPr>
            <w:r w:rsidRPr="00C74EE3">
              <w:t>Чек-бокс</w:t>
            </w:r>
          </w:p>
        </w:tc>
        <w:tc>
          <w:tcPr>
            <w:tcW w:w="2835" w:type="pct"/>
          </w:tcPr>
          <w:p w14:paraId="4DFF453C" w14:textId="4F4D2AB0" w:rsidR="00F44B8B" w:rsidRPr="00C74EE3" w:rsidRDefault="00F44B8B" w:rsidP="00A1555F">
            <w:pPr>
              <w:pStyle w:val="120"/>
            </w:pPr>
            <w:r w:rsidRPr="00C74EE3">
              <w:t xml:space="preserve">Признак проставляется </w:t>
            </w:r>
            <w:r w:rsidR="00E25904" w:rsidRPr="00C74EE3">
              <w:t>Пользоват</w:t>
            </w:r>
            <w:r w:rsidRPr="00C74EE3">
              <w:t>елем вручную в случае наличия информации, имеющей гриф ограничения распространения</w:t>
            </w:r>
          </w:p>
        </w:tc>
      </w:tr>
      <w:tr w:rsidR="003828FF" w:rsidRPr="00C74EE3" w14:paraId="35F7D7EF" w14:textId="77777777" w:rsidTr="009C2148">
        <w:trPr>
          <w:trHeight w:val="271"/>
        </w:trPr>
        <w:tc>
          <w:tcPr>
            <w:tcW w:w="1004" w:type="pct"/>
          </w:tcPr>
          <w:p w14:paraId="46EC204B" w14:textId="77777777" w:rsidR="003828FF" w:rsidRPr="00C74EE3" w:rsidRDefault="003828FF" w:rsidP="00A1555F">
            <w:pPr>
              <w:pStyle w:val="120"/>
            </w:pPr>
            <w:r w:rsidRPr="00C74EE3">
              <w:t>Тема</w:t>
            </w:r>
          </w:p>
        </w:tc>
        <w:tc>
          <w:tcPr>
            <w:tcW w:w="1161" w:type="pct"/>
          </w:tcPr>
          <w:p w14:paraId="6B9FBC07" w14:textId="3427385F" w:rsidR="003828FF" w:rsidRPr="00C74EE3" w:rsidRDefault="00F44B8B" w:rsidP="00A1555F">
            <w:pPr>
              <w:pStyle w:val="120"/>
            </w:pPr>
            <w:r w:rsidRPr="00C74EE3">
              <w:t>Таблица</w:t>
            </w:r>
          </w:p>
        </w:tc>
        <w:tc>
          <w:tcPr>
            <w:tcW w:w="2835" w:type="pct"/>
          </w:tcPr>
          <w:p w14:paraId="69FD5020" w14:textId="77777777" w:rsidR="003828FF" w:rsidRPr="00C74EE3" w:rsidRDefault="003828FF" w:rsidP="00A1555F">
            <w:pPr>
              <w:pStyle w:val="120"/>
            </w:pPr>
            <w:r w:rsidRPr="00C74EE3">
              <w:t xml:space="preserve">Заполняется из справочника </w:t>
            </w:r>
          </w:p>
        </w:tc>
      </w:tr>
      <w:tr w:rsidR="003828FF" w:rsidRPr="00C74EE3" w14:paraId="54F561F9" w14:textId="77777777" w:rsidTr="009C2148">
        <w:trPr>
          <w:trHeight w:val="132"/>
        </w:trPr>
        <w:tc>
          <w:tcPr>
            <w:tcW w:w="1004" w:type="pct"/>
          </w:tcPr>
          <w:p w14:paraId="0023AC6B" w14:textId="77777777" w:rsidR="003828FF" w:rsidRPr="00C74EE3" w:rsidRDefault="003828FF" w:rsidP="00A1555F">
            <w:pPr>
              <w:pStyle w:val="120"/>
            </w:pPr>
            <w:r w:rsidRPr="00C74EE3">
              <w:t>ФИО пользователя</w:t>
            </w:r>
          </w:p>
        </w:tc>
        <w:tc>
          <w:tcPr>
            <w:tcW w:w="1161" w:type="pct"/>
          </w:tcPr>
          <w:p w14:paraId="739A2802" w14:textId="77777777" w:rsidR="003828FF" w:rsidRPr="00C74EE3" w:rsidRDefault="003828FF" w:rsidP="00A1555F">
            <w:pPr>
              <w:pStyle w:val="120"/>
            </w:pPr>
            <w:r w:rsidRPr="00C74EE3">
              <w:t>Информационное поле</w:t>
            </w:r>
          </w:p>
        </w:tc>
        <w:tc>
          <w:tcPr>
            <w:tcW w:w="2835" w:type="pct"/>
          </w:tcPr>
          <w:p w14:paraId="7BFDDC32" w14:textId="2B43B7CC" w:rsidR="003828FF" w:rsidRPr="00C74EE3" w:rsidRDefault="003828FF" w:rsidP="00A1555F">
            <w:pPr>
              <w:pStyle w:val="120"/>
            </w:pPr>
            <w:r w:rsidRPr="00C74EE3">
              <w:t xml:space="preserve">Поле заполняется автоматически по данным авторизованного </w:t>
            </w:r>
            <w:r w:rsidR="00E25904" w:rsidRPr="00C74EE3">
              <w:t>Пользоват</w:t>
            </w:r>
            <w:r w:rsidRPr="00C74EE3">
              <w:t>еля</w:t>
            </w:r>
          </w:p>
        </w:tc>
      </w:tr>
      <w:tr w:rsidR="003828FF" w:rsidRPr="00C74EE3" w14:paraId="222A0E51" w14:textId="77777777" w:rsidTr="009C2148">
        <w:trPr>
          <w:trHeight w:val="93"/>
        </w:trPr>
        <w:tc>
          <w:tcPr>
            <w:tcW w:w="1004" w:type="pct"/>
          </w:tcPr>
          <w:p w14:paraId="64BC7861" w14:textId="77777777" w:rsidR="003828FF" w:rsidRPr="00C74EE3" w:rsidRDefault="003828FF" w:rsidP="00A1555F">
            <w:pPr>
              <w:pStyle w:val="120"/>
            </w:pPr>
            <w:r w:rsidRPr="00C74EE3">
              <w:t>Структурное подразделение</w:t>
            </w:r>
          </w:p>
        </w:tc>
        <w:tc>
          <w:tcPr>
            <w:tcW w:w="1161" w:type="pct"/>
          </w:tcPr>
          <w:p w14:paraId="2D6302CC" w14:textId="77777777" w:rsidR="003828FF" w:rsidRPr="00C74EE3" w:rsidRDefault="003828FF" w:rsidP="00A1555F">
            <w:pPr>
              <w:pStyle w:val="120"/>
            </w:pPr>
            <w:r w:rsidRPr="00C74EE3">
              <w:t>Информационное поле</w:t>
            </w:r>
          </w:p>
        </w:tc>
        <w:tc>
          <w:tcPr>
            <w:tcW w:w="2835" w:type="pct"/>
          </w:tcPr>
          <w:p w14:paraId="4A6F129E" w14:textId="37D354EE" w:rsidR="003828FF" w:rsidRPr="00C74EE3" w:rsidRDefault="003828FF" w:rsidP="00A1555F">
            <w:pPr>
              <w:pStyle w:val="120"/>
            </w:pPr>
            <w:r w:rsidRPr="00C74EE3">
              <w:t xml:space="preserve">Поле заполняется автоматически по данным авторизованного </w:t>
            </w:r>
            <w:r w:rsidR="00E25904" w:rsidRPr="00C74EE3">
              <w:t>Пользоват</w:t>
            </w:r>
            <w:r w:rsidRPr="00C74EE3">
              <w:t>еля</w:t>
            </w:r>
          </w:p>
        </w:tc>
      </w:tr>
    </w:tbl>
    <w:p w14:paraId="427407E0" w14:textId="77777777" w:rsidR="003828FF" w:rsidRPr="00C74EE3" w:rsidRDefault="003828FF" w:rsidP="003828FF">
      <w:pPr>
        <w:jc w:val="both"/>
        <w:rPr>
          <w:rFonts w:ascii="Times New Roman" w:hAnsi="Times New Roman" w:cs="Times New Roman"/>
          <w:sz w:val="28"/>
          <w:szCs w:val="28"/>
        </w:rPr>
      </w:pPr>
      <w:r w:rsidRPr="00C74EE3">
        <w:rPr>
          <w:rFonts w:ascii="Times New Roman" w:hAnsi="Times New Roman" w:cs="Times New Roman"/>
          <w:sz w:val="28"/>
          <w:szCs w:val="28"/>
        </w:rPr>
        <w:t xml:space="preserve"> </w:t>
      </w:r>
    </w:p>
    <w:p w14:paraId="0867AC60" w14:textId="184B456C" w:rsidR="003828FF" w:rsidRPr="00C74EE3" w:rsidRDefault="003828FF" w:rsidP="00F144CC">
      <w:pPr>
        <w:pStyle w:val="1111"/>
      </w:pPr>
      <w:r w:rsidRPr="00C74EE3">
        <w:t>В случае</w:t>
      </w:r>
      <w:r w:rsidR="009C71E9" w:rsidRPr="00C74EE3">
        <w:t>,</w:t>
      </w:r>
      <w:r w:rsidRPr="00C74EE3">
        <w:t xml:space="preserve"> если мониторинг создается из шаблона, то при выборе этого в окне «Создать» появляется дополнительные поле в карточке - имя шаблона (</w:t>
      </w:r>
      <w:r w:rsidR="005D57BA" w:rsidRPr="00C74EE3">
        <w:fldChar w:fldCharType="begin"/>
      </w:r>
      <w:r w:rsidR="005D57BA" w:rsidRPr="00C74EE3">
        <w:instrText xml:space="preserve"> REF _Ref105316684 \h </w:instrText>
      </w:r>
      <w:r w:rsidR="001F7FFD" w:rsidRPr="00C74EE3">
        <w:instrText xml:space="preserve"> \* MERGEFORMAT </w:instrText>
      </w:r>
      <w:r w:rsidR="005D57BA" w:rsidRPr="00C74EE3">
        <w:fldChar w:fldCharType="separate"/>
      </w:r>
      <w:r w:rsidR="005D57BA" w:rsidRPr="00C74EE3">
        <w:rPr>
          <w:noProof/>
        </w:rPr>
        <w:t>Рисунок 6.6</w:t>
      </w:r>
      <w:r w:rsidR="005D57BA" w:rsidRPr="00C74EE3">
        <w:fldChar w:fldCharType="end"/>
      </w:r>
      <w:r w:rsidRPr="00C74EE3">
        <w:t>).</w:t>
      </w:r>
    </w:p>
    <w:p w14:paraId="0C4CA323" w14:textId="77777777" w:rsidR="003828FF" w:rsidRPr="00C74EE3" w:rsidRDefault="003828FF" w:rsidP="003828FF">
      <w:pPr>
        <w:pStyle w:val="a5"/>
        <w:ind w:firstLine="851"/>
        <w:rPr>
          <w:lang w:eastAsia="ru-RU"/>
        </w:rPr>
      </w:pPr>
    </w:p>
    <w:p w14:paraId="731B3B65" w14:textId="4E45BB56" w:rsidR="003828FF" w:rsidRPr="00C74EE3" w:rsidRDefault="009C71E9" w:rsidP="003828FF">
      <w:pPr>
        <w:pStyle w:val="a5"/>
        <w:ind w:firstLine="0"/>
        <w:rPr>
          <w:lang w:eastAsia="ru-RU"/>
        </w:rPr>
      </w:pPr>
      <w:r w:rsidRPr="00C74EE3">
        <w:rPr>
          <w:noProof/>
          <w:lang w:eastAsia="ru-RU"/>
        </w:rPr>
        <w:lastRenderedPageBreak/>
        <w:drawing>
          <wp:inline distT="0" distB="0" distL="0" distR="0" wp14:anchorId="6430AA95" wp14:editId="01DC6B77">
            <wp:extent cx="5940425" cy="3932555"/>
            <wp:effectExtent l="0" t="0" r="317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5940425" cy="3932555"/>
                    </a:xfrm>
                    <a:prstGeom prst="rect">
                      <a:avLst/>
                    </a:prstGeom>
                  </pic:spPr>
                </pic:pic>
              </a:graphicData>
            </a:graphic>
          </wp:inline>
        </w:drawing>
      </w:r>
    </w:p>
    <w:p w14:paraId="76C28F0B" w14:textId="779347E4" w:rsidR="003828FF" w:rsidRPr="00C74EE3" w:rsidRDefault="00010717" w:rsidP="003828FF">
      <w:pPr>
        <w:pStyle w:val="14"/>
        <w:ind w:firstLine="0"/>
        <w:jc w:val="center"/>
        <w:rPr>
          <w:i/>
          <w:noProof/>
        </w:rPr>
      </w:pPr>
      <w:bookmarkStart w:id="155" w:name="_Ref105316684"/>
      <w:r w:rsidRPr="00C74EE3">
        <w:rPr>
          <w:i/>
          <w:noProof/>
        </w:rPr>
        <w:t xml:space="preserve">Рисунок </w:t>
      </w:r>
      <w:r w:rsidRPr="00C74EE3">
        <w:rPr>
          <w:i/>
          <w:noProof/>
        </w:rPr>
        <w:fldChar w:fldCharType="begin"/>
      </w:r>
      <w:r w:rsidRPr="00C74EE3">
        <w:rPr>
          <w:i/>
          <w:noProof/>
        </w:rPr>
        <w:instrText xml:space="preserve"> STYLEREF 1 \s </w:instrText>
      </w:r>
      <w:r w:rsidRPr="00C74EE3">
        <w:rPr>
          <w:i/>
          <w:noProof/>
        </w:rPr>
        <w:fldChar w:fldCharType="separate"/>
      </w:r>
      <w:r w:rsidR="005808A8" w:rsidRPr="00C74EE3">
        <w:rPr>
          <w:i/>
          <w:noProof/>
        </w:rPr>
        <w:t>6</w:t>
      </w:r>
      <w:r w:rsidRPr="00C74EE3">
        <w:rPr>
          <w:i/>
          <w:noProof/>
        </w:rPr>
        <w:fldChar w:fldCharType="end"/>
      </w:r>
      <w:r w:rsidRPr="00C74EE3">
        <w:rPr>
          <w:i/>
          <w:noProof/>
        </w:rPr>
        <w:t>.</w:t>
      </w:r>
      <w:r w:rsidRPr="00C74EE3">
        <w:rPr>
          <w:i/>
          <w:noProof/>
        </w:rPr>
        <w:fldChar w:fldCharType="begin"/>
      </w:r>
      <w:r w:rsidRPr="00C74EE3">
        <w:rPr>
          <w:i/>
          <w:noProof/>
        </w:rPr>
        <w:instrText xml:space="preserve"> SEQ Рисунок \* ARABIC \s 1 </w:instrText>
      </w:r>
      <w:r w:rsidRPr="00C74EE3">
        <w:rPr>
          <w:i/>
          <w:noProof/>
        </w:rPr>
        <w:fldChar w:fldCharType="separate"/>
      </w:r>
      <w:r w:rsidR="005808A8" w:rsidRPr="00C74EE3">
        <w:rPr>
          <w:i/>
          <w:noProof/>
        </w:rPr>
        <w:t>6</w:t>
      </w:r>
      <w:r w:rsidRPr="00C74EE3">
        <w:rPr>
          <w:i/>
          <w:noProof/>
        </w:rPr>
        <w:fldChar w:fldCharType="end"/>
      </w:r>
      <w:bookmarkEnd w:id="155"/>
      <w:r w:rsidRPr="00C74EE3">
        <w:rPr>
          <w:i/>
          <w:noProof/>
        </w:rPr>
        <w:t xml:space="preserve"> </w:t>
      </w:r>
      <w:r w:rsidR="003828FF" w:rsidRPr="00C74EE3">
        <w:rPr>
          <w:i/>
          <w:noProof/>
        </w:rPr>
        <w:t xml:space="preserve"> – Карточка Мониторинг из шаблона</w:t>
      </w:r>
    </w:p>
    <w:p w14:paraId="2EB952C7" w14:textId="21DFA071" w:rsidR="003828FF" w:rsidRPr="00C74EE3" w:rsidRDefault="003828FF" w:rsidP="009C71E9">
      <w:pPr>
        <w:pStyle w:val="14"/>
        <w:ind w:firstLine="0"/>
        <w:rPr>
          <w:i/>
          <w:noProof/>
        </w:rPr>
      </w:pPr>
    </w:p>
    <w:p w14:paraId="4C066B23" w14:textId="5CFF950B" w:rsidR="003828FF" w:rsidRPr="00C74EE3" w:rsidRDefault="003828FF" w:rsidP="00A1555F">
      <w:pPr>
        <w:pStyle w:val="ad"/>
        <w:rPr>
          <w:color w:val="FF0000"/>
        </w:rPr>
      </w:pPr>
      <w:r w:rsidRPr="00C74EE3">
        <w:t xml:space="preserve">Таблица </w:t>
      </w:r>
      <w:r w:rsidR="00C67B20" w:rsidRPr="00C74EE3">
        <w:t>6</w:t>
      </w:r>
      <w:r w:rsidRPr="00C74EE3">
        <w:t>.3</w:t>
      </w:r>
      <w:r w:rsidR="00F144CC" w:rsidRPr="00C74EE3">
        <w:t>.</w:t>
      </w:r>
      <w:r w:rsidRPr="00C74EE3">
        <w:t xml:space="preserve"> Дополнительные поля карточки мониторинга</w:t>
      </w:r>
      <w:r w:rsidRPr="00C74EE3">
        <w:rPr>
          <w:color w:val="FF0000"/>
        </w:rPr>
        <w:t xml:space="preserve"> </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2160"/>
        <w:gridCol w:w="4500"/>
      </w:tblGrid>
      <w:tr w:rsidR="003828FF" w:rsidRPr="00C74EE3" w14:paraId="76BB628D" w14:textId="77777777" w:rsidTr="000A12B4">
        <w:trPr>
          <w:trHeight w:val="578"/>
        </w:trPr>
        <w:tc>
          <w:tcPr>
            <w:tcW w:w="2694" w:type="dxa"/>
            <w:shd w:val="clear" w:color="auto" w:fill="D9D9D9" w:themeFill="background1" w:themeFillShade="D9"/>
          </w:tcPr>
          <w:p w14:paraId="2D48EC2B" w14:textId="77777777" w:rsidR="003828FF" w:rsidRPr="00C74EE3" w:rsidRDefault="003828FF" w:rsidP="00010717">
            <w:pPr>
              <w:pStyle w:val="aff5"/>
              <w:rPr>
                <w:b w:val="0"/>
              </w:rPr>
            </w:pPr>
            <w:r w:rsidRPr="00C74EE3">
              <w:rPr>
                <w:b w:val="0"/>
              </w:rPr>
              <w:t>Наименование поля</w:t>
            </w:r>
          </w:p>
        </w:tc>
        <w:tc>
          <w:tcPr>
            <w:tcW w:w="2160" w:type="dxa"/>
            <w:shd w:val="clear" w:color="auto" w:fill="D9D9D9" w:themeFill="background1" w:themeFillShade="D9"/>
          </w:tcPr>
          <w:p w14:paraId="6198E7EA" w14:textId="77777777" w:rsidR="003828FF" w:rsidRPr="00C74EE3" w:rsidRDefault="003828FF" w:rsidP="00010717">
            <w:pPr>
              <w:pStyle w:val="aff5"/>
              <w:rPr>
                <w:b w:val="0"/>
              </w:rPr>
            </w:pPr>
            <w:r w:rsidRPr="00C74EE3">
              <w:rPr>
                <w:b w:val="0"/>
              </w:rPr>
              <w:t>Тип элемента</w:t>
            </w:r>
          </w:p>
        </w:tc>
        <w:tc>
          <w:tcPr>
            <w:tcW w:w="4500" w:type="dxa"/>
            <w:shd w:val="clear" w:color="auto" w:fill="D9D9D9" w:themeFill="background1" w:themeFillShade="D9"/>
          </w:tcPr>
          <w:p w14:paraId="4205E1FC" w14:textId="77777777" w:rsidR="003828FF" w:rsidRPr="00C74EE3" w:rsidRDefault="003828FF" w:rsidP="00010717">
            <w:pPr>
              <w:pStyle w:val="aff5"/>
              <w:rPr>
                <w:b w:val="0"/>
              </w:rPr>
            </w:pPr>
            <w:r w:rsidRPr="00C74EE3">
              <w:rPr>
                <w:b w:val="0"/>
              </w:rPr>
              <w:t>Правила заполнения</w:t>
            </w:r>
          </w:p>
        </w:tc>
      </w:tr>
      <w:tr w:rsidR="003828FF" w:rsidRPr="00C74EE3" w14:paraId="77490BA1" w14:textId="77777777" w:rsidTr="00C67B20">
        <w:trPr>
          <w:trHeight w:val="146"/>
        </w:trPr>
        <w:tc>
          <w:tcPr>
            <w:tcW w:w="2694" w:type="dxa"/>
          </w:tcPr>
          <w:p w14:paraId="0DC0AB8B" w14:textId="77777777" w:rsidR="003828FF" w:rsidRPr="00C74EE3" w:rsidRDefault="003828FF" w:rsidP="00A1555F">
            <w:pPr>
              <w:pStyle w:val="120"/>
            </w:pPr>
            <w:r w:rsidRPr="00C74EE3">
              <w:t>Имя шаблона</w:t>
            </w:r>
          </w:p>
        </w:tc>
        <w:tc>
          <w:tcPr>
            <w:tcW w:w="2160" w:type="dxa"/>
            <w:vAlign w:val="center"/>
          </w:tcPr>
          <w:p w14:paraId="3381B1C3" w14:textId="77777777" w:rsidR="003828FF" w:rsidRPr="00C74EE3" w:rsidRDefault="003828FF" w:rsidP="00A1555F">
            <w:pPr>
              <w:pStyle w:val="120"/>
            </w:pPr>
            <w:r w:rsidRPr="00C74EE3">
              <w:t>Информационное поле</w:t>
            </w:r>
          </w:p>
        </w:tc>
        <w:tc>
          <w:tcPr>
            <w:tcW w:w="4500" w:type="dxa"/>
          </w:tcPr>
          <w:p w14:paraId="118D5D82" w14:textId="77777777" w:rsidR="003828FF" w:rsidRPr="00C74EE3" w:rsidRDefault="003828FF" w:rsidP="00A1555F">
            <w:pPr>
              <w:pStyle w:val="120"/>
            </w:pPr>
            <w:r w:rsidRPr="00C74EE3">
              <w:t>Значение добавляется автоматически после выбора имени шаблона</w:t>
            </w:r>
          </w:p>
        </w:tc>
      </w:tr>
    </w:tbl>
    <w:p w14:paraId="131E4F40" w14:textId="77777777" w:rsidR="00826FF0" w:rsidRPr="00C74EE3" w:rsidRDefault="00826FF0" w:rsidP="00C67B20">
      <w:pPr>
        <w:pStyle w:val="a5"/>
        <w:ind w:firstLine="851"/>
        <w:rPr>
          <w:lang w:eastAsia="ru-RU"/>
        </w:rPr>
      </w:pPr>
    </w:p>
    <w:p w14:paraId="4574F41E" w14:textId="268E549F" w:rsidR="00F144CC" w:rsidRPr="00C74EE3" w:rsidRDefault="003828FF" w:rsidP="00F144CC">
      <w:pPr>
        <w:pStyle w:val="1111"/>
        <w:rPr>
          <w:lang w:eastAsia="ru-RU"/>
        </w:rPr>
      </w:pPr>
      <w:r w:rsidRPr="00C74EE3">
        <w:rPr>
          <w:lang w:eastAsia="ru-RU"/>
        </w:rPr>
        <w:t>Во вкладке «Субъекты/</w:t>
      </w:r>
      <w:r w:rsidR="00CE3C08" w:rsidRPr="00C74EE3">
        <w:rPr>
          <w:lang w:eastAsia="ru-RU"/>
        </w:rPr>
        <w:t>О</w:t>
      </w:r>
      <w:r w:rsidRPr="00C74EE3">
        <w:rPr>
          <w:lang w:eastAsia="ru-RU"/>
        </w:rPr>
        <w:t>бъекты</w:t>
      </w:r>
      <w:r w:rsidR="004D2297" w:rsidRPr="00C74EE3">
        <w:rPr>
          <w:lang w:eastAsia="ru-RU"/>
        </w:rPr>
        <w:t>/</w:t>
      </w:r>
      <w:r w:rsidR="009C71E9" w:rsidRPr="00C74EE3">
        <w:rPr>
          <w:lang w:eastAsia="ru-RU"/>
        </w:rPr>
        <w:t>Изучаемые</w:t>
      </w:r>
      <w:r w:rsidR="004D2297" w:rsidRPr="00C74EE3">
        <w:rPr>
          <w:lang w:eastAsia="ru-RU"/>
        </w:rPr>
        <w:t xml:space="preserve"> вопросы</w:t>
      </w:r>
      <w:r w:rsidRPr="00C74EE3">
        <w:rPr>
          <w:lang w:eastAsia="ru-RU"/>
        </w:rPr>
        <w:t>» (</w:t>
      </w:r>
      <w:r w:rsidR="005D57BA" w:rsidRPr="00C74EE3">
        <w:rPr>
          <w:lang w:eastAsia="ru-RU"/>
        </w:rPr>
        <w:fldChar w:fldCharType="begin"/>
      </w:r>
      <w:r w:rsidR="005D57BA" w:rsidRPr="00C74EE3">
        <w:rPr>
          <w:lang w:eastAsia="ru-RU"/>
        </w:rPr>
        <w:instrText xml:space="preserve"> REF _Ref105316691 \h </w:instrText>
      </w:r>
      <w:r w:rsidR="00C74EE3">
        <w:rPr>
          <w:lang w:eastAsia="ru-RU"/>
        </w:rPr>
        <w:instrText xml:space="preserve"> \* MERGEFORMAT </w:instrText>
      </w:r>
      <w:r w:rsidR="005D57BA" w:rsidRPr="00C74EE3">
        <w:rPr>
          <w:lang w:eastAsia="ru-RU"/>
        </w:rPr>
      </w:r>
      <w:r w:rsidR="005D57BA" w:rsidRPr="00C74EE3">
        <w:rPr>
          <w:lang w:eastAsia="ru-RU"/>
        </w:rPr>
        <w:fldChar w:fldCharType="separate"/>
      </w:r>
      <w:r w:rsidR="005D57BA" w:rsidRPr="00C74EE3">
        <w:t xml:space="preserve">Рисунок </w:t>
      </w:r>
      <w:r w:rsidR="005D57BA" w:rsidRPr="00C74EE3">
        <w:rPr>
          <w:noProof/>
        </w:rPr>
        <w:t>6</w:t>
      </w:r>
      <w:r w:rsidR="005D57BA" w:rsidRPr="00C74EE3">
        <w:t>.</w:t>
      </w:r>
      <w:r w:rsidR="005D57BA" w:rsidRPr="00C74EE3">
        <w:rPr>
          <w:noProof/>
        </w:rPr>
        <w:t>7</w:t>
      </w:r>
      <w:r w:rsidR="005D57BA" w:rsidRPr="00C74EE3">
        <w:rPr>
          <w:lang w:eastAsia="ru-RU"/>
        </w:rPr>
        <w:fldChar w:fldCharType="end"/>
      </w:r>
      <w:r w:rsidRPr="00C74EE3">
        <w:rPr>
          <w:lang w:eastAsia="ru-RU"/>
        </w:rPr>
        <w:t xml:space="preserve">) </w:t>
      </w:r>
      <w:r w:rsidR="00E25904" w:rsidRPr="00C74EE3">
        <w:rPr>
          <w:lang w:eastAsia="ru-RU"/>
        </w:rPr>
        <w:t>Пользоват</w:t>
      </w:r>
      <w:r w:rsidRPr="00C74EE3">
        <w:rPr>
          <w:lang w:eastAsia="ru-RU"/>
        </w:rPr>
        <w:t xml:space="preserve">ель указывает </w:t>
      </w:r>
      <w:r w:rsidR="00ED150A" w:rsidRPr="00C74EE3">
        <w:rPr>
          <w:lang w:eastAsia="ru-RU"/>
        </w:rPr>
        <w:t>«</w:t>
      </w:r>
      <w:r w:rsidRPr="00C74EE3">
        <w:rPr>
          <w:lang w:eastAsia="ru-RU"/>
        </w:rPr>
        <w:t>УНП субъекта</w:t>
      </w:r>
      <w:r w:rsidR="00ED150A" w:rsidRPr="00C74EE3">
        <w:rPr>
          <w:lang w:eastAsia="ru-RU"/>
        </w:rPr>
        <w:t>»</w:t>
      </w:r>
      <w:r w:rsidRPr="00C74EE3">
        <w:rPr>
          <w:lang w:eastAsia="ru-RU"/>
        </w:rPr>
        <w:t>,</w:t>
      </w:r>
      <w:r w:rsidR="00C67B20" w:rsidRPr="00C74EE3">
        <w:rPr>
          <w:lang w:eastAsia="ru-RU"/>
        </w:rPr>
        <w:t xml:space="preserve"> </w:t>
      </w:r>
      <w:r w:rsidR="00ED150A" w:rsidRPr="00C74EE3">
        <w:rPr>
          <w:lang w:eastAsia="ru-RU"/>
        </w:rPr>
        <w:t>«</w:t>
      </w:r>
      <w:r w:rsidR="00C67B20" w:rsidRPr="00C74EE3">
        <w:rPr>
          <w:lang w:eastAsia="ru-RU"/>
        </w:rPr>
        <w:t>Наименование субъекта</w:t>
      </w:r>
      <w:r w:rsidR="00ED150A" w:rsidRPr="00C74EE3">
        <w:rPr>
          <w:lang w:eastAsia="ru-RU"/>
        </w:rPr>
        <w:t>»</w:t>
      </w:r>
      <w:r w:rsidR="00C67B20" w:rsidRPr="00C74EE3">
        <w:rPr>
          <w:lang w:eastAsia="ru-RU"/>
        </w:rPr>
        <w:t xml:space="preserve">, Наименование и </w:t>
      </w:r>
      <w:r w:rsidRPr="00C74EE3">
        <w:rPr>
          <w:lang w:eastAsia="ru-RU"/>
        </w:rPr>
        <w:t xml:space="preserve">адрес </w:t>
      </w:r>
      <w:r w:rsidR="00C67B20" w:rsidRPr="00C74EE3">
        <w:rPr>
          <w:lang w:eastAsia="ru-RU"/>
        </w:rPr>
        <w:t>объекта (при необходимости)</w:t>
      </w:r>
      <w:r w:rsidRPr="00C74EE3">
        <w:rPr>
          <w:lang w:eastAsia="ru-RU"/>
        </w:rPr>
        <w:t>, Исчерпывающий перечень вопросов</w:t>
      </w:r>
      <w:r w:rsidR="00C67B20" w:rsidRPr="00C74EE3">
        <w:rPr>
          <w:lang w:eastAsia="ru-RU"/>
        </w:rPr>
        <w:t xml:space="preserve"> (при необходимости)</w:t>
      </w:r>
      <w:r w:rsidRPr="00C74EE3">
        <w:rPr>
          <w:lang w:eastAsia="ru-RU"/>
        </w:rPr>
        <w:t>.</w:t>
      </w:r>
    </w:p>
    <w:p w14:paraId="04772DB9" w14:textId="77777777" w:rsidR="00F144CC" w:rsidRPr="00C74EE3" w:rsidRDefault="00F144CC">
      <w:pPr>
        <w:rPr>
          <w:rFonts w:ascii="Times New Roman" w:eastAsia="Calibri" w:hAnsi="Times New Roman" w:cs="Times New Roman"/>
          <w:sz w:val="28"/>
          <w:szCs w:val="28"/>
          <w:lang w:eastAsia="ru-RU"/>
        </w:rPr>
      </w:pPr>
      <w:r w:rsidRPr="00C74EE3">
        <w:rPr>
          <w:lang w:eastAsia="ru-RU"/>
        </w:rPr>
        <w:br w:type="page"/>
      </w:r>
    </w:p>
    <w:p w14:paraId="32C6080E" w14:textId="27C8ADC1" w:rsidR="003828FF" w:rsidRPr="00C74EE3" w:rsidRDefault="00115F3F" w:rsidP="002B13C9">
      <w:pPr>
        <w:pStyle w:val="ac"/>
      </w:pPr>
      <w:r w:rsidRPr="00C74EE3">
        <w:lastRenderedPageBreak/>
        <w:drawing>
          <wp:inline distT="0" distB="0" distL="0" distR="0" wp14:anchorId="2B177E3C" wp14:editId="6EC00C34">
            <wp:extent cx="5940425" cy="1831975"/>
            <wp:effectExtent l="0" t="0" r="3175" b="0"/>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5940425" cy="1831975"/>
                    </a:xfrm>
                    <a:prstGeom prst="rect">
                      <a:avLst/>
                    </a:prstGeom>
                  </pic:spPr>
                </pic:pic>
              </a:graphicData>
            </a:graphic>
          </wp:inline>
        </w:drawing>
      </w:r>
    </w:p>
    <w:p w14:paraId="722FBCCD" w14:textId="188E94A9" w:rsidR="003828FF" w:rsidRPr="00C74EE3" w:rsidRDefault="00010717" w:rsidP="00F144CC">
      <w:pPr>
        <w:pStyle w:val="affd"/>
      </w:pPr>
      <w:bookmarkStart w:id="156" w:name="_Ref105316691"/>
      <w:r w:rsidRPr="00C74EE3">
        <w:t xml:space="preserve">Рисунок </w:t>
      </w:r>
      <w:r w:rsidRPr="00C74EE3">
        <w:fldChar w:fldCharType="begin"/>
      </w:r>
      <w:r w:rsidRPr="00C74EE3">
        <w:instrText xml:space="preserve"> STYLEREF 1 \s </w:instrText>
      </w:r>
      <w:r w:rsidRPr="00C74EE3">
        <w:fldChar w:fldCharType="separate"/>
      </w:r>
      <w:r w:rsidR="005808A8" w:rsidRPr="00C74EE3">
        <w:t>6</w:t>
      </w:r>
      <w:r w:rsidRPr="00C74EE3">
        <w:fldChar w:fldCharType="end"/>
      </w:r>
      <w:r w:rsidRPr="00C74EE3">
        <w:t>.</w:t>
      </w:r>
      <w:r w:rsidRPr="00C74EE3">
        <w:fldChar w:fldCharType="begin"/>
      </w:r>
      <w:r w:rsidRPr="00C74EE3">
        <w:instrText xml:space="preserve"> SEQ Рисунок \* ARABIC \s 1 </w:instrText>
      </w:r>
      <w:r w:rsidRPr="00C74EE3">
        <w:fldChar w:fldCharType="separate"/>
      </w:r>
      <w:r w:rsidR="005808A8" w:rsidRPr="00C74EE3">
        <w:t>7</w:t>
      </w:r>
      <w:r w:rsidRPr="00C74EE3">
        <w:fldChar w:fldCharType="end"/>
      </w:r>
      <w:bookmarkEnd w:id="156"/>
      <w:r w:rsidRPr="00C74EE3">
        <w:rPr>
          <w:color w:val="FF0000"/>
        </w:rPr>
        <w:t xml:space="preserve"> </w:t>
      </w:r>
      <w:r w:rsidR="003828FF" w:rsidRPr="00C74EE3">
        <w:rPr>
          <w:color w:val="FF0000"/>
        </w:rPr>
        <w:t xml:space="preserve"> </w:t>
      </w:r>
      <w:r w:rsidR="003828FF" w:rsidRPr="00C74EE3">
        <w:t xml:space="preserve">– </w:t>
      </w:r>
      <w:r w:rsidR="00A21622" w:rsidRPr="00C74EE3">
        <w:t>В</w:t>
      </w:r>
      <w:r w:rsidR="003828FF" w:rsidRPr="00C74EE3">
        <w:t>кладка</w:t>
      </w:r>
      <w:r w:rsidR="004D2297" w:rsidRPr="00C74EE3">
        <w:t xml:space="preserve"> </w:t>
      </w:r>
      <w:r w:rsidR="00A21622" w:rsidRPr="00C74EE3">
        <w:t>«</w:t>
      </w:r>
      <w:r w:rsidR="004D2297" w:rsidRPr="00C74EE3">
        <w:t>Субъекты/объекты/проверяемые вопросы</w:t>
      </w:r>
      <w:r w:rsidR="00A21622" w:rsidRPr="00C74EE3">
        <w:t>»</w:t>
      </w:r>
    </w:p>
    <w:p w14:paraId="1F4921E9" w14:textId="6FB86174" w:rsidR="003828FF" w:rsidRPr="00C74EE3" w:rsidRDefault="003828FF" w:rsidP="00A1555F">
      <w:pPr>
        <w:pStyle w:val="ad"/>
      </w:pPr>
      <w:r w:rsidRPr="00C74EE3">
        <w:t xml:space="preserve">Таблица </w:t>
      </w:r>
      <w:r w:rsidR="001F7FFD" w:rsidRPr="00C74EE3">
        <w:t>6.4.</w:t>
      </w:r>
      <w:r w:rsidRPr="00C74EE3">
        <w:t xml:space="preserve"> Элементы вкладки </w:t>
      </w:r>
      <w:r w:rsidR="004D2297" w:rsidRPr="00C74EE3">
        <w:t>Субъекты/объекты/проверяемые вопросы</w:t>
      </w:r>
    </w:p>
    <w:tbl>
      <w:tblPr>
        <w:tblStyle w:val="a8"/>
        <w:tblW w:w="9634" w:type="dxa"/>
        <w:jc w:val="center"/>
        <w:tblLook w:val="04A0" w:firstRow="1" w:lastRow="0" w:firstColumn="1" w:lastColumn="0" w:noHBand="0" w:noVBand="1"/>
      </w:tblPr>
      <w:tblGrid>
        <w:gridCol w:w="1640"/>
        <w:gridCol w:w="3175"/>
        <w:gridCol w:w="4819"/>
      </w:tblGrid>
      <w:tr w:rsidR="003828FF" w:rsidRPr="00C74EE3" w14:paraId="06EB3B4D" w14:textId="77777777" w:rsidTr="00826FF0">
        <w:trPr>
          <w:jc w:val="center"/>
        </w:trPr>
        <w:tc>
          <w:tcPr>
            <w:tcW w:w="1640" w:type="dxa"/>
            <w:shd w:val="clear" w:color="auto" w:fill="D9D9D9" w:themeFill="background1" w:themeFillShade="D9"/>
            <w:vAlign w:val="center"/>
          </w:tcPr>
          <w:p w14:paraId="53A6B8B7" w14:textId="0A62B8CB" w:rsidR="003828FF" w:rsidRPr="00C74EE3" w:rsidRDefault="00F144CC" w:rsidP="00010717">
            <w:pPr>
              <w:pStyle w:val="aff5"/>
              <w:rPr>
                <w:b w:val="0"/>
                <w:noProof/>
              </w:rPr>
            </w:pPr>
            <w:r w:rsidRPr="00C74EE3">
              <w:rPr>
                <w:b w:val="0"/>
              </w:rPr>
              <w:t>Элемент</w:t>
            </w:r>
          </w:p>
        </w:tc>
        <w:tc>
          <w:tcPr>
            <w:tcW w:w="3175" w:type="dxa"/>
            <w:shd w:val="clear" w:color="auto" w:fill="D9D9D9" w:themeFill="background1" w:themeFillShade="D9"/>
            <w:vAlign w:val="center"/>
          </w:tcPr>
          <w:p w14:paraId="3E0932DA" w14:textId="77777777" w:rsidR="003828FF" w:rsidRPr="00C74EE3" w:rsidRDefault="003828FF" w:rsidP="00010717">
            <w:pPr>
              <w:pStyle w:val="aff5"/>
              <w:rPr>
                <w:b w:val="0"/>
              </w:rPr>
            </w:pPr>
            <w:r w:rsidRPr="00C74EE3">
              <w:rPr>
                <w:b w:val="0"/>
              </w:rPr>
              <w:t>Название кнопки</w:t>
            </w:r>
          </w:p>
        </w:tc>
        <w:tc>
          <w:tcPr>
            <w:tcW w:w="4819" w:type="dxa"/>
            <w:shd w:val="clear" w:color="auto" w:fill="D9D9D9" w:themeFill="background1" w:themeFillShade="D9"/>
            <w:vAlign w:val="center"/>
          </w:tcPr>
          <w:p w14:paraId="01F09E08" w14:textId="77777777" w:rsidR="003828FF" w:rsidRPr="00C74EE3" w:rsidRDefault="003828FF" w:rsidP="00010717">
            <w:pPr>
              <w:pStyle w:val="aff5"/>
              <w:rPr>
                <w:b w:val="0"/>
              </w:rPr>
            </w:pPr>
            <w:r w:rsidRPr="00C74EE3">
              <w:rPr>
                <w:b w:val="0"/>
              </w:rPr>
              <w:t>Вызываемое поведение</w:t>
            </w:r>
          </w:p>
        </w:tc>
      </w:tr>
      <w:tr w:rsidR="003828FF" w:rsidRPr="00C74EE3" w14:paraId="28D177C8" w14:textId="77777777" w:rsidTr="00826FF0">
        <w:trPr>
          <w:trHeight w:val="93"/>
          <w:jc w:val="center"/>
        </w:trPr>
        <w:tc>
          <w:tcPr>
            <w:tcW w:w="1640" w:type="dxa"/>
            <w:vAlign w:val="center"/>
          </w:tcPr>
          <w:p w14:paraId="094EBAC4" w14:textId="77777777" w:rsidR="003828FF" w:rsidRPr="00C74EE3" w:rsidRDefault="003828FF" w:rsidP="00F144CC">
            <w:pPr>
              <w:jc w:val="center"/>
              <w:rPr>
                <w:rFonts w:ascii="Times New Roman" w:hAnsi="Times New Roman" w:cs="Times New Roman"/>
                <w:sz w:val="24"/>
                <w:szCs w:val="24"/>
              </w:rPr>
            </w:pPr>
            <w:r w:rsidRPr="00C74EE3">
              <w:rPr>
                <w:rFonts w:ascii="Times New Roman" w:hAnsi="Times New Roman" w:cs="Times New Roman"/>
                <w:noProof/>
              </w:rPr>
              <w:drawing>
                <wp:inline distT="0" distB="0" distL="0" distR="0" wp14:anchorId="3FEA5118" wp14:editId="1B35E6AE">
                  <wp:extent cx="219048" cy="219048"/>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9048" cy="219048"/>
                          </a:xfrm>
                          <a:prstGeom prst="rect">
                            <a:avLst/>
                          </a:prstGeom>
                        </pic:spPr>
                      </pic:pic>
                    </a:graphicData>
                  </a:graphic>
                </wp:inline>
              </w:drawing>
            </w:r>
          </w:p>
        </w:tc>
        <w:tc>
          <w:tcPr>
            <w:tcW w:w="3175" w:type="dxa"/>
            <w:vAlign w:val="center"/>
          </w:tcPr>
          <w:p w14:paraId="2C5FA7BE" w14:textId="77777777" w:rsidR="003828FF" w:rsidRPr="00C74EE3" w:rsidRDefault="003828FF" w:rsidP="00A1555F">
            <w:pPr>
              <w:pStyle w:val="120"/>
            </w:pPr>
            <w:r w:rsidRPr="00C74EE3">
              <w:t>Добавить</w:t>
            </w:r>
          </w:p>
        </w:tc>
        <w:tc>
          <w:tcPr>
            <w:tcW w:w="4819" w:type="dxa"/>
          </w:tcPr>
          <w:p w14:paraId="6CB2F798" w14:textId="77777777" w:rsidR="003828FF" w:rsidRPr="00C74EE3" w:rsidRDefault="003828FF" w:rsidP="00A1555F">
            <w:pPr>
              <w:pStyle w:val="120"/>
            </w:pPr>
            <w:r w:rsidRPr="00C74EE3">
              <w:t xml:space="preserve">Позволяет добавить новую запись </w:t>
            </w:r>
          </w:p>
        </w:tc>
      </w:tr>
      <w:tr w:rsidR="003828FF" w:rsidRPr="00C74EE3" w14:paraId="386E16AD" w14:textId="77777777" w:rsidTr="00826FF0">
        <w:trPr>
          <w:trHeight w:val="423"/>
          <w:jc w:val="center"/>
        </w:trPr>
        <w:tc>
          <w:tcPr>
            <w:tcW w:w="1640" w:type="dxa"/>
            <w:vAlign w:val="center"/>
          </w:tcPr>
          <w:p w14:paraId="06ED0D59" w14:textId="5DECA6E6" w:rsidR="003828FF" w:rsidRPr="00C74EE3" w:rsidRDefault="00C67B20" w:rsidP="00F144CC">
            <w:pPr>
              <w:jc w:val="center"/>
              <w:rPr>
                <w:rFonts w:ascii="Times New Roman" w:hAnsi="Times New Roman" w:cs="Times New Roman"/>
                <w:noProof/>
              </w:rPr>
            </w:pPr>
            <w:r w:rsidRPr="00C74EE3">
              <w:rPr>
                <w:noProof/>
              </w:rPr>
              <w:drawing>
                <wp:inline distT="0" distB="0" distL="0" distR="0" wp14:anchorId="482E55AA" wp14:editId="2A7B7963">
                  <wp:extent cx="278130" cy="278130"/>
                  <wp:effectExtent l="0" t="0" r="7620" b="7620"/>
                  <wp:docPr id="522" name="Рисунок 522" descr="https://knd-dev.sws.by/images/kgk/edit_icon_u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nd-dev.sws.by/images/kgk/edit_icon_u25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p>
        </w:tc>
        <w:tc>
          <w:tcPr>
            <w:tcW w:w="3175" w:type="dxa"/>
            <w:vAlign w:val="center"/>
          </w:tcPr>
          <w:p w14:paraId="4F25D311" w14:textId="77777777" w:rsidR="003828FF" w:rsidRPr="00C74EE3" w:rsidRDefault="003828FF" w:rsidP="00A1555F">
            <w:pPr>
              <w:pStyle w:val="120"/>
            </w:pPr>
            <w:r w:rsidRPr="00C74EE3">
              <w:t>Редактировать</w:t>
            </w:r>
          </w:p>
        </w:tc>
        <w:tc>
          <w:tcPr>
            <w:tcW w:w="4819" w:type="dxa"/>
          </w:tcPr>
          <w:p w14:paraId="791F14CE" w14:textId="77777777" w:rsidR="003828FF" w:rsidRPr="00C74EE3" w:rsidRDefault="003828FF" w:rsidP="00A1555F">
            <w:pPr>
              <w:pStyle w:val="120"/>
            </w:pPr>
            <w:r w:rsidRPr="00C74EE3">
              <w:t>Позволяет открыть запись для редактирования</w:t>
            </w:r>
          </w:p>
        </w:tc>
      </w:tr>
      <w:tr w:rsidR="003828FF" w:rsidRPr="00C74EE3" w14:paraId="198B8021" w14:textId="77777777" w:rsidTr="00826FF0">
        <w:trPr>
          <w:trHeight w:val="93"/>
          <w:jc w:val="center"/>
        </w:trPr>
        <w:tc>
          <w:tcPr>
            <w:tcW w:w="1640" w:type="dxa"/>
            <w:vAlign w:val="center"/>
          </w:tcPr>
          <w:p w14:paraId="7268BDCA" w14:textId="77777777" w:rsidR="003828FF" w:rsidRPr="00C74EE3" w:rsidRDefault="003828FF" w:rsidP="00F144CC">
            <w:pPr>
              <w:jc w:val="center"/>
              <w:rPr>
                <w:rFonts w:ascii="Times New Roman" w:hAnsi="Times New Roman" w:cs="Times New Roman"/>
                <w:sz w:val="24"/>
                <w:szCs w:val="24"/>
              </w:rPr>
            </w:pPr>
            <w:r w:rsidRPr="00C74EE3">
              <w:rPr>
                <w:rFonts w:ascii="Times New Roman" w:hAnsi="Times New Roman" w:cs="Times New Roman"/>
                <w:noProof/>
              </w:rPr>
              <w:drawing>
                <wp:inline distT="0" distB="0" distL="0" distR="0" wp14:anchorId="251114A8" wp14:editId="1B524793">
                  <wp:extent cx="219048" cy="219048"/>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9048" cy="219048"/>
                          </a:xfrm>
                          <a:prstGeom prst="rect">
                            <a:avLst/>
                          </a:prstGeom>
                        </pic:spPr>
                      </pic:pic>
                    </a:graphicData>
                  </a:graphic>
                </wp:inline>
              </w:drawing>
            </w:r>
          </w:p>
        </w:tc>
        <w:tc>
          <w:tcPr>
            <w:tcW w:w="3175" w:type="dxa"/>
            <w:vAlign w:val="center"/>
          </w:tcPr>
          <w:p w14:paraId="3745F182" w14:textId="77777777" w:rsidR="003828FF" w:rsidRPr="00C74EE3" w:rsidRDefault="003828FF" w:rsidP="00A1555F">
            <w:pPr>
              <w:pStyle w:val="120"/>
            </w:pPr>
            <w:r w:rsidRPr="00C74EE3">
              <w:t>Удалить</w:t>
            </w:r>
          </w:p>
        </w:tc>
        <w:tc>
          <w:tcPr>
            <w:tcW w:w="4819" w:type="dxa"/>
          </w:tcPr>
          <w:p w14:paraId="114EDD46" w14:textId="77777777" w:rsidR="003828FF" w:rsidRPr="00C74EE3" w:rsidRDefault="003828FF" w:rsidP="00A1555F">
            <w:pPr>
              <w:pStyle w:val="120"/>
            </w:pPr>
            <w:r w:rsidRPr="00C74EE3">
              <w:t>Позволяет удалить запись</w:t>
            </w:r>
          </w:p>
        </w:tc>
      </w:tr>
      <w:tr w:rsidR="00BA1EB3" w:rsidRPr="00C74EE3" w14:paraId="43B19E3B" w14:textId="77777777" w:rsidTr="00826FF0">
        <w:trPr>
          <w:trHeight w:val="456"/>
          <w:jc w:val="center"/>
        </w:trPr>
        <w:tc>
          <w:tcPr>
            <w:tcW w:w="1640" w:type="dxa"/>
            <w:vAlign w:val="center"/>
          </w:tcPr>
          <w:p w14:paraId="0C457D4E" w14:textId="5DCE45B0" w:rsidR="00BA1EB3" w:rsidRPr="00C74EE3" w:rsidRDefault="00E41332" w:rsidP="00F144CC">
            <w:pPr>
              <w:jc w:val="center"/>
              <w:rPr>
                <w:rFonts w:ascii="Times New Roman" w:hAnsi="Times New Roman" w:cs="Times New Roman"/>
                <w:noProof/>
              </w:rPr>
            </w:pPr>
            <w:r>
              <w:rPr>
                <w:rFonts w:ascii="Times New Roman" w:eastAsiaTheme="minorHAnsi" w:hAnsi="Times New Roman" w:cs="Times New Roman"/>
                <w:noProof/>
                <w:sz w:val="22"/>
                <w:szCs w:val="22"/>
                <w:lang w:eastAsia="en-US"/>
              </w:rPr>
              <w:pict w14:anchorId="4D5454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pt;height:12.6pt">
                  <v:imagedata r:id="rId170" o:title="Без названия"/>
                </v:shape>
              </w:pict>
            </w:r>
          </w:p>
        </w:tc>
        <w:tc>
          <w:tcPr>
            <w:tcW w:w="3175" w:type="dxa"/>
            <w:vAlign w:val="center"/>
          </w:tcPr>
          <w:p w14:paraId="60E4CA0A" w14:textId="2AD7E3DC" w:rsidR="00BA1EB3" w:rsidRPr="00C74EE3" w:rsidRDefault="00BA1EB3" w:rsidP="00A1555F">
            <w:pPr>
              <w:pStyle w:val="120"/>
            </w:pPr>
            <w:r w:rsidRPr="00C74EE3">
              <w:t>Свернуть все/развернуть все</w:t>
            </w:r>
          </w:p>
        </w:tc>
        <w:tc>
          <w:tcPr>
            <w:tcW w:w="4819" w:type="dxa"/>
          </w:tcPr>
          <w:p w14:paraId="4427BE05" w14:textId="32FFE3BB" w:rsidR="00BA1EB3" w:rsidRPr="00C74EE3" w:rsidRDefault="00BA1EB3" w:rsidP="00A1555F">
            <w:pPr>
              <w:pStyle w:val="120"/>
            </w:pPr>
            <w:r w:rsidRPr="00C74EE3">
              <w:t>Позволяет развернуть и свернуть все дочерние записи</w:t>
            </w:r>
          </w:p>
        </w:tc>
      </w:tr>
    </w:tbl>
    <w:p w14:paraId="1EDCCBC6" w14:textId="77777777" w:rsidR="00F144CC" w:rsidRPr="00C74EE3" w:rsidRDefault="00F144CC" w:rsidP="00F144CC">
      <w:pPr>
        <w:pStyle w:val="1111"/>
        <w:rPr>
          <w:lang w:eastAsia="ru-RU"/>
        </w:rPr>
      </w:pPr>
    </w:p>
    <w:p w14:paraId="17BF2039" w14:textId="2C5DA056" w:rsidR="003828FF" w:rsidRPr="00C74EE3" w:rsidRDefault="003828FF" w:rsidP="00F144CC">
      <w:pPr>
        <w:pStyle w:val="1111"/>
        <w:rPr>
          <w:lang w:eastAsia="ru-RU"/>
        </w:rPr>
      </w:pPr>
      <w:r w:rsidRPr="00C74EE3">
        <w:rPr>
          <w:lang w:eastAsia="ru-RU"/>
        </w:rPr>
        <w:t xml:space="preserve">Добавление записей в таблицу производится через «Карточка субъекта и список проверяемых вопросов» (рисунок </w:t>
      </w:r>
      <w:r w:rsidR="00C67B20" w:rsidRPr="00C74EE3">
        <w:rPr>
          <w:lang w:eastAsia="ru-RU"/>
        </w:rPr>
        <w:t>6</w:t>
      </w:r>
      <w:r w:rsidRPr="00C74EE3">
        <w:rPr>
          <w:lang w:eastAsia="ru-RU"/>
        </w:rPr>
        <w:t>.9).</w:t>
      </w:r>
    </w:p>
    <w:p w14:paraId="1A43E0F5" w14:textId="06A4EEDB" w:rsidR="003828FF" w:rsidRPr="00C74EE3" w:rsidRDefault="00C67B20" w:rsidP="002B13C9">
      <w:pPr>
        <w:pStyle w:val="ac"/>
      </w:pPr>
      <w:r w:rsidRPr="00C74EE3">
        <w:lastRenderedPageBreak/>
        <w:drawing>
          <wp:inline distT="0" distB="0" distL="0" distR="0" wp14:anchorId="006BEAA1" wp14:editId="7E3C6E72">
            <wp:extent cx="5940425" cy="3743325"/>
            <wp:effectExtent l="0" t="0" r="3175" b="9525"/>
            <wp:docPr id="528" name="Рисунок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5940425" cy="3743325"/>
                    </a:xfrm>
                    <a:prstGeom prst="rect">
                      <a:avLst/>
                    </a:prstGeom>
                  </pic:spPr>
                </pic:pic>
              </a:graphicData>
            </a:graphic>
          </wp:inline>
        </w:drawing>
      </w:r>
    </w:p>
    <w:p w14:paraId="3919DDF6" w14:textId="00E3A353" w:rsidR="003828FF" w:rsidRPr="00C74EE3" w:rsidRDefault="00010717" w:rsidP="00C67B20">
      <w:pPr>
        <w:pStyle w:val="affd"/>
      </w:pPr>
      <w:r w:rsidRPr="00C74EE3">
        <w:t xml:space="preserve">Рисунок </w:t>
      </w:r>
      <w:r w:rsidRPr="00C74EE3">
        <w:fldChar w:fldCharType="begin"/>
      </w:r>
      <w:r w:rsidRPr="00C74EE3">
        <w:instrText xml:space="preserve"> STYLEREF 1 \s </w:instrText>
      </w:r>
      <w:r w:rsidRPr="00C74EE3">
        <w:fldChar w:fldCharType="separate"/>
      </w:r>
      <w:r w:rsidR="005808A8" w:rsidRPr="00C74EE3">
        <w:t>6</w:t>
      </w:r>
      <w:r w:rsidRPr="00C74EE3">
        <w:fldChar w:fldCharType="end"/>
      </w:r>
      <w:r w:rsidRPr="00C74EE3">
        <w:t>.</w:t>
      </w:r>
      <w:r w:rsidRPr="00C74EE3">
        <w:fldChar w:fldCharType="begin"/>
      </w:r>
      <w:r w:rsidRPr="00C74EE3">
        <w:instrText xml:space="preserve"> SEQ Рисунок \* ARABIC \s 1 </w:instrText>
      </w:r>
      <w:r w:rsidRPr="00C74EE3">
        <w:fldChar w:fldCharType="separate"/>
      </w:r>
      <w:r w:rsidR="005808A8" w:rsidRPr="00C74EE3">
        <w:t>8</w:t>
      </w:r>
      <w:r w:rsidRPr="00C74EE3">
        <w:fldChar w:fldCharType="end"/>
      </w:r>
      <w:r w:rsidRPr="00C74EE3">
        <w:rPr>
          <w:color w:val="FF0000"/>
        </w:rPr>
        <w:t xml:space="preserve"> </w:t>
      </w:r>
      <w:r w:rsidR="003828FF" w:rsidRPr="00C74EE3">
        <w:t xml:space="preserve"> – Карточка субъекта и список проверяемых вопросов</w:t>
      </w:r>
    </w:p>
    <w:p w14:paraId="3365E918" w14:textId="3D510C5D" w:rsidR="00EF2396" w:rsidRPr="00C74EE3" w:rsidRDefault="00EF2396" w:rsidP="00F144CC">
      <w:pPr>
        <w:pStyle w:val="1111"/>
      </w:pPr>
      <w:r w:rsidRPr="00C74EE3">
        <w:t>Во вкладке «Субъекты/Объекты/Изучаемые вопросы» по кнопке «Добавить» откроется окно, где необходимо внести сведения о субъекте/объектах/филиалах (при необходимости)/вопросах. Если мониторинг осуществляется в отношении только субъекта необходимо отметить радиокнопку «Субъект», тогда только поля «УНП» и «Наименование» станут обязательными для заполнения</w:t>
      </w:r>
      <w:r w:rsidR="005D57BA" w:rsidRPr="00C74EE3">
        <w:t xml:space="preserve"> (</w:t>
      </w:r>
      <w:r w:rsidR="005D57BA" w:rsidRPr="00C74EE3">
        <w:fldChar w:fldCharType="begin"/>
      </w:r>
      <w:r w:rsidR="005D57BA" w:rsidRPr="00C74EE3">
        <w:instrText xml:space="preserve"> REF _Ref105316735 \h </w:instrText>
      </w:r>
      <w:r w:rsidR="00C74EE3">
        <w:instrText xml:space="preserve"> \* MERGEFORMAT </w:instrText>
      </w:r>
      <w:r w:rsidR="005D57BA" w:rsidRPr="00C74EE3">
        <w:fldChar w:fldCharType="separate"/>
      </w:r>
      <w:r w:rsidR="005D57BA" w:rsidRPr="00C74EE3">
        <w:t xml:space="preserve">Рисунок </w:t>
      </w:r>
      <w:r w:rsidR="005D57BA" w:rsidRPr="00C74EE3">
        <w:rPr>
          <w:noProof/>
        </w:rPr>
        <w:t>6</w:t>
      </w:r>
      <w:r w:rsidR="005D57BA" w:rsidRPr="00C74EE3">
        <w:t>.</w:t>
      </w:r>
      <w:r w:rsidR="005D57BA" w:rsidRPr="00C74EE3">
        <w:rPr>
          <w:noProof/>
        </w:rPr>
        <w:t>9</w:t>
      </w:r>
      <w:r w:rsidR="005D57BA" w:rsidRPr="00C74EE3">
        <w:fldChar w:fldCharType="end"/>
      </w:r>
      <w:r w:rsidR="005D57BA" w:rsidRPr="00C74EE3">
        <w:t>)</w:t>
      </w:r>
      <w:r w:rsidRPr="00C74EE3">
        <w:t>.</w:t>
      </w:r>
    </w:p>
    <w:p w14:paraId="69ECFBCA" w14:textId="79D772FA" w:rsidR="00EF2396" w:rsidRPr="00C74EE3" w:rsidRDefault="00EF2396" w:rsidP="002B13C9">
      <w:pPr>
        <w:pStyle w:val="ac"/>
      </w:pPr>
      <w:r w:rsidRPr="00C74EE3">
        <w:drawing>
          <wp:inline distT="0" distB="0" distL="0" distR="0" wp14:anchorId="753A5A8B" wp14:editId="3AFE59D2">
            <wp:extent cx="5940425" cy="2075294"/>
            <wp:effectExtent l="0" t="0" r="3175" b="127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5940425" cy="2075294"/>
                    </a:xfrm>
                    <a:prstGeom prst="rect">
                      <a:avLst/>
                    </a:prstGeom>
                  </pic:spPr>
                </pic:pic>
              </a:graphicData>
            </a:graphic>
          </wp:inline>
        </w:drawing>
      </w:r>
    </w:p>
    <w:p w14:paraId="5962CEE4" w14:textId="0F3452B5" w:rsidR="00010717" w:rsidRPr="00C74EE3" w:rsidRDefault="00010717" w:rsidP="00010717">
      <w:pPr>
        <w:pStyle w:val="affd"/>
      </w:pPr>
      <w:bookmarkStart w:id="157" w:name="_Ref105316735"/>
      <w:r w:rsidRPr="00C74EE3">
        <w:t xml:space="preserve">Рисунок </w:t>
      </w:r>
      <w:r w:rsidRPr="00C74EE3">
        <w:fldChar w:fldCharType="begin"/>
      </w:r>
      <w:r w:rsidRPr="00C74EE3">
        <w:instrText xml:space="preserve"> STYLEREF 1 \s </w:instrText>
      </w:r>
      <w:r w:rsidRPr="00C74EE3">
        <w:fldChar w:fldCharType="separate"/>
      </w:r>
      <w:r w:rsidR="005808A8" w:rsidRPr="00C74EE3">
        <w:t>6</w:t>
      </w:r>
      <w:r w:rsidRPr="00C74EE3">
        <w:fldChar w:fldCharType="end"/>
      </w:r>
      <w:r w:rsidRPr="00C74EE3">
        <w:t>.</w:t>
      </w:r>
      <w:r w:rsidRPr="00C74EE3">
        <w:fldChar w:fldCharType="begin"/>
      </w:r>
      <w:r w:rsidRPr="00C74EE3">
        <w:instrText xml:space="preserve"> SEQ Рисунок \* ARABIC \s 1 </w:instrText>
      </w:r>
      <w:r w:rsidRPr="00C74EE3">
        <w:fldChar w:fldCharType="separate"/>
      </w:r>
      <w:r w:rsidR="005808A8" w:rsidRPr="00C74EE3">
        <w:t>9</w:t>
      </w:r>
      <w:r w:rsidRPr="00C74EE3">
        <w:fldChar w:fldCharType="end"/>
      </w:r>
      <w:bookmarkEnd w:id="157"/>
      <w:r w:rsidRPr="00C74EE3">
        <w:t xml:space="preserve"> – </w:t>
      </w:r>
      <w:r w:rsidR="008F0CC2" w:rsidRPr="00C74EE3">
        <w:t>Активная радиокнопка «Субъект»</w:t>
      </w:r>
    </w:p>
    <w:p w14:paraId="140DF8E3" w14:textId="695412E4" w:rsidR="00EF2396" w:rsidRPr="00C74EE3" w:rsidRDefault="00EF2396" w:rsidP="00F144CC">
      <w:pPr>
        <w:pStyle w:val="1111"/>
      </w:pPr>
      <w:r w:rsidRPr="00C74EE3">
        <w:lastRenderedPageBreak/>
        <w:t>Если мониторинг осуществляется в отношении только объекта(-ов) – необходимо отметить радиокнопку «Объекты», тогда только таблица «Объекты» станет обязательной для заполнения</w:t>
      </w:r>
      <w:r w:rsidR="005D57BA" w:rsidRPr="00C74EE3">
        <w:t xml:space="preserve"> (</w:t>
      </w:r>
      <w:r w:rsidR="005D57BA" w:rsidRPr="00C74EE3">
        <w:fldChar w:fldCharType="begin"/>
      </w:r>
      <w:r w:rsidR="005D57BA" w:rsidRPr="00C74EE3">
        <w:instrText xml:space="preserve"> REF _Ref105316745 \h </w:instrText>
      </w:r>
      <w:r w:rsidR="00C74EE3">
        <w:instrText xml:space="preserve"> \* MERGEFORMAT </w:instrText>
      </w:r>
      <w:r w:rsidR="005D57BA" w:rsidRPr="00C74EE3">
        <w:fldChar w:fldCharType="separate"/>
      </w:r>
      <w:r w:rsidR="005D57BA" w:rsidRPr="00C74EE3">
        <w:t xml:space="preserve">Рисунок </w:t>
      </w:r>
      <w:r w:rsidR="005D57BA" w:rsidRPr="00C74EE3">
        <w:rPr>
          <w:noProof/>
        </w:rPr>
        <w:t>6</w:t>
      </w:r>
      <w:r w:rsidR="005D57BA" w:rsidRPr="00C74EE3">
        <w:t>.</w:t>
      </w:r>
      <w:r w:rsidR="005D57BA" w:rsidRPr="00C74EE3">
        <w:rPr>
          <w:noProof/>
        </w:rPr>
        <w:t>10</w:t>
      </w:r>
      <w:r w:rsidR="005D57BA" w:rsidRPr="00C74EE3">
        <w:fldChar w:fldCharType="end"/>
      </w:r>
      <w:r w:rsidR="005D57BA" w:rsidRPr="00C74EE3">
        <w:t>)</w:t>
      </w:r>
      <w:r w:rsidR="00F144CC" w:rsidRPr="00C74EE3">
        <w:t>.</w:t>
      </w:r>
    </w:p>
    <w:p w14:paraId="4D9908FD" w14:textId="55E29F71" w:rsidR="00EF2396" w:rsidRPr="00C74EE3" w:rsidRDefault="00EF2396" w:rsidP="002B13C9">
      <w:pPr>
        <w:pStyle w:val="ac"/>
      </w:pPr>
      <w:r w:rsidRPr="00C74EE3">
        <w:drawing>
          <wp:inline distT="0" distB="0" distL="0" distR="0" wp14:anchorId="7474F350" wp14:editId="07BB0730">
            <wp:extent cx="5940425" cy="2631758"/>
            <wp:effectExtent l="0" t="0" r="3175"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5940425" cy="2631758"/>
                    </a:xfrm>
                    <a:prstGeom prst="rect">
                      <a:avLst/>
                    </a:prstGeom>
                  </pic:spPr>
                </pic:pic>
              </a:graphicData>
            </a:graphic>
          </wp:inline>
        </w:drawing>
      </w:r>
    </w:p>
    <w:p w14:paraId="720B9926" w14:textId="0E9ECAF1" w:rsidR="00010717" w:rsidRPr="00C74EE3" w:rsidRDefault="00010717" w:rsidP="00010717">
      <w:pPr>
        <w:pStyle w:val="affd"/>
      </w:pPr>
      <w:bookmarkStart w:id="158" w:name="_Ref105316745"/>
      <w:r w:rsidRPr="00C74EE3">
        <w:t xml:space="preserve">Рисунок </w:t>
      </w:r>
      <w:r w:rsidRPr="00C74EE3">
        <w:fldChar w:fldCharType="begin"/>
      </w:r>
      <w:r w:rsidRPr="00C74EE3">
        <w:instrText xml:space="preserve"> STYLEREF 1 \s </w:instrText>
      </w:r>
      <w:r w:rsidRPr="00C74EE3">
        <w:fldChar w:fldCharType="separate"/>
      </w:r>
      <w:r w:rsidR="005808A8" w:rsidRPr="00C74EE3">
        <w:t>6</w:t>
      </w:r>
      <w:r w:rsidRPr="00C74EE3">
        <w:fldChar w:fldCharType="end"/>
      </w:r>
      <w:r w:rsidRPr="00C74EE3">
        <w:t>.</w:t>
      </w:r>
      <w:r w:rsidRPr="00C74EE3">
        <w:fldChar w:fldCharType="begin"/>
      </w:r>
      <w:r w:rsidRPr="00C74EE3">
        <w:instrText xml:space="preserve"> SEQ Рисунок \* ARABIC \s 1 </w:instrText>
      </w:r>
      <w:r w:rsidRPr="00C74EE3">
        <w:fldChar w:fldCharType="separate"/>
      </w:r>
      <w:r w:rsidR="005808A8" w:rsidRPr="00C74EE3">
        <w:t>10</w:t>
      </w:r>
      <w:r w:rsidRPr="00C74EE3">
        <w:fldChar w:fldCharType="end"/>
      </w:r>
      <w:bookmarkEnd w:id="158"/>
      <w:r w:rsidRPr="00C74EE3">
        <w:t xml:space="preserve"> – </w:t>
      </w:r>
      <w:r w:rsidR="008F0CC2" w:rsidRPr="00C74EE3">
        <w:t>Активная радиокнопка «Объект»</w:t>
      </w:r>
    </w:p>
    <w:p w14:paraId="02ADB35B" w14:textId="59659D21" w:rsidR="00EF2396" w:rsidRPr="00C74EE3" w:rsidRDefault="00EF2396" w:rsidP="00F144CC">
      <w:pPr>
        <w:pStyle w:val="1111"/>
      </w:pPr>
      <w:r w:rsidRPr="00C74EE3">
        <w:t>Если мониторинг осуществляется в отношении и субъекта, и объекта(-ов) – необходимо отметить радиокнопку «Субъект и объекты», тогда и поля «УНП», «Наименование», и таблица «Объекты» станут обязательными для заполнения</w:t>
      </w:r>
      <w:r w:rsidR="005D57BA" w:rsidRPr="00C74EE3">
        <w:t xml:space="preserve"> (</w:t>
      </w:r>
      <w:r w:rsidR="005D57BA" w:rsidRPr="00C74EE3">
        <w:fldChar w:fldCharType="begin"/>
      </w:r>
      <w:r w:rsidR="005D57BA" w:rsidRPr="00C74EE3">
        <w:instrText xml:space="preserve"> REF _Ref105316755 \h </w:instrText>
      </w:r>
      <w:r w:rsidR="00C74EE3">
        <w:instrText xml:space="preserve"> \* MERGEFORMAT </w:instrText>
      </w:r>
      <w:r w:rsidR="005D57BA" w:rsidRPr="00C74EE3">
        <w:fldChar w:fldCharType="separate"/>
      </w:r>
      <w:r w:rsidR="005D57BA" w:rsidRPr="00C74EE3">
        <w:t xml:space="preserve">Рисунок </w:t>
      </w:r>
      <w:r w:rsidR="005D57BA" w:rsidRPr="00C74EE3">
        <w:rPr>
          <w:noProof/>
        </w:rPr>
        <w:t>6</w:t>
      </w:r>
      <w:r w:rsidR="005D57BA" w:rsidRPr="00C74EE3">
        <w:t>.</w:t>
      </w:r>
      <w:r w:rsidR="005D57BA" w:rsidRPr="00C74EE3">
        <w:rPr>
          <w:noProof/>
        </w:rPr>
        <w:t>11</w:t>
      </w:r>
      <w:r w:rsidR="005D57BA" w:rsidRPr="00C74EE3">
        <w:fldChar w:fldCharType="end"/>
      </w:r>
      <w:r w:rsidR="005D57BA" w:rsidRPr="00C74EE3">
        <w:t>)</w:t>
      </w:r>
      <w:r w:rsidR="00F144CC" w:rsidRPr="00C74EE3">
        <w:t>.</w:t>
      </w:r>
    </w:p>
    <w:p w14:paraId="037AC943" w14:textId="6EAF9024" w:rsidR="00EF2396" w:rsidRPr="00C74EE3" w:rsidRDefault="00EF2396" w:rsidP="002B13C9">
      <w:pPr>
        <w:pStyle w:val="ac"/>
      </w:pPr>
      <w:r w:rsidRPr="00C74EE3">
        <w:drawing>
          <wp:inline distT="0" distB="0" distL="0" distR="0" wp14:anchorId="5E67EA6E" wp14:editId="1F092B88">
            <wp:extent cx="5940425" cy="2637178"/>
            <wp:effectExtent l="0" t="0" r="317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5940425" cy="2637178"/>
                    </a:xfrm>
                    <a:prstGeom prst="rect">
                      <a:avLst/>
                    </a:prstGeom>
                  </pic:spPr>
                </pic:pic>
              </a:graphicData>
            </a:graphic>
          </wp:inline>
        </w:drawing>
      </w:r>
    </w:p>
    <w:p w14:paraId="6039B91A" w14:textId="22A9631D" w:rsidR="00010717" w:rsidRPr="00C74EE3" w:rsidRDefault="00010717" w:rsidP="00010717">
      <w:pPr>
        <w:pStyle w:val="affd"/>
      </w:pPr>
      <w:bookmarkStart w:id="159" w:name="_Ref105316755"/>
      <w:r w:rsidRPr="00C74EE3">
        <w:t xml:space="preserve">Рисунок </w:t>
      </w:r>
      <w:r w:rsidRPr="00C74EE3">
        <w:fldChar w:fldCharType="begin"/>
      </w:r>
      <w:r w:rsidRPr="00C74EE3">
        <w:instrText xml:space="preserve"> STYLEREF 1 \s </w:instrText>
      </w:r>
      <w:r w:rsidRPr="00C74EE3">
        <w:fldChar w:fldCharType="separate"/>
      </w:r>
      <w:r w:rsidR="005808A8" w:rsidRPr="00C74EE3">
        <w:t>6</w:t>
      </w:r>
      <w:r w:rsidRPr="00C74EE3">
        <w:fldChar w:fldCharType="end"/>
      </w:r>
      <w:r w:rsidRPr="00C74EE3">
        <w:t>.</w:t>
      </w:r>
      <w:r w:rsidRPr="00C74EE3">
        <w:fldChar w:fldCharType="begin"/>
      </w:r>
      <w:r w:rsidRPr="00C74EE3">
        <w:instrText xml:space="preserve"> SEQ Рисунок \* ARABIC \s 1 </w:instrText>
      </w:r>
      <w:r w:rsidRPr="00C74EE3">
        <w:fldChar w:fldCharType="separate"/>
      </w:r>
      <w:r w:rsidR="005808A8" w:rsidRPr="00C74EE3">
        <w:t>11</w:t>
      </w:r>
      <w:r w:rsidRPr="00C74EE3">
        <w:fldChar w:fldCharType="end"/>
      </w:r>
      <w:bookmarkEnd w:id="159"/>
      <w:r w:rsidRPr="00C74EE3">
        <w:t xml:space="preserve"> – </w:t>
      </w:r>
      <w:r w:rsidR="008F0CC2" w:rsidRPr="00C74EE3">
        <w:t>Активная радиокнопка «Субъект и объекты»</w:t>
      </w:r>
    </w:p>
    <w:p w14:paraId="4245AC44" w14:textId="77777777" w:rsidR="00F144CC" w:rsidRPr="00C74EE3" w:rsidRDefault="00F144CC">
      <w:pPr>
        <w:rPr>
          <w:rFonts w:ascii="Times New Roman" w:hAnsi="Times New Roman" w:cs="Times New Roman"/>
          <w:sz w:val="24"/>
          <w:szCs w:val="28"/>
          <w:lang w:eastAsia="ru-RU" w:bidi="ru-RU"/>
        </w:rPr>
      </w:pPr>
      <w:r w:rsidRPr="00C74EE3">
        <w:br w:type="page"/>
      </w:r>
    </w:p>
    <w:p w14:paraId="2DD9E206" w14:textId="4C505E7D" w:rsidR="003828FF" w:rsidRPr="00C74EE3" w:rsidRDefault="003828FF" w:rsidP="00A1555F">
      <w:pPr>
        <w:pStyle w:val="ad"/>
      </w:pPr>
      <w:r w:rsidRPr="00C74EE3">
        <w:lastRenderedPageBreak/>
        <w:t xml:space="preserve">Таблица </w:t>
      </w:r>
      <w:r w:rsidR="008324A6" w:rsidRPr="00C74EE3">
        <w:t>6</w:t>
      </w:r>
      <w:r w:rsidRPr="00C74EE3">
        <w:t>.5</w:t>
      </w:r>
      <w:r w:rsidR="00F144CC" w:rsidRPr="00C74EE3">
        <w:t>.</w:t>
      </w:r>
      <w:r w:rsidRPr="00C74EE3">
        <w:t xml:space="preserve"> Поля </w:t>
      </w:r>
      <w:r w:rsidR="00F144CC" w:rsidRPr="00C74EE3">
        <w:t>К</w:t>
      </w:r>
      <w:r w:rsidRPr="00C74EE3">
        <w:t xml:space="preserve">арточки </w:t>
      </w:r>
      <w:r w:rsidR="00F144CC" w:rsidRPr="00C74EE3">
        <w:t>с</w:t>
      </w:r>
      <w:r w:rsidRPr="00C74EE3">
        <w:t xml:space="preserve">убъекта и списка проверяемых вопросов </w:t>
      </w:r>
    </w:p>
    <w:tbl>
      <w:tblPr>
        <w:tblW w:w="961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19"/>
        <w:gridCol w:w="1760"/>
        <w:gridCol w:w="4740"/>
      </w:tblGrid>
      <w:tr w:rsidR="003828FF" w:rsidRPr="00C74EE3" w14:paraId="6AD5E690" w14:textId="77777777" w:rsidTr="00F144CC">
        <w:trPr>
          <w:trHeight w:val="93"/>
        </w:trPr>
        <w:tc>
          <w:tcPr>
            <w:tcW w:w="3119" w:type="dxa"/>
            <w:shd w:val="clear" w:color="auto" w:fill="D9D9D9" w:themeFill="background1" w:themeFillShade="D9"/>
          </w:tcPr>
          <w:p w14:paraId="1AC0BCB9" w14:textId="77777777" w:rsidR="003828FF" w:rsidRPr="00C74EE3" w:rsidRDefault="003828FF" w:rsidP="00010717">
            <w:pPr>
              <w:pStyle w:val="aff5"/>
              <w:rPr>
                <w:b w:val="0"/>
              </w:rPr>
            </w:pPr>
            <w:r w:rsidRPr="00C74EE3">
              <w:rPr>
                <w:b w:val="0"/>
              </w:rPr>
              <w:t>Наименование поля</w:t>
            </w:r>
          </w:p>
        </w:tc>
        <w:tc>
          <w:tcPr>
            <w:tcW w:w="1760" w:type="dxa"/>
            <w:shd w:val="clear" w:color="auto" w:fill="D9D9D9" w:themeFill="background1" w:themeFillShade="D9"/>
          </w:tcPr>
          <w:p w14:paraId="6F14D60D" w14:textId="77777777" w:rsidR="003828FF" w:rsidRPr="00C74EE3" w:rsidRDefault="003828FF" w:rsidP="00010717">
            <w:pPr>
              <w:pStyle w:val="aff5"/>
              <w:rPr>
                <w:b w:val="0"/>
              </w:rPr>
            </w:pPr>
            <w:r w:rsidRPr="00C74EE3">
              <w:rPr>
                <w:b w:val="0"/>
              </w:rPr>
              <w:t>Тип элемента</w:t>
            </w:r>
          </w:p>
        </w:tc>
        <w:tc>
          <w:tcPr>
            <w:tcW w:w="4740" w:type="dxa"/>
            <w:shd w:val="clear" w:color="auto" w:fill="D9D9D9" w:themeFill="background1" w:themeFillShade="D9"/>
          </w:tcPr>
          <w:p w14:paraId="0D64B08E" w14:textId="77777777" w:rsidR="003828FF" w:rsidRPr="00C74EE3" w:rsidRDefault="003828FF" w:rsidP="00010717">
            <w:pPr>
              <w:pStyle w:val="aff5"/>
              <w:rPr>
                <w:b w:val="0"/>
              </w:rPr>
            </w:pPr>
            <w:r w:rsidRPr="00C74EE3">
              <w:rPr>
                <w:b w:val="0"/>
              </w:rPr>
              <w:t>Правила заполнения</w:t>
            </w:r>
          </w:p>
        </w:tc>
      </w:tr>
      <w:tr w:rsidR="00CE3C08" w:rsidRPr="00C74EE3" w14:paraId="35C431B3" w14:textId="77777777" w:rsidTr="00F144CC">
        <w:trPr>
          <w:trHeight w:val="93"/>
        </w:trPr>
        <w:tc>
          <w:tcPr>
            <w:tcW w:w="3119" w:type="dxa"/>
          </w:tcPr>
          <w:p w14:paraId="690C2A5B" w14:textId="078B79E4" w:rsidR="00CE3C08" w:rsidRPr="00C74EE3" w:rsidRDefault="00CE3C08" w:rsidP="00A1555F">
            <w:pPr>
              <w:pStyle w:val="120"/>
            </w:pPr>
            <w:r w:rsidRPr="00C74EE3">
              <w:t>Изучались</w:t>
            </w:r>
          </w:p>
        </w:tc>
        <w:tc>
          <w:tcPr>
            <w:tcW w:w="1760" w:type="dxa"/>
            <w:vAlign w:val="center"/>
          </w:tcPr>
          <w:p w14:paraId="12C1E51D" w14:textId="6E48765D" w:rsidR="00CE3C08" w:rsidRPr="00C74EE3" w:rsidRDefault="008324A6" w:rsidP="00A1555F">
            <w:pPr>
              <w:pStyle w:val="120"/>
            </w:pPr>
            <w:r w:rsidRPr="00C74EE3">
              <w:t>Выпадающий список</w:t>
            </w:r>
          </w:p>
        </w:tc>
        <w:tc>
          <w:tcPr>
            <w:tcW w:w="4740" w:type="dxa"/>
          </w:tcPr>
          <w:p w14:paraId="337F4D45" w14:textId="344183CE" w:rsidR="00CE3C08" w:rsidRPr="00C74EE3" w:rsidRDefault="00CE3C08" w:rsidP="00A1555F">
            <w:pPr>
              <w:pStyle w:val="120"/>
            </w:pPr>
            <w:r w:rsidRPr="00C74EE3">
              <w:t xml:space="preserve">Заполняется </w:t>
            </w:r>
            <w:r w:rsidR="00E25904" w:rsidRPr="00C74EE3">
              <w:t>Пользоват</w:t>
            </w:r>
            <w:r w:rsidRPr="00C74EE3">
              <w:t>елем из выпадающего списка</w:t>
            </w:r>
          </w:p>
        </w:tc>
      </w:tr>
      <w:tr w:rsidR="00CE3C08" w:rsidRPr="00C74EE3" w14:paraId="2367008E" w14:textId="77777777" w:rsidTr="00F144CC">
        <w:trPr>
          <w:trHeight w:val="93"/>
        </w:trPr>
        <w:tc>
          <w:tcPr>
            <w:tcW w:w="3119" w:type="dxa"/>
          </w:tcPr>
          <w:p w14:paraId="2AFB1E3F" w14:textId="77777777" w:rsidR="00CE3C08" w:rsidRPr="00C74EE3" w:rsidRDefault="00CE3C08" w:rsidP="00A1555F">
            <w:pPr>
              <w:pStyle w:val="120"/>
            </w:pPr>
            <w:r w:rsidRPr="00C74EE3">
              <w:t>УНП</w:t>
            </w:r>
          </w:p>
        </w:tc>
        <w:tc>
          <w:tcPr>
            <w:tcW w:w="1760" w:type="dxa"/>
          </w:tcPr>
          <w:p w14:paraId="7EC41B25" w14:textId="1B330FBE" w:rsidR="00CE3C08" w:rsidRPr="00C74EE3" w:rsidRDefault="008324A6" w:rsidP="00A1555F">
            <w:pPr>
              <w:pStyle w:val="120"/>
            </w:pPr>
            <w:r w:rsidRPr="00C74EE3">
              <w:t>Поле ввода</w:t>
            </w:r>
          </w:p>
        </w:tc>
        <w:tc>
          <w:tcPr>
            <w:tcW w:w="4740" w:type="dxa"/>
          </w:tcPr>
          <w:p w14:paraId="4452467D" w14:textId="77777777" w:rsidR="00CE3C08" w:rsidRPr="00C74EE3" w:rsidRDefault="00CE3C08" w:rsidP="00A1555F">
            <w:pPr>
              <w:pStyle w:val="120"/>
            </w:pPr>
            <w:r w:rsidRPr="00C74EE3">
              <w:t>Значение добавляется автоматически из справочника субъектов</w:t>
            </w:r>
          </w:p>
        </w:tc>
      </w:tr>
      <w:tr w:rsidR="00CE3C08" w:rsidRPr="00C74EE3" w14:paraId="131E6CAB" w14:textId="77777777" w:rsidTr="00F144CC">
        <w:trPr>
          <w:trHeight w:val="178"/>
        </w:trPr>
        <w:tc>
          <w:tcPr>
            <w:tcW w:w="3119" w:type="dxa"/>
          </w:tcPr>
          <w:p w14:paraId="418D0494" w14:textId="77777777" w:rsidR="00CE3C08" w:rsidRPr="00C74EE3" w:rsidRDefault="00CE3C08" w:rsidP="00A1555F">
            <w:pPr>
              <w:pStyle w:val="120"/>
            </w:pPr>
            <w:r w:rsidRPr="00C74EE3">
              <w:t>Наименование</w:t>
            </w:r>
          </w:p>
        </w:tc>
        <w:tc>
          <w:tcPr>
            <w:tcW w:w="1760" w:type="dxa"/>
            <w:vAlign w:val="center"/>
          </w:tcPr>
          <w:p w14:paraId="59F5760F" w14:textId="1B5795F5" w:rsidR="00CE3C08" w:rsidRPr="00C74EE3" w:rsidRDefault="008324A6" w:rsidP="00A1555F">
            <w:pPr>
              <w:pStyle w:val="120"/>
            </w:pPr>
            <w:r w:rsidRPr="00C74EE3">
              <w:t>Поле ввода</w:t>
            </w:r>
          </w:p>
        </w:tc>
        <w:tc>
          <w:tcPr>
            <w:tcW w:w="4740" w:type="dxa"/>
          </w:tcPr>
          <w:p w14:paraId="38BF048D" w14:textId="48F7A4BB" w:rsidR="00CE3C08" w:rsidRPr="00C74EE3" w:rsidRDefault="00CE3C08" w:rsidP="00A1555F">
            <w:pPr>
              <w:pStyle w:val="120"/>
            </w:pPr>
            <w:r w:rsidRPr="00C74EE3">
              <w:t xml:space="preserve">Значение добавляется </w:t>
            </w:r>
            <w:r w:rsidR="00E25904" w:rsidRPr="00C74EE3">
              <w:t>Пользоват</w:t>
            </w:r>
            <w:r w:rsidRPr="00C74EE3">
              <w:t>елем из справочника субъектов</w:t>
            </w:r>
          </w:p>
        </w:tc>
      </w:tr>
      <w:tr w:rsidR="008324A6" w:rsidRPr="00C74EE3" w14:paraId="41A72F12" w14:textId="77777777" w:rsidTr="00F144CC">
        <w:trPr>
          <w:trHeight w:val="178"/>
        </w:trPr>
        <w:tc>
          <w:tcPr>
            <w:tcW w:w="3119" w:type="dxa"/>
          </w:tcPr>
          <w:p w14:paraId="6D66A317" w14:textId="61086710" w:rsidR="008324A6" w:rsidRPr="00C74EE3" w:rsidRDefault="008324A6" w:rsidP="00A1555F">
            <w:pPr>
              <w:pStyle w:val="120"/>
            </w:pPr>
            <w:r w:rsidRPr="00C74EE3">
              <w:t>Гос орган</w:t>
            </w:r>
          </w:p>
        </w:tc>
        <w:tc>
          <w:tcPr>
            <w:tcW w:w="1760" w:type="dxa"/>
            <w:vAlign w:val="center"/>
          </w:tcPr>
          <w:p w14:paraId="158B8F7C" w14:textId="33EDD3BC" w:rsidR="008324A6" w:rsidRPr="00C74EE3" w:rsidRDefault="008324A6" w:rsidP="00A1555F">
            <w:pPr>
              <w:pStyle w:val="120"/>
            </w:pPr>
            <w:r w:rsidRPr="00C74EE3">
              <w:t>Чек-бокс</w:t>
            </w:r>
          </w:p>
        </w:tc>
        <w:tc>
          <w:tcPr>
            <w:tcW w:w="4740" w:type="dxa"/>
          </w:tcPr>
          <w:p w14:paraId="260C51B4" w14:textId="510D71B4" w:rsidR="008324A6" w:rsidRPr="00C74EE3" w:rsidRDefault="008324A6" w:rsidP="00A1555F">
            <w:pPr>
              <w:pStyle w:val="120"/>
            </w:pPr>
            <w:r w:rsidRPr="00C74EE3">
              <w:t xml:space="preserve">Признак проставляется </w:t>
            </w:r>
            <w:r w:rsidR="00E25904" w:rsidRPr="00C74EE3">
              <w:t>Пользоват</w:t>
            </w:r>
            <w:r w:rsidRPr="00C74EE3">
              <w:t>елем в случае, если субъект является представителем государственного органа</w:t>
            </w:r>
          </w:p>
        </w:tc>
      </w:tr>
      <w:tr w:rsidR="008324A6" w:rsidRPr="00C74EE3" w14:paraId="39662A11" w14:textId="77777777" w:rsidTr="00F144CC">
        <w:trPr>
          <w:trHeight w:val="178"/>
        </w:trPr>
        <w:tc>
          <w:tcPr>
            <w:tcW w:w="3119" w:type="dxa"/>
          </w:tcPr>
          <w:p w14:paraId="232A8001" w14:textId="0D371E24" w:rsidR="008324A6" w:rsidRPr="00C74EE3" w:rsidRDefault="008324A6" w:rsidP="00A1555F">
            <w:pPr>
              <w:pStyle w:val="120"/>
            </w:pPr>
            <w:r w:rsidRPr="00C74EE3">
              <w:t>Заказчик</w:t>
            </w:r>
          </w:p>
        </w:tc>
        <w:tc>
          <w:tcPr>
            <w:tcW w:w="1760" w:type="dxa"/>
            <w:vAlign w:val="center"/>
          </w:tcPr>
          <w:p w14:paraId="307D6A06" w14:textId="00157D78" w:rsidR="008324A6" w:rsidRPr="00C74EE3" w:rsidRDefault="008324A6" w:rsidP="00A1555F">
            <w:pPr>
              <w:pStyle w:val="120"/>
            </w:pPr>
            <w:r w:rsidRPr="00C74EE3">
              <w:t>Чек-бокс</w:t>
            </w:r>
          </w:p>
        </w:tc>
        <w:tc>
          <w:tcPr>
            <w:tcW w:w="4740" w:type="dxa"/>
          </w:tcPr>
          <w:p w14:paraId="565942D8" w14:textId="3CBB0995" w:rsidR="008324A6" w:rsidRPr="00C74EE3" w:rsidRDefault="008324A6" w:rsidP="00A1555F">
            <w:pPr>
              <w:pStyle w:val="120"/>
            </w:pPr>
            <w:r w:rsidRPr="00C74EE3">
              <w:t xml:space="preserve">Признак проставляется </w:t>
            </w:r>
            <w:r w:rsidR="00E25904" w:rsidRPr="00C74EE3">
              <w:t>Пользоват</w:t>
            </w:r>
            <w:r w:rsidRPr="00C74EE3">
              <w:t>елем в случае, если субъект является представителем Заказчика</w:t>
            </w:r>
          </w:p>
        </w:tc>
      </w:tr>
      <w:tr w:rsidR="008324A6" w:rsidRPr="00C74EE3" w14:paraId="600074CF" w14:textId="77777777" w:rsidTr="00F144CC">
        <w:trPr>
          <w:trHeight w:val="93"/>
        </w:trPr>
        <w:tc>
          <w:tcPr>
            <w:tcW w:w="3119" w:type="dxa"/>
          </w:tcPr>
          <w:p w14:paraId="282C0261" w14:textId="2B8D607A" w:rsidR="008324A6" w:rsidRPr="00C74EE3" w:rsidRDefault="008324A6" w:rsidP="00A1555F">
            <w:pPr>
              <w:pStyle w:val="120"/>
            </w:pPr>
            <w:r w:rsidRPr="00C74EE3">
              <w:t>Копировать назначаемые вопросы следующему субъекту</w:t>
            </w:r>
          </w:p>
        </w:tc>
        <w:tc>
          <w:tcPr>
            <w:tcW w:w="1760" w:type="dxa"/>
            <w:vAlign w:val="center"/>
          </w:tcPr>
          <w:p w14:paraId="3B63FCB5" w14:textId="50A536AD" w:rsidR="008324A6" w:rsidRPr="00C74EE3" w:rsidRDefault="008324A6" w:rsidP="00A1555F">
            <w:pPr>
              <w:pStyle w:val="120"/>
            </w:pPr>
            <w:r w:rsidRPr="00C74EE3">
              <w:t>Чек-бокс</w:t>
            </w:r>
          </w:p>
        </w:tc>
        <w:tc>
          <w:tcPr>
            <w:tcW w:w="4740" w:type="dxa"/>
          </w:tcPr>
          <w:p w14:paraId="05E291CF" w14:textId="1A43C992" w:rsidR="008324A6" w:rsidRPr="00C74EE3" w:rsidRDefault="008324A6" w:rsidP="00A1555F">
            <w:pPr>
              <w:pStyle w:val="120"/>
            </w:pPr>
            <w:r w:rsidRPr="00C74EE3">
              <w:t xml:space="preserve">Признак проставляется </w:t>
            </w:r>
            <w:r w:rsidR="00E25904" w:rsidRPr="00C74EE3">
              <w:t>Пользоват</w:t>
            </w:r>
            <w:r w:rsidRPr="00C74EE3">
              <w:t>елем в случае, если ему необходимо скопировать назначенный перечень вопросов следующему субъекту в рамках мониторинга</w:t>
            </w:r>
          </w:p>
        </w:tc>
      </w:tr>
      <w:tr w:rsidR="008324A6" w:rsidRPr="00C74EE3" w14:paraId="10C17EF5" w14:textId="77777777" w:rsidTr="00F144CC">
        <w:trPr>
          <w:trHeight w:val="93"/>
        </w:trPr>
        <w:tc>
          <w:tcPr>
            <w:tcW w:w="3119" w:type="dxa"/>
          </w:tcPr>
          <w:p w14:paraId="113B8EA0" w14:textId="35753924" w:rsidR="008324A6" w:rsidRPr="00C74EE3" w:rsidRDefault="008324A6" w:rsidP="00A1555F">
            <w:pPr>
              <w:pStyle w:val="120"/>
            </w:pPr>
            <w:r w:rsidRPr="00C74EE3">
              <w:t>Объекты</w:t>
            </w:r>
          </w:p>
        </w:tc>
        <w:tc>
          <w:tcPr>
            <w:tcW w:w="1760" w:type="dxa"/>
            <w:vAlign w:val="center"/>
          </w:tcPr>
          <w:p w14:paraId="34DB53F0" w14:textId="2696CEB9" w:rsidR="008324A6" w:rsidRPr="00C74EE3" w:rsidRDefault="008324A6" w:rsidP="00A1555F">
            <w:pPr>
              <w:pStyle w:val="120"/>
            </w:pPr>
            <w:r w:rsidRPr="00C74EE3">
              <w:t>Таблица</w:t>
            </w:r>
          </w:p>
        </w:tc>
        <w:tc>
          <w:tcPr>
            <w:tcW w:w="4740" w:type="dxa"/>
          </w:tcPr>
          <w:p w14:paraId="5D2FE06C" w14:textId="3FFC2636" w:rsidR="008324A6" w:rsidRPr="00C74EE3" w:rsidRDefault="008324A6" w:rsidP="00A1555F">
            <w:pPr>
              <w:pStyle w:val="120"/>
            </w:pPr>
            <w:r w:rsidRPr="00C74EE3">
              <w:t xml:space="preserve">Заполняется </w:t>
            </w:r>
            <w:r w:rsidR="00E25904" w:rsidRPr="00C74EE3">
              <w:t>Пользоват</w:t>
            </w:r>
            <w:r w:rsidRPr="00C74EE3">
              <w:t xml:space="preserve">елем </w:t>
            </w:r>
          </w:p>
        </w:tc>
      </w:tr>
      <w:tr w:rsidR="008324A6" w:rsidRPr="00C74EE3" w14:paraId="61FFEEDC" w14:textId="77777777" w:rsidTr="00F144CC">
        <w:trPr>
          <w:trHeight w:val="537"/>
        </w:trPr>
        <w:tc>
          <w:tcPr>
            <w:tcW w:w="3119" w:type="dxa"/>
          </w:tcPr>
          <w:p w14:paraId="44FDC08A" w14:textId="508A71EA" w:rsidR="008324A6" w:rsidRPr="00C74EE3" w:rsidRDefault="008324A6" w:rsidP="00A1555F">
            <w:pPr>
              <w:pStyle w:val="120"/>
            </w:pPr>
            <w:r w:rsidRPr="00C74EE3">
              <w:t>Филиалы (структурные подразделения)</w:t>
            </w:r>
          </w:p>
        </w:tc>
        <w:tc>
          <w:tcPr>
            <w:tcW w:w="1760" w:type="dxa"/>
            <w:vAlign w:val="center"/>
          </w:tcPr>
          <w:p w14:paraId="55D044E6" w14:textId="129EDBBC" w:rsidR="008324A6" w:rsidRPr="00C74EE3" w:rsidRDefault="008324A6" w:rsidP="00A1555F">
            <w:pPr>
              <w:pStyle w:val="120"/>
            </w:pPr>
            <w:r w:rsidRPr="00C74EE3">
              <w:t>Таблица</w:t>
            </w:r>
          </w:p>
        </w:tc>
        <w:tc>
          <w:tcPr>
            <w:tcW w:w="4740" w:type="dxa"/>
          </w:tcPr>
          <w:p w14:paraId="31F0126F" w14:textId="5453F860" w:rsidR="008324A6" w:rsidRPr="00C74EE3" w:rsidRDefault="008324A6" w:rsidP="00A1555F">
            <w:pPr>
              <w:pStyle w:val="120"/>
            </w:pPr>
            <w:r w:rsidRPr="00C74EE3">
              <w:t xml:space="preserve">Заполняется </w:t>
            </w:r>
            <w:r w:rsidR="00E25904" w:rsidRPr="00C74EE3">
              <w:t>Пользоват</w:t>
            </w:r>
            <w:r w:rsidRPr="00C74EE3">
              <w:t xml:space="preserve">елем </w:t>
            </w:r>
          </w:p>
        </w:tc>
      </w:tr>
      <w:tr w:rsidR="008324A6" w:rsidRPr="00C74EE3" w14:paraId="53AB88FB" w14:textId="77777777" w:rsidTr="00F144CC">
        <w:trPr>
          <w:trHeight w:val="93"/>
        </w:trPr>
        <w:tc>
          <w:tcPr>
            <w:tcW w:w="3119" w:type="dxa"/>
          </w:tcPr>
          <w:p w14:paraId="0A5F86CF" w14:textId="09435D1C" w:rsidR="008324A6" w:rsidRPr="00C74EE3" w:rsidRDefault="008324A6" w:rsidP="00A1555F">
            <w:pPr>
              <w:pStyle w:val="120"/>
            </w:pPr>
            <w:r w:rsidRPr="00C74EE3">
              <w:t>Вопросы</w:t>
            </w:r>
          </w:p>
        </w:tc>
        <w:tc>
          <w:tcPr>
            <w:tcW w:w="1760" w:type="dxa"/>
            <w:vAlign w:val="center"/>
          </w:tcPr>
          <w:p w14:paraId="0DC35AD7" w14:textId="3A2A8CE5" w:rsidR="008324A6" w:rsidRPr="00C74EE3" w:rsidRDefault="008324A6" w:rsidP="00A1555F">
            <w:pPr>
              <w:pStyle w:val="120"/>
            </w:pPr>
            <w:r w:rsidRPr="00C74EE3">
              <w:t>Таблица</w:t>
            </w:r>
          </w:p>
        </w:tc>
        <w:tc>
          <w:tcPr>
            <w:tcW w:w="4740" w:type="dxa"/>
          </w:tcPr>
          <w:p w14:paraId="1A80A0F5" w14:textId="7CDEDA99" w:rsidR="008324A6" w:rsidRPr="00C74EE3" w:rsidRDefault="008324A6" w:rsidP="00A1555F">
            <w:pPr>
              <w:pStyle w:val="120"/>
            </w:pPr>
            <w:r w:rsidRPr="00C74EE3">
              <w:t xml:space="preserve">Заполняется </w:t>
            </w:r>
            <w:r w:rsidR="00E25904" w:rsidRPr="00C74EE3">
              <w:t>Пользоват</w:t>
            </w:r>
            <w:r w:rsidRPr="00C74EE3">
              <w:t xml:space="preserve">елем </w:t>
            </w:r>
          </w:p>
        </w:tc>
      </w:tr>
    </w:tbl>
    <w:p w14:paraId="6A3029CF" w14:textId="77777777" w:rsidR="003828FF" w:rsidRPr="00C74EE3" w:rsidRDefault="003828FF" w:rsidP="003828FF">
      <w:pPr>
        <w:pStyle w:val="a5"/>
        <w:rPr>
          <w:color w:val="FF0000"/>
        </w:rPr>
      </w:pPr>
    </w:p>
    <w:p w14:paraId="22D763F5" w14:textId="20E3E677" w:rsidR="003828FF" w:rsidRPr="00C74EE3" w:rsidRDefault="003828FF" w:rsidP="00A1555F">
      <w:pPr>
        <w:pStyle w:val="ad"/>
      </w:pPr>
      <w:r w:rsidRPr="00C74EE3">
        <w:t xml:space="preserve">Таблица </w:t>
      </w:r>
      <w:r w:rsidR="008324A6" w:rsidRPr="00C74EE3">
        <w:t>6</w:t>
      </w:r>
      <w:r w:rsidRPr="00C74EE3">
        <w:t>.6</w:t>
      </w:r>
      <w:r w:rsidR="00F144CC" w:rsidRPr="00C74EE3">
        <w:t>.</w:t>
      </w:r>
      <w:r w:rsidRPr="00C74EE3">
        <w:t xml:space="preserve"> Элементы </w:t>
      </w:r>
      <w:r w:rsidR="00B131C7" w:rsidRPr="00C74EE3">
        <w:t>таблицы</w:t>
      </w:r>
      <w:r w:rsidRPr="00C74EE3">
        <w:t xml:space="preserve"> </w:t>
      </w:r>
      <w:r w:rsidR="00B131C7" w:rsidRPr="00C74EE3">
        <w:rPr>
          <w:noProof/>
        </w:rPr>
        <w:t>«Объекты»</w:t>
      </w:r>
    </w:p>
    <w:tbl>
      <w:tblPr>
        <w:tblStyle w:val="a8"/>
        <w:tblW w:w="9634" w:type="dxa"/>
        <w:jc w:val="center"/>
        <w:tblLook w:val="04A0" w:firstRow="1" w:lastRow="0" w:firstColumn="1" w:lastColumn="0" w:noHBand="0" w:noVBand="1"/>
      </w:tblPr>
      <w:tblGrid>
        <w:gridCol w:w="1640"/>
        <w:gridCol w:w="2884"/>
        <w:gridCol w:w="5110"/>
      </w:tblGrid>
      <w:tr w:rsidR="003828FF" w:rsidRPr="00C74EE3" w14:paraId="46E6FE57" w14:textId="77777777" w:rsidTr="00BA1EB3">
        <w:trPr>
          <w:jc w:val="center"/>
        </w:trPr>
        <w:tc>
          <w:tcPr>
            <w:tcW w:w="1640" w:type="dxa"/>
            <w:shd w:val="clear" w:color="auto" w:fill="D9D9D9" w:themeFill="background1" w:themeFillShade="D9"/>
            <w:vAlign w:val="center"/>
          </w:tcPr>
          <w:p w14:paraId="3C228047" w14:textId="3A0310A7" w:rsidR="003828FF" w:rsidRPr="00C74EE3" w:rsidRDefault="00F144CC" w:rsidP="00010717">
            <w:pPr>
              <w:pStyle w:val="aff5"/>
              <w:rPr>
                <w:b w:val="0"/>
                <w:noProof/>
              </w:rPr>
            </w:pPr>
            <w:r w:rsidRPr="00C74EE3">
              <w:rPr>
                <w:b w:val="0"/>
              </w:rPr>
              <w:t>Элемент</w:t>
            </w:r>
          </w:p>
        </w:tc>
        <w:tc>
          <w:tcPr>
            <w:tcW w:w="2884" w:type="dxa"/>
            <w:shd w:val="clear" w:color="auto" w:fill="D9D9D9" w:themeFill="background1" w:themeFillShade="D9"/>
            <w:vAlign w:val="center"/>
          </w:tcPr>
          <w:p w14:paraId="129FE835" w14:textId="77777777" w:rsidR="003828FF" w:rsidRPr="00C74EE3" w:rsidRDefault="003828FF" w:rsidP="00010717">
            <w:pPr>
              <w:pStyle w:val="aff5"/>
              <w:rPr>
                <w:b w:val="0"/>
              </w:rPr>
            </w:pPr>
            <w:r w:rsidRPr="00C74EE3">
              <w:rPr>
                <w:b w:val="0"/>
              </w:rPr>
              <w:t>Название кнопки</w:t>
            </w:r>
          </w:p>
        </w:tc>
        <w:tc>
          <w:tcPr>
            <w:tcW w:w="5110" w:type="dxa"/>
            <w:shd w:val="clear" w:color="auto" w:fill="D9D9D9" w:themeFill="background1" w:themeFillShade="D9"/>
            <w:vAlign w:val="center"/>
          </w:tcPr>
          <w:p w14:paraId="1B9BE683" w14:textId="77777777" w:rsidR="003828FF" w:rsidRPr="00C74EE3" w:rsidRDefault="003828FF" w:rsidP="00010717">
            <w:pPr>
              <w:pStyle w:val="aff5"/>
              <w:rPr>
                <w:b w:val="0"/>
              </w:rPr>
            </w:pPr>
            <w:r w:rsidRPr="00C74EE3">
              <w:rPr>
                <w:b w:val="0"/>
              </w:rPr>
              <w:t>Вызываемое поведение</w:t>
            </w:r>
          </w:p>
        </w:tc>
      </w:tr>
      <w:tr w:rsidR="003828FF" w:rsidRPr="00C74EE3" w14:paraId="5781C0E4" w14:textId="77777777" w:rsidTr="00826FF0">
        <w:trPr>
          <w:trHeight w:val="93"/>
          <w:jc w:val="center"/>
        </w:trPr>
        <w:tc>
          <w:tcPr>
            <w:tcW w:w="1640" w:type="dxa"/>
            <w:vAlign w:val="center"/>
          </w:tcPr>
          <w:p w14:paraId="26B825C6" w14:textId="77777777" w:rsidR="003828FF" w:rsidRPr="00C74EE3" w:rsidRDefault="003828FF" w:rsidP="00F144CC">
            <w:pPr>
              <w:jc w:val="center"/>
              <w:rPr>
                <w:rFonts w:ascii="Times New Roman" w:hAnsi="Times New Roman" w:cs="Times New Roman"/>
                <w:sz w:val="24"/>
                <w:szCs w:val="24"/>
              </w:rPr>
            </w:pPr>
            <w:r w:rsidRPr="00C74EE3">
              <w:rPr>
                <w:rFonts w:ascii="Times New Roman" w:hAnsi="Times New Roman" w:cs="Times New Roman"/>
                <w:noProof/>
              </w:rPr>
              <w:drawing>
                <wp:inline distT="0" distB="0" distL="0" distR="0" wp14:anchorId="41F62109" wp14:editId="1A5E2386">
                  <wp:extent cx="219048" cy="219048"/>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9048" cy="219048"/>
                          </a:xfrm>
                          <a:prstGeom prst="rect">
                            <a:avLst/>
                          </a:prstGeom>
                        </pic:spPr>
                      </pic:pic>
                    </a:graphicData>
                  </a:graphic>
                </wp:inline>
              </w:drawing>
            </w:r>
          </w:p>
        </w:tc>
        <w:tc>
          <w:tcPr>
            <w:tcW w:w="2884" w:type="dxa"/>
            <w:vAlign w:val="center"/>
          </w:tcPr>
          <w:p w14:paraId="018DF26D" w14:textId="77777777" w:rsidR="003828FF" w:rsidRPr="00C74EE3" w:rsidRDefault="003828FF" w:rsidP="00A1555F">
            <w:pPr>
              <w:pStyle w:val="120"/>
            </w:pPr>
            <w:r w:rsidRPr="00C74EE3">
              <w:t>Добавить</w:t>
            </w:r>
          </w:p>
        </w:tc>
        <w:tc>
          <w:tcPr>
            <w:tcW w:w="5110" w:type="dxa"/>
          </w:tcPr>
          <w:p w14:paraId="3D99FCBD" w14:textId="77777777" w:rsidR="003828FF" w:rsidRPr="00C74EE3" w:rsidRDefault="003828FF" w:rsidP="00A1555F">
            <w:pPr>
              <w:pStyle w:val="120"/>
            </w:pPr>
            <w:r w:rsidRPr="00C74EE3">
              <w:t xml:space="preserve">Позволяет добавить новую запись </w:t>
            </w:r>
          </w:p>
        </w:tc>
      </w:tr>
      <w:tr w:rsidR="003828FF" w:rsidRPr="00C74EE3" w14:paraId="7171978C" w14:textId="77777777" w:rsidTr="00826FF0">
        <w:trPr>
          <w:trHeight w:val="93"/>
          <w:jc w:val="center"/>
        </w:trPr>
        <w:tc>
          <w:tcPr>
            <w:tcW w:w="1640" w:type="dxa"/>
            <w:vAlign w:val="center"/>
          </w:tcPr>
          <w:p w14:paraId="27D1D527" w14:textId="08991304" w:rsidR="003828FF" w:rsidRPr="00C74EE3" w:rsidRDefault="00BA1EB3" w:rsidP="00F144CC">
            <w:pPr>
              <w:jc w:val="center"/>
              <w:rPr>
                <w:rFonts w:ascii="Times New Roman" w:hAnsi="Times New Roman" w:cs="Times New Roman"/>
                <w:noProof/>
              </w:rPr>
            </w:pPr>
            <w:r w:rsidRPr="00C74EE3">
              <w:rPr>
                <w:noProof/>
              </w:rPr>
              <w:drawing>
                <wp:inline distT="0" distB="0" distL="0" distR="0" wp14:anchorId="09B92BE1" wp14:editId="7A93866E">
                  <wp:extent cx="278130" cy="278130"/>
                  <wp:effectExtent l="0" t="0" r="7620" b="7620"/>
                  <wp:docPr id="529" name="Рисунок 529" descr="https://knd-dev.sws.by/images/kgk/edit_icon_u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knd-dev.sws.by/images/kgk/edit_icon_u25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p>
        </w:tc>
        <w:tc>
          <w:tcPr>
            <w:tcW w:w="2884" w:type="dxa"/>
            <w:vAlign w:val="center"/>
          </w:tcPr>
          <w:p w14:paraId="37EB0958" w14:textId="77777777" w:rsidR="003828FF" w:rsidRPr="00C74EE3" w:rsidRDefault="003828FF" w:rsidP="00A1555F">
            <w:pPr>
              <w:pStyle w:val="120"/>
            </w:pPr>
            <w:r w:rsidRPr="00C74EE3">
              <w:t>Редактировать</w:t>
            </w:r>
          </w:p>
        </w:tc>
        <w:tc>
          <w:tcPr>
            <w:tcW w:w="5110" w:type="dxa"/>
          </w:tcPr>
          <w:p w14:paraId="4ED23615" w14:textId="77777777" w:rsidR="003828FF" w:rsidRPr="00C74EE3" w:rsidRDefault="003828FF" w:rsidP="00A1555F">
            <w:pPr>
              <w:pStyle w:val="120"/>
            </w:pPr>
            <w:r w:rsidRPr="00C74EE3">
              <w:t>Позволяет открыть запись для редактирования</w:t>
            </w:r>
          </w:p>
        </w:tc>
      </w:tr>
      <w:tr w:rsidR="003828FF" w:rsidRPr="00C74EE3" w14:paraId="02151969" w14:textId="77777777" w:rsidTr="00826FF0">
        <w:trPr>
          <w:trHeight w:val="93"/>
          <w:jc w:val="center"/>
        </w:trPr>
        <w:tc>
          <w:tcPr>
            <w:tcW w:w="1640" w:type="dxa"/>
            <w:vAlign w:val="center"/>
          </w:tcPr>
          <w:p w14:paraId="2DCFC07C" w14:textId="77777777" w:rsidR="003828FF" w:rsidRPr="00C74EE3" w:rsidRDefault="003828FF" w:rsidP="00F144CC">
            <w:pPr>
              <w:jc w:val="center"/>
              <w:rPr>
                <w:rFonts w:ascii="Times New Roman" w:hAnsi="Times New Roman" w:cs="Times New Roman"/>
                <w:sz w:val="24"/>
                <w:szCs w:val="24"/>
              </w:rPr>
            </w:pPr>
            <w:r w:rsidRPr="00C74EE3">
              <w:rPr>
                <w:rFonts w:ascii="Times New Roman" w:hAnsi="Times New Roman" w:cs="Times New Roman"/>
                <w:noProof/>
              </w:rPr>
              <w:drawing>
                <wp:inline distT="0" distB="0" distL="0" distR="0" wp14:anchorId="3C996A15" wp14:editId="64878390">
                  <wp:extent cx="219048" cy="219048"/>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9048" cy="219048"/>
                          </a:xfrm>
                          <a:prstGeom prst="rect">
                            <a:avLst/>
                          </a:prstGeom>
                        </pic:spPr>
                      </pic:pic>
                    </a:graphicData>
                  </a:graphic>
                </wp:inline>
              </w:drawing>
            </w:r>
          </w:p>
        </w:tc>
        <w:tc>
          <w:tcPr>
            <w:tcW w:w="2884" w:type="dxa"/>
            <w:vAlign w:val="center"/>
          </w:tcPr>
          <w:p w14:paraId="16181ACF" w14:textId="77777777" w:rsidR="003828FF" w:rsidRPr="00C74EE3" w:rsidRDefault="003828FF" w:rsidP="00A1555F">
            <w:pPr>
              <w:pStyle w:val="120"/>
            </w:pPr>
            <w:r w:rsidRPr="00C74EE3">
              <w:t>Удалить</w:t>
            </w:r>
          </w:p>
        </w:tc>
        <w:tc>
          <w:tcPr>
            <w:tcW w:w="5110" w:type="dxa"/>
          </w:tcPr>
          <w:p w14:paraId="35C92ECC" w14:textId="77777777" w:rsidR="003828FF" w:rsidRPr="00C74EE3" w:rsidRDefault="003828FF" w:rsidP="00A1555F">
            <w:pPr>
              <w:pStyle w:val="120"/>
            </w:pPr>
            <w:r w:rsidRPr="00C74EE3">
              <w:t xml:space="preserve">Позволяет удалить запись </w:t>
            </w:r>
          </w:p>
        </w:tc>
      </w:tr>
      <w:tr w:rsidR="00BA1EB3" w:rsidRPr="00C74EE3" w14:paraId="755624C5" w14:textId="77777777" w:rsidTr="00BA1EB3">
        <w:trPr>
          <w:trHeight w:val="456"/>
          <w:jc w:val="center"/>
        </w:trPr>
        <w:tc>
          <w:tcPr>
            <w:tcW w:w="1640" w:type="dxa"/>
            <w:vAlign w:val="center"/>
          </w:tcPr>
          <w:p w14:paraId="4B1C7A92" w14:textId="77777777" w:rsidR="00BA1EB3" w:rsidRPr="00C74EE3" w:rsidRDefault="00BA1EB3" w:rsidP="00F144CC">
            <w:pPr>
              <w:jc w:val="center"/>
              <w:rPr>
                <w:rFonts w:ascii="Times New Roman" w:hAnsi="Times New Roman" w:cs="Times New Roman"/>
                <w:noProof/>
              </w:rPr>
            </w:pPr>
            <w:r w:rsidRPr="00C74EE3">
              <w:rPr>
                <w:noProof/>
              </w:rPr>
              <w:drawing>
                <wp:inline distT="0" distB="0" distL="0" distR="0" wp14:anchorId="04CD8265" wp14:editId="5B1014A9">
                  <wp:extent cx="278130" cy="278130"/>
                  <wp:effectExtent l="0" t="0" r="7620" b="7620"/>
                  <wp:docPr id="523" name="Рисунок 523" descr="https://knd-dev.sws.by/images/kgk/select_all_icon_u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knd-dev.sws.by/images/kgk/select_all_icon_u134.png"/>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p>
        </w:tc>
        <w:tc>
          <w:tcPr>
            <w:tcW w:w="2884" w:type="dxa"/>
            <w:vAlign w:val="center"/>
          </w:tcPr>
          <w:p w14:paraId="1E971233" w14:textId="77777777" w:rsidR="00BA1EB3" w:rsidRPr="00C74EE3" w:rsidRDefault="00BA1EB3" w:rsidP="00A1555F">
            <w:pPr>
              <w:pStyle w:val="120"/>
            </w:pPr>
            <w:r w:rsidRPr="00C74EE3">
              <w:t>Выделить все/снять удаление</w:t>
            </w:r>
          </w:p>
        </w:tc>
        <w:tc>
          <w:tcPr>
            <w:tcW w:w="5110" w:type="dxa"/>
          </w:tcPr>
          <w:p w14:paraId="24A1FC3B" w14:textId="77777777" w:rsidR="00BA1EB3" w:rsidRPr="00C74EE3" w:rsidRDefault="00BA1EB3" w:rsidP="00A1555F">
            <w:pPr>
              <w:pStyle w:val="120"/>
            </w:pPr>
            <w:r w:rsidRPr="00C74EE3">
              <w:t>Позволяет выделить все записи в списке и снять выделение</w:t>
            </w:r>
          </w:p>
        </w:tc>
      </w:tr>
    </w:tbl>
    <w:p w14:paraId="7E7C87B0" w14:textId="77777777" w:rsidR="003828FF" w:rsidRPr="00C74EE3" w:rsidRDefault="003828FF" w:rsidP="003828FF">
      <w:pPr>
        <w:pStyle w:val="a5"/>
        <w:ind w:firstLine="851"/>
        <w:jc w:val="left"/>
        <w:rPr>
          <w:noProof/>
        </w:rPr>
      </w:pPr>
    </w:p>
    <w:p w14:paraId="20BB28EB" w14:textId="2A49CED6" w:rsidR="00B131C7" w:rsidRPr="00C74EE3" w:rsidRDefault="003828FF" w:rsidP="00B131C7">
      <w:pPr>
        <w:pStyle w:val="a5"/>
        <w:ind w:firstLine="851"/>
        <w:rPr>
          <w:noProof/>
        </w:rPr>
      </w:pPr>
      <w:r w:rsidRPr="00C74EE3">
        <w:rPr>
          <w:noProof/>
        </w:rPr>
        <w:t>Вопросы добавляются</w:t>
      </w:r>
      <w:r w:rsidR="00B131C7" w:rsidRPr="00C74EE3">
        <w:rPr>
          <w:noProof/>
        </w:rPr>
        <w:t xml:space="preserve"> в одноименную таблицу</w:t>
      </w:r>
      <w:r w:rsidRPr="00C74EE3">
        <w:rPr>
          <w:noProof/>
        </w:rPr>
        <w:t xml:space="preserve"> из «Перечень вопросов» (</w:t>
      </w:r>
      <w:r w:rsidR="005D57BA" w:rsidRPr="00C74EE3">
        <w:rPr>
          <w:noProof/>
        </w:rPr>
        <w:fldChar w:fldCharType="begin"/>
      </w:r>
      <w:r w:rsidR="005D57BA" w:rsidRPr="00C74EE3">
        <w:rPr>
          <w:noProof/>
        </w:rPr>
        <w:instrText xml:space="preserve"> REF _Ref105316766 \h </w:instrText>
      </w:r>
      <w:r w:rsidR="00C74EE3">
        <w:rPr>
          <w:noProof/>
        </w:rPr>
        <w:instrText xml:space="preserve"> \* MERGEFORMAT </w:instrText>
      </w:r>
      <w:r w:rsidR="005D57BA" w:rsidRPr="00C74EE3">
        <w:rPr>
          <w:noProof/>
        </w:rPr>
      </w:r>
      <w:r w:rsidR="005D57BA" w:rsidRPr="00C74EE3">
        <w:rPr>
          <w:noProof/>
        </w:rPr>
        <w:fldChar w:fldCharType="separate"/>
      </w:r>
      <w:r w:rsidR="005D57BA" w:rsidRPr="00C74EE3">
        <w:t xml:space="preserve">Рисунок </w:t>
      </w:r>
      <w:r w:rsidR="005D57BA" w:rsidRPr="00C74EE3">
        <w:rPr>
          <w:noProof/>
        </w:rPr>
        <w:t>6</w:t>
      </w:r>
      <w:r w:rsidR="005D57BA" w:rsidRPr="00C74EE3">
        <w:t>.</w:t>
      </w:r>
      <w:r w:rsidR="005D57BA" w:rsidRPr="00C74EE3">
        <w:rPr>
          <w:noProof/>
        </w:rPr>
        <w:t>12</w:t>
      </w:r>
      <w:r w:rsidR="005D57BA" w:rsidRPr="00C74EE3">
        <w:rPr>
          <w:noProof/>
        </w:rPr>
        <w:fldChar w:fldCharType="end"/>
      </w:r>
      <w:r w:rsidRPr="00C74EE3">
        <w:rPr>
          <w:noProof/>
        </w:rPr>
        <w:t>).</w:t>
      </w:r>
    </w:p>
    <w:p w14:paraId="10C77083" w14:textId="4514C930" w:rsidR="00B131C7" w:rsidRPr="00C74EE3" w:rsidRDefault="00B131C7" w:rsidP="00A1555F">
      <w:pPr>
        <w:pStyle w:val="ad"/>
      </w:pPr>
      <w:r w:rsidRPr="00C74EE3">
        <w:t>Таблица 6.7</w:t>
      </w:r>
      <w:r w:rsidR="00F144CC" w:rsidRPr="00C74EE3">
        <w:t xml:space="preserve">. </w:t>
      </w:r>
      <w:r w:rsidRPr="00C74EE3">
        <w:t>Элементы таблицы «Вопросы»</w:t>
      </w:r>
    </w:p>
    <w:tbl>
      <w:tblPr>
        <w:tblStyle w:val="a8"/>
        <w:tblW w:w="9634" w:type="dxa"/>
        <w:jc w:val="center"/>
        <w:tblLook w:val="04A0" w:firstRow="1" w:lastRow="0" w:firstColumn="1" w:lastColumn="0" w:noHBand="0" w:noVBand="1"/>
      </w:tblPr>
      <w:tblGrid>
        <w:gridCol w:w="1640"/>
        <w:gridCol w:w="2891"/>
        <w:gridCol w:w="5103"/>
      </w:tblGrid>
      <w:tr w:rsidR="00B131C7" w:rsidRPr="00C74EE3" w14:paraId="71B054CD" w14:textId="77777777" w:rsidTr="00010717">
        <w:trPr>
          <w:tblHeader/>
          <w:jc w:val="center"/>
        </w:trPr>
        <w:tc>
          <w:tcPr>
            <w:tcW w:w="1640" w:type="dxa"/>
            <w:shd w:val="clear" w:color="auto" w:fill="D9D9D9" w:themeFill="background1" w:themeFillShade="D9"/>
            <w:vAlign w:val="center"/>
          </w:tcPr>
          <w:p w14:paraId="4E33FC26" w14:textId="08AA3233" w:rsidR="00B131C7" w:rsidRPr="00C74EE3" w:rsidRDefault="00F144CC" w:rsidP="00010717">
            <w:pPr>
              <w:pStyle w:val="aff5"/>
              <w:rPr>
                <w:b w:val="0"/>
              </w:rPr>
            </w:pPr>
            <w:r w:rsidRPr="00C74EE3">
              <w:rPr>
                <w:b w:val="0"/>
              </w:rPr>
              <w:t>Элемент</w:t>
            </w:r>
          </w:p>
        </w:tc>
        <w:tc>
          <w:tcPr>
            <w:tcW w:w="2891" w:type="dxa"/>
            <w:shd w:val="clear" w:color="auto" w:fill="D9D9D9" w:themeFill="background1" w:themeFillShade="D9"/>
            <w:vAlign w:val="center"/>
          </w:tcPr>
          <w:p w14:paraId="3B5D1E3D" w14:textId="77777777" w:rsidR="00B131C7" w:rsidRPr="00C74EE3" w:rsidRDefault="00B131C7" w:rsidP="00010717">
            <w:pPr>
              <w:pStyle w:val="aff5"/>
              <w:rPr>
                <w:b w:val="0"/>
              </w:rPr>
            </w:pPr>
            <w:r w:rsidRPr="00C74EE3">
              <w:rPr>
                <w:b w:val="0"/>
              </w:rPr>
              <w:t>Название кнопки</w:t>
            </w:r>
          </w:p>
        </w:tc>
        <w:tc>
          <w:tcPr>
            <w:tcW w:w="5103" w:type="dxa"/>
            <w:shd w:val="clear" w:color="auto" w:fill="D9D9D9" w:themeFill="background1" w:themeFillShade="D9"/>
            <w:vAlign w:val="center"/>
          </w:tcPr>
          <w:p w14:paraId="7E5DDB3B" w14:textId="77777777" w:rsidR="00B131C7" w:rsidRPr="00C74EE3" w:rsidRDefault="00B131C7" w:rsidP="00010717">
            <w:pPr>
              <w:pStyle w:val="aff5"/>
              <w:rPr>
                <w:b w:val="0"/>
              </w:rPr>
            </w:pPr>
            <w:r w:rsidRPr="00C74EE3">
              <w:rPr>
                <w:b w:val="0"/>
              </w:rPr>
              <w:t>Вызываемое поведение</w:t>
            </w:r>
          </w:p>
        </w:tc>
      </w:tr>
      <w:tr w:rsidR="00B131C7" w:rsidRPr="00C74EE3" w14:paraId="208E2F0C" w14:textId="77777777" w:rsidTr="00826FF0">
        <w:trPr>
          <w:jc w:val="center"/>
        </w:trPr>
        <w:tc>
          <w:tcPr>
            <w:tcW w:w="1640" w:type="dxa"/>
            <w:shd w:val="clear" w:color="auto" w:fill="auto"/>
            <w:vAlign w:val="center"/>
          </w:tcPr>
          <w:p w14:paraId="14B22BBF" w14:textId="7370EE95" w:rsidR="00B131C7" w:rsidRPr="00C74EE3" w:rsidRDefault="00B131C7" w:rsidP="00F144CC">
            <w:pPr>
              <w:jc w:val="center"/>
              <w:rPr>
                <w:rFonts w:ascii="Times New Roman" w:hAnsi="Times New Roman" w:cs="Times New Roman"/>
                <w:sz w:val="24"/>
                <w:szCs w:val="24"/>
              </w:rPr>
            </w:pPr>
            <w:r w:rsidRPr="00C74EE3">
              <w:rPr>
                <w:rFonts w:ascii="Times New Roman" w:hAnsi="Times New Roman" w:cs="Times New Roman"/>
                <w:noProof/>
              </w:rPr>
              <w:drawing>
                <wp:inline distT="0" distB="0" distL="0" distR="0" wp14:anchorId="4E7DC8AF" wp14:editId="4A88B378">
                  <wp:extent cx="219048" cy="219048"/>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9048" cy="219048"/>
                          </a:xfrm>
                          <a:prstGeom prst="rect">
                            <a:avLst/>
                          </a:prstGeom>
                        </pic:spPr>
                      </pic:pic>
                    </a:graphicData>
                  </a:graphic>
                </wp:inline>
              </w:drawing>
            </w:r>
          </w:p>
        </w:tc>
        <w:tc>
          <w:tcPr>
            <w:tcW w:w="2891" w:type="dxa"/>
            <w:shd w:val="clear" w:color="auto" w:fill="auto"/>
            <w:vAlign w:val="center"/>
          </w:tcPr>
          <w:p w14:paraId="1244E7D3" w14:textId="7959F0E3" w:rsidR="00B131C7" w:rsidRPr="00C74EE3" w:rsidRDefault="00B131C7" w:rsidP="00A1555F">
            <w:pPr>
              <w:pStyle w:val="120"/>
            </w:pPr>
            <w:r w:rsidRPr="00C74EE3">
              <w:t>Добавить</w:t>
            </w:r>
          </w:p>
        </w:tc>
        <w:tc>
          <w:tcPr>
            <w:tcW w:w="5103" w:type="dxa"/>
            <w:shd w:val="clear" w:color="auto" w:fill="auto"/>
          </w:tcPr>
          <w:p w14:paraId="787E4E49" w14:textId="254D5EF0" w:rsidR="00B131C7" w:rsidRPr="00C74EE3" w:rsidRDefault="00B131C7" w:rsidP="00A1555F">
            <w:pPr>
              <w:pStyle w:val="120"/>
            </w:pPr>
            <w:r w:rsidRPr="00C74EE3">
              <w:t>Позволяет добавить новый вопрос в таблицу из перечня</w:t>
            </w:r>
          </w:p>
        </w:tc>
      </w:tr>
      <w:tr w:rsidR="00B131C7" w:rsidRPr="00C74EE3" w14:paraId="5352F255" w14:textId="77777777" w:rsidTr="00826FF0">
        <w:trPr>
          <w:trHeight w:val="445"/>
          <w:jc w:val="center"/>
        </w:trPr>
        <w:tc>
          <w:tcPr>
            <w:tcW w:w="1640" w:type="dxa"/>
            <w:vAlign w:val="center"/>
          </w:tcPr>
          <w:p w14:paraId="09AFA1D3" w14:textId="29305879" w:rsidR="00B131C7" w:rsidRPr="00C74EE3" w:rsidRDefault="00B131C7" w:rsidP="00F144CC">
            <w:pPr>
              <w:jc w:val="center"/>
              <w:rPr>
                <w:rFonts w:ascii="Times New Roman" w:hAnsi="Times New Roman" w:cs="Times New Roman"/>
                <w:sz w:val="24"/>
                <w:szCs w:val="24"/>
              </w:rPr>
            </w:pPr>
            <w:r w:rsidRPr="00C74EE3">
              <w:rPr>
                <w:noProof/>
              </w:rPr>
              <w:drawing>
                <wp:inline distT="0" distB="0" distL="0" distR="0" wp14:anchorId="7D27154E" wp14:editId="338CC95E">
                  <wp:extent cx="238539" cy="238539"/>
                  <wp:effectExtent l="0" t="0" r="9525" b="9525"/>
                  <wp:docPr id="537" name="Рисунок 537" descr="https://knd-dev.sws.by/knd-skin/images/actions/pl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knd-dev.sws.by/knd-skin/images/actions/plus.pn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39978" cy="239978"/>
                          </a:xfrm>
                          <a:prstGeom prst="rect">
                            <a:avLst/>
                          </a:prstGeom>
                          <a:noFill/>
                          <a:ln>
                            <a:noFill/>
                          </a:ln>
                        </pic:spPr>
                      </pic:pic>
                    </a:graphicData>
                  </a:graphic>
                </wp:inline>
              </w:drawing>
            </w:r>
          </w:p>
        </w:tc>
        <w:tc>
          <w:tcPr>
            <w:tcW w:w="2891" w:type="dxa"/>
            <w:vAlign w:val="center"/>
          </w:tcPr>
          <w:p w14:paraId="31DFD38D" w14:textId="7C7F5FFE" w:rsidR="00B131C7" w:rsidRPr="00C74EE3" w:rsidRDefault="00B131C7" w:rsidP="00A1555F">
            <w:pPr>
              <w:pStyle w:val="120"/>
            </w:pPr>
            <w:r w:rsidRPr="00C74EE3">
              <w:t>Добавить вопрос вручную</w:t>
            </w:r>
          </w:p>
        </w:tc>
        <w:tc>
          <w:tcPr>
            <w:tcW w:w="5103" w:type="dxa"/>
          </w:tcPr>
          <w:p w14:paraId="72C38F07" w14:textId="0B789EA5" w:rsidR="00B131C7" w:rsidRPr="00C74EE3" w:rsidRDefault="00B131C7" w:rsidP="00A1555F">
            <w:pPr>
              <w:pStyle w:val="120"/>
            </w:pPr>
            <w:r w:rsidRPr="00C74EE3">
              <w:t>Позволяет добавить новый вопрос в таблицу (вводится Пользователем вручную)</w:t>
            </w:r>
          </w:p>
        </w:tc>
      </w:tr>
      <w:tr w:rsidR="00B131C7" w:rsidRPr="00C74EE3" w14:paraId="2626636E" w14:textId="77777777" w:rsidTr="00826FF0">
        <w:trPr>
          <w:trHeight w:val="93"/>
          <w:jc w:val="center"/>
        </w:trPr>
        <w:tc>
          <w:tcPr>
            <w:tcW w:w="1640" w:type="dxa"/>
            <w:vAlign w:val="center"/>
          </w:tcPr>
          <w:p w14:paraId="3AA11D72" w14:textId="2774E4A7" w:rsidR="00B131C7" w:rsidRPr="00C74EE3" w:rsidRDefault="00B131C7" w:rsidP="00F144CC">
            <w:pPr>
              <w:jc w:val="center"/>
              <w:rPr>
                <w:noProof/>
              </w:rPr>
            </w:pPr>
            <w:r w:rsidRPr="00C74EE3">
              <w:rPr>
                <w:noProof/>
              </w:rPr>
              <w:lastRenderedPageBreak/>
              <w:drawing>
                <wp:inline distT="0" distB="0" distL="0" distR="0" wp14:anchorId="4A74B52E" wp14:editId="7A578FBB">
                  <wp:extent cx="278130" cy="278130"/>
                  <wp:effectExtent l="0" t="0" r="7620" b="7620"/>
                  <wp:docPr id="540" name="Рисунок 540" descr="https://knd-dev.sws.by/images/kgk/edit_icon_u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knd-dev.sws.by/images/kgk/edit_icon_u25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p>
        </w:tc>
        <w:tc>
          <w:tcPr>
            <w:tcW w:w="2891" w:type="dxa"/>
            <w:vAlign w:val="center"/>
          </w:tcPr>
          <w:p w14:paraId="51F3801F" w14:textId="0C31F9F7" w:rsidR="00B131C7" w:rsidRPr="00C74EE3" w:rsidRDefault="00B131C7" w:rsidP="00A1555F">
            <w:pPr>
              <w:pStyle w:val="120"/>
            </w:pPr>
            <w:r w:rsidRPr="00C74EE3">
              <w:t>Редактировать</w:t>
            </w:r>
          </w:p>
        </w:tc>
        <w:tc>
          <w:tcPr>
            <w:tcW w:w="5103" w:type="dxa"/>
          </w:tcPr>
          <w:p w14:paraId="0586F9B6" w14:textId="5C005512" w:rsidR="00B131C7" w:rsidRPr="00C74EE3" w:rsidRDefault="00B131C7" w:rsidP="00A1555F">
            <w:pPr>
              <w:pStyle w:val="120"/>
            </w:pPr>
            <w:r w:rsidRPr="00C74EE3">
              <w:t>Позволяет открыть вопрос для редактирования</w:t>
            </w:r>
          </w:p>
        </w:tc>
      </w:tr>
      <w:tr w:rsidR="00B131C7" w:rsidRPr="00C74EE3" w14:paraId="2618F0EF" w14:textId="77777777" w:rsidTr="00826FF0">
        <w:trPr>
          <w:trHeight w:val="93"/>
          <w:jc w:val="center"/>
        </w:trPr>
        <w:tc>
          <w:tcPr>
            <w:tcW w:w="1640" w:type="dxa"/>
            <w:vAlign w:val="center"/>
          </w:tcPr>
          <w:p w14:paraId="3E2F2181" w14:textId="1B294CE5" w:rsidR="00B131C7" w:rsidRPr="00C74EE3" w:rsidRDefault="00B131C7" w:rsidP="00F144CC">
            <w:pPr>
              <w:jc w:val="center"/>
              <w:rPr>
                <w:noProof/>
              </w:rPr>
            </w:pPr>
            <w:r w:rsidRPr="00C74EE3">
              <w:rPr>
                <w:rFonts w:ascii="Times New Roman" w:hAnsi="Times New Roman" w:cs="Times New Roman"/>
                <w:noProof/>
              </w:rPr>
              <w:drawing>
                <wp:inline distT="0" distB="0" distL="0" distR="0" wp14:anchorId="1A77B773" wp14:editId="7DC56A79">
                  <wp:extent cx="219048" cy="219048"/>
                  <wp:effectExtent l="0" t="0" r="0" b="0"/>
                  <wp:docPr id="541" name="Рисунок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9048" cy="219048"/>
                          </a:xfrm>
                          <a:prstGeom prst="rect">
                            <a:avLst/>
                          </a:prstGeom>
                        </pic:spPr>
                      </pic:pic>
                    </a:graphicData>
                  </a:graphic>
                </wp:inline>
              </w:drawing>
            </w:r>
          </w:p>
        </w:tc>
        <w:tc>
          <w:tcPr>
            <w:tcW w:w="2891" w:type="dxa"/>
            <w:vAlign w:val="center"/>
          </w:tcPr>
          <w:p w14:paraId="31252509" w14:textId="1992B0E6" w:rsidR="00B131C7" w:rsidRPr="00C74EE3" w:rsidRDefault="00B131C7" w:rsidP="00A1555F">
            <w:pPr>
              <w:pStyle w:val="120"/>
            </w:pPr>
            <w:r w:rsidRPr="00C74EE3">
              <w:t>Удалить</w:t>
            </w:r>
          </w:p>
        </w:tc>
        <w:tc>
          <w:tcPr>
            <w:tcW w:w="5103" w:type="dxa"/>
          </w:tcPr>
          <w:p w14:paraId="790A9592" w14:textId="21A5608F" w:rsidR="00B131C7" w:rsidRPr="00C74EE3" w:rsidRDefault="00B131C7" w:rsidP="00A1555F">
            <w:pPr>
              <w:pStyle w:val="120"/>
            </w:pPr>
            <w:r w:rsidRPr="00C74EE3">
              <w:t xml:space="preserve">Позволяет удалить вопрос из списка </w:t>
            </w:r>
          </w:p>
        </w:tc>
      </w:tr>
      <w:tr w:rsidR="00B131C7" w:rsidRPr="00C74EE3" w14:paraId="28E65BA8" w14:textId="77777777" w:rsidTr="00826FF0">
        <w:trPr>
          <w:trHeight w:val="93"/>
          <w:jc w:val="center"/>
        </w:trPr>
        <w:tc>
          <w:tcPr>
            <w:tcW w:w="1640" w:type="dxa"/>
            <w:vAlign w:val="center"/>
          </w:tcPr>
          <w:p w14:paraId="30278B36" w14:textId="77777777" w:rsidR="00B131C7" w:rsidRPr="00C74EE3" w:rsidRDefault="00B131C7" w:rsidP="00F144CC">
            <w:pPr>
              <w:jc w:val="center"/>
              <w:rPr>
                <w:rFonts w:ascii="Times New Roman" w:hAnsi="Times New Roman" w:cs="Times New Roman"/>
                <w:noProof/>
              </w:rPr>
            </w:pPr>
            <w:r w:rsidRPr="00C74EE3">
              <w:rPr>
                <w:noProof/>
              </w:rPr>
              <w:drawing>
                <wp:inline distT="0" distB="0" distL="0" distR="0" wp14:anchorId="13E59F84" wp14:editId="6B253D87">
                  <wp:extent cx="209524" cy="171429"/>
                  <wp:effectExtent l="0" t="0" r="635" b="635"/>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9524" cy="171429"/>
                          </a:xfrm>
                          <a:prstGeom prst="rect">
                            <a:avLst/>
                          </a:prstGeom>
                        </pic:spPr>
                      </pic:pic>
                    </a:graphicData>
                  </a:graphic>
                </wp:inline>
              </w:drawing>
            </w:r>
          </w:p>
        </w:tc>
        <w:tc>
          <w:tcPr>
            <w:tcW w:w="2891" w:type="dxa"/>
            <w:vAlign w:val="center"/>
          </w:tcPr>
          <w:p w14:paraId="78145268" w14:textId="77777777" w:rsidR="00B131C7" w:rsidRPr="00C74EE3" w:rsidRDefault="00B131C7" w:rsidP="00A1555F">
            <w:pPr>
              <w:pStyle w:val="120"/>
            </w:pPr>
            <w:r w:rsidRPr="00C74EE3">
              <w:t>Выделить все/Снять выделение</w:t>
            </w:r>
          </w:p>
        </w:tc>
        <w:tc>
          <w:tcPr>
            <w:tcW w:w="5103" w:type="dxa"/>
          </w:tcPr>
          <w:p w14:paraId="3EAA5E09" w14:textId="4119D59F" w:rsidR="00B131C7" w:rsidRPr="00C74EE3" w:rsidRDefault="00B131C7" w:rsidP="00A1555F">
            <w:pPr>
              <w:pStyle w:val="120"/>
            </w:pPr>
            <w:r w:rsidRPr="00C74EE3">
              <w:t>Позволяет выделить все записи на странице</w:t>
            </w:r>
          </w:p>
        </w:tc>
      </w:tr>
    </w:tbl>
    <w:p w14:paraId="3286BF49" w14:textId="77777777" w:rsidR="003828FF" w:rsidRPr="00C74EE3" w:rsidRDefault="003828FF" w:rsidP="003828FF">
      <w:pPr>
        <w:pStyle w:val="a5"/>
        <w:ind w:firstLine="851"/>
        <w:jc w:val="left"/>
        <w:rPr>
          <w:noProof/>
        </w:rPr>
      </w:pPr>
    </w:p>
    <w:p w14:paraId="63F05B50" w14:textId="1C7A4B8E" w:rsidR="003828FF" w:rsidRPr="00C74EE3" w:rsidRDefault="00CF6E1F" w:rsidP="002B13C9">
      <w:pPr>
        <w:pStyle w:val="ac"/>
      </w:pPr>
      <w:r w:rsidRPr="00C74EE3">
        <w:drawing>
          <wp:inline distT="0" distB="0" distL="0" distR="0" wp14:anchorId="1AB13678" wp14:editId="4538C40C">
            <wp:extent cx="5940425" cy="4072255"/>
            <wp:effectExtent l="0" t="0" r="3175" b="444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5940425" cy="4072255"/>
                    </a:xfrm>
                    <a:prstGeom prst="rect">
                      <a:avLst/>
                    </a:prstGeom>
                  </pic:spPr>
                </pic:pic>
              </a:graphicData>
            </a:graphic>
          </wp:inline>
        </w:drawing>
      </w:r>
    </w:p>
    <w:p w14:paraId="16EC0812" w14:textId="04D1B73B" w:rsidR="003828FF" w:rsidRPr="00C74EE3" w:rsidRDefault="00010717" w:rsidP="009A4C28">
      <w:pPr>
        <w:pStyle w:val="affd"/>
      </w:pPr>
      <w:bookmarkStart w:id="160" w:name="_Ref105316766"/>
      <w:r w:rsidRPr="00C74EE3">
        <w:t xml:space="preserve">Рисунок </w:t>
      </w:r>
      <w:r w:rsidRPr="00C74EE3">
        <w:fldChar w:fldCharType="begin"/>
      </w:r>
      <w:r w:rsidRPr="00C74EE3">
        <w:instrText xml:space="preserve"> STYLEREF 1 \s </w:instrText>
      </w:r>
      <w:r w:rsidRPr="00C74EE3">
        <w:fldChar w:fldCharType="separate"/>
      </w:r>
      <w:r w:rsidR="005808A8" w:rsidRPr="00C74EE3">
        <w:t>6</w:t>
      </w:r>
      <w:r w:rsidRPr="00C74EE3">
        <w:fldChar w:fldCharType="end"/>
      </w:r>
      <w:r w:rsidRPr="00C74EE3">
        <w:t>.</w:t>
      </w:r>
      <w:r w:rsidRPr="00C74EE3">
        <w:fldChar w:fldCharType="begin"/>
      </w:r>
      <w:r w:rsidRPr="00C74EE3">
        <w:instrText xml:space="preserve"> SEQ Рисунок \* ARABIC \s 1 </w:instrText>
      </w:r>
      <w:r w:rsidRPr="00C74EE3">
        <w:fldChar w:fldCharType="separate"/>
      </w:r>
      <w:r w:rsidR="005808A8" w:rsidRPr="00C74EE3">
        <w:t>12</w:t>
      </w:r>
      <w:r w:rsidRPr="00C74EE3">
        <w:fldChar w:fldCharType="end"/>
      </w:r>
      <w:bookmarkEnd w:id="160"/>
      <w:r w:rsidRPr="00C74EE3">
        <w:rPr>
          <w:color w:val="FF0000"/>
        </w:rPr>
        <w:t xml:space="preserve"> </w:t>
      </w:r>
      <w:r w:rsidR="003828FF" w:rsidRPr="00C74EE3">
        <w:t xml:space="preserve"> – Перечень вопросов</w:t>
      </w:r>
    </w:p>
    <w:p w14:paraId="40075998" w14:textId="77777777" w:rsidR="00E97BC0" w:rsidRPr="00E05E62" w:rsidRDefault="00E97BC0" w:rsidP="00E05E62">
      <w:pPr>
        <w:pStyle w:val="1111"/>
      </w:pPr>
      <w:r w:rsidRPr="00C74EE3">
        <w:t>В Карточке субъектов и списке вопросов мониторинга есть чек-бокс «Копировать назначаемые вопросы следующему субъекту», при отметке которого все вопросы копируются следующему добавляемому субъекту в рамках данного мониторинга. Действие повторяется до момента снятия отметки.</w:t>
      </w:r>
    </w:p>
    <w:p w14:paraId="391041A9" w14:textId="6BB0072D" w:rsidR="003828FF" w:rsidRPr="00E05E62" w:rsidRDefault="003828FF" w:rsidP="00E05E62">
      <w:pPr>
        <w:pStyle w:val="1111"/>
      </w:pPr>
      <w:r w:rsidRPr="00C74EE3">
        <w:t>Во вкладке «</w:t>
      </w:r>
      <w:r w:rsidR="0037597B" w:rsidRPr="00C74EE3">
        <w:t>Состав проверяющих</w:t>
      </w:r>
      <w:r w:rsidR="008324A6" w:rsidRPr="00C74EE3">
        <w:t xml:space="preserve">» </w:t>
      </w:r>
      <w:r w:rsidR="00E25904" w:rsidRPr="00C74EE3">
        <w:t>Пользоват</w:t>
      </w:r>
      <w:r w:rsidR="008324A6" w:rsidRPr="00C74EE3">
        <w:t>ель указывает при необходимости «</w:t>
      </w:r>
      <w:r w:rsidRPr="00C74EE3">
        <w:t xml:space="preserve">ФИО </w:t>
      </w:r>
      <w:r w:rsidR="0037597B" w:rsidRPr="00C74EE3">
        <w:t>ответственного за мониторинг</w:t>
      </w:r>
      <w:r w:rsidR="008324A6" w:rsidRPr="00C74EE3">
        <w:t>»</w:t>
      </w:r>
      <w:r w:rsidRPr="00C74EE3">
        <w:t xml:space="preserve">, </w:t>
      </w:r>
      <w:r w:rsidR="008324A6" w:rsidRPr="00C74EE3">
        <w:t>«Д</w:t>
      </w:r>
      <w:r w:rsidRPr="00C74EE3">
        <w:t>олжность</w:t>
      </w:r>
      <w:r w:rsidR="008324A6" w:rsidRPr="00C74EE3">
        <w:t>»</w:t>
      </w:r>
      <w:r w:rsidRPr="00C74EE3">
        <w:t xml:space="preserve">, </w:t>
      </w:r>
      <w:r w:rsidR="008324A6" w:rsidRPr="00C74EE3">
        <w:t xml:space="preserve">ФИО и должность контролирующего исполнения мониторинга, </w:t>
      </w:r>
      <w:r w:rsidRPr="00C74EE3">
        <w:t xml:space="preserve">ФИО проверяющих (исполнителей), </w:t>
      </w:r>
      <w:r w:rsidR="008324A6" w:rsidRPr="00C74EE3">
        <w:t>их должности, срок предоставления результатов.</w:t>
      </w:r>
    </w:p>
    <w:p w14:paraId="3FB3B542" w14:textId="6C90A508" w:rsidR="003828FF" w:rsidRPr="00C74EE3" w:rsidRDefault="003828FF" w:rsidP="003828FF">
      <w:pPr>
        <w:pStyle w:val="1111"/>
        <w:rPr>
          <w:lang w:eastAsia="ru-RU"/>
        </w:rPr>
      </w:pPr>
      <w:r w:rsidRPr="00C74EE3">
        <w:rPr>
          <w:lang w:eastAsia="ru-RU"/>
        </w:rPr>
        <w:lastRenderedPageBreak/>
        <w:t>В случае если при проведении проверки привлекаются другие КНО, то соответствующая информация указывается в разделе «</w:t>
      </w:r>
      <w:r w:rsidR="0037597B" w:rsidRPr="00C74EE3">
        <w:rPr>
          <w:lang w:eastAsia="ru-RU"/>
        </w:rPr>
        <w:t>Привлеченные</w:t>
      </w:r>
      <w:r w:rsidRPr="00C74EE3">
        <w:rPr>
          <w:lang w:eastAsia="ru-RU"/>
        </w:rPr>
        <w:t>» (</w:t>
      </w:r>
      <w:r w:rsidR="005D57BA" w:rsidRPr="00C74EE3">
        <w:rPr>
          <w:lang w:eastAsia="ru-RU"/>
        </w:rPr>
        <w:fldChar w:fldCharType="begin"/>
      </w:r>
      <w:r w:rsidR="005D57BA" w:rsidRPr="00C74EE3">
        <w:rPr>
          <w:lang w:eastAsia="ru-RU"/>
        </w:rPr>
        <w:instrText xml:space="preserve"> REF _Ref105316779 \h </w:instrText>
      </w:r>
      <w:r w:rsidR="00C74EE3">
        <w:rPr>
          <w:lang w:eastAsia="ru-RU"/>
        </w:rPr>
        <w:instrText xml:space="preserve"> \* MERGEFORMAT </w:instrText>
      </w:r>
      <w:r w:rsidR="005D57BA" w:rsidRPr="00C74EE3">
        <w:rPr>
          <w:lang w:eastAsia="ru-RU"/>
        </w:rPr>
      </w:r>
      <w:r w:rsidR="005D57BA" w:rsidRPr="00C74EE3">
        <w:rPr>
          <w:lang w:eastAsia="ru-RU"/>
        </w:rPr>
        <w:fldChar w:fldCharType="separate"/>
      </w:r>
      <w:r w:rsidR="005D57BA" w:rsidRPr="00C74EE3">
        <w:t xml:space="preserve">Рисунок </w:t>
      </w:r>
      <w:r w:rsidR="005D57BA" w:rsidRPr="00C74EE3">
        <w:rPr>
          <w:noProof/>
        </w:rPr>
        <w:t>6</w:t>
      </w:r>
      <w:r w:rsidR="005D57BA" w:rsidRPr="00C74EE3">
        <w:t>.</w:t>
      </w:r>
      <w:r w:rsidR="005D57BA" w:rsidRPr="00C74EE3">
        <w:rPr>
          <w:noProof/>
        </w:rPr>
        <w:t>13</w:t>
      </w:r>
      <w:r w:rsidR="005D57BA" w:rsidRPr="00C74EE3">
        <w:rPr>
          <w:lang w:eastAsia="ru-RU"/>
        </w:rPr>
        <w:fldChar w:fldCharType="end"/>
      </w:r>
      <w:r w:rsidRPr="00C74EE3">
        <w:rPr>
          <w:lang w:eastAsia="ru-RU"/>
        </w:rPr>
        <w:t>).</w:t>
      </w:r>
    </w:p>
    <w:p w14:paraId="6C3D6CAE" w14:textId="6E59AFE8" w:rsidR="003828FF" w:rsidRPr="00C74EE3" w:rsidRDefault="00115F3F" w:rsidP="002B13C9">
      <w:pPr>
        <w:pStyle w:val="ac"/>
      </w:pPr>
      <w:r w:rsidRPr="00C74EE3">
        <w:drawing>
          <wp:inline distT="0" distB="0" distL="0" distR="0" wp14:anchorId="01BE56BD" wp14:editId="33E5DD9D">
            <wp:extent cx="5940425" cy="2604135"/>
            <wp:effectExtent l="0" t="0" r="3175" b="5715"/>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5940425" cy="2604135"/>
                    </a:xfrm>
                    <a:prstGeom prst="rect">
                      <a:avLst/>
                    </a:prstGeom>
                  </pic:spPr>
                </pic:pic>
              </a:graphicData>
            </a:graphic>
          </wp:inline>
        </w:drawing>
      </w:r>
    </w:p>
    <w:p w14:paraId="0B7F48E6" w14:textId="0AB7D80A" w:rsidR="003828FF" w:rsidRPr="00C74EE3" w:rsidRDefault="00010717" w:rsidP="009A4C28">
      <w:pPr>
        <w:pStyle w:val="affd"/>
      </w:pPr>
      <w:bookmarkStart w:id="161" w:name="_Ref105316779"/>
      <w:r w:rsidRPr="00C74EE3">
        <w:t xml:space="preserve">Рисунок </w:t>
      </w:r>
      <w:r w:rsidRPr="00C74EE3">
        <w:fldChar w:fldCharType="begin"/>
      </w:r>
      <w:r w:rsidRPr="00C74EE3">
        <w:instrText xml:space="preserve"> STYLEREF 1 \s </w:instrText>
      </w:r>
      <w:r w:rsidRPr="00C74EE3">
        <w:fldChar w:fldCharType="separate"/>
      </w:r>
      <w:r w:rsidR="005808A8" w:rsidRPr="00C74EE3">
        <w:t>6</w:t>
      </w:r>
      <w:r w:rsidRPr="00C74EE3">
        <w:fldChar w:fldCharType="end"/>
      </w:r>
      <w:r w:rsidRPr="00C74EE3">
        <w:t>.</w:t>
      </w:r>
      <w:r w:rsidRPr="00C74EE3">
        <w:fldChar w:fldCharType="begin"/>
      </w:r>
      <w:r w:rsidRPr="00C74EE3">
        <w:instrText xml:space="preserve"> SEQ Рисунок \* ARABIC \s 1 </w:instrText>
      </w:r>
      <w:r w:rsidRPr="00C74EE3">
        <w:fldChar w:fldCharType="separate"/>
      </w:r>
      <w:r w:rsidR="005808A8" w:rsidRPr="00C74EE3">
        <w:t>13</w:t>
      </w:r>
      <w:r w:rsidRPr="00C74EE3">
        <w:fldChar w:fldCharType="end"/>
      </w:r>
      <w:bookmarkEnd w:id="161"/>
      <w:r w:rsidRPr="00C74EE3">
        <w:rPr>
          <w:color w:val="FF0000"/>
        </w:rPr>
        <w:t xml:space="preserve"> </w:t>
      </w:r>
      <w:r w:rsidR="003828FF" w:rsidRPr="00C74EE3">
        <w:rPr>
          <w:color w:val="FF0000"/>
        </w:rPr>
        <w:t xml:space="preserve"> </w:t>
      </w:r>
      <w:r w:rsidR="003828FF" w:rsidRPr="00C74EE3">
        <w:t xml:space="preserve">– </w:t>
      </w:r>
      <w:r w:rsidR="009A4C28" w:rsidRPr="00C74EE3">
        <w:t>В</w:t>
      </w:r>
      <w:r w:rsidR="003828FF" w:rsidRPr="00C74EE3">
        <w:t xml:space="preserve">кладка </w:t>
      </w:r>
      <w:r w:rsidR="009A4C28" w:rsidRPr="00C74EE3">
        <w:t>«</w:t>
      </w:r>
      <w:r w:rsidR="0037597B" w:rsidRPr="00C74EE3">
        <w:t>Состав проверяющих</w:t>
      </w:r>
      <w:r w:rsidR="009A4C28" w:rsidRPr="00C74EE3">
        <w:t>»</w:t>
      </w:r>
    </w:p>
    <w:p w14:paraId="32932C9D" w14:textId="1F88CAB4" w:rsidR="003828FF" w:rsidRPr="00C74EE3" w:rsidRDefault="003828FF" w:rsidP="00A1555F">
      <w:pPr>
        <w:pStyle w:val="ad"/>
      </w:pPr>
      <w:r w:rsidRPr="00C74EE3">
        <w:t xml:space="preserve">Таблица </w:t>
      </w:r>
      <w:r w:rsidR="008324A6" w:rsidRPr="00C74EE3">
        <w:t>6</w:t>
      </w:r>
      <w:r w:rsidRPr="00C74EE3">
        <w:t>.</w:t>
      </w:r>
      <w:r w:rsidR="001F7FFD" w:rsidRPr="00C74EE3">
        <w:t>8.</w:t>
      </w:r>
      <w:r w:rsidRPr="00C74EE3">
        <w:t xml:space="preserve"> Элементы вкладки </w:t>
      </w:r>
      <w:r w:rsidR="00F144CC" w:rsidRPr="00C74EE3">
        <w:t>«</w:t>
      </w:r>
      <w:r w:rsidR="00661AB5" w:rsidRPr="00C74EE3">
        <w:t>Состав проверяющих</w:t>
      </w:r>
      <w:r w:rsidR="00F144CC" w:rsidRPr="00C74EE3">
        <w:t>»</w:t>
      </w:r>
    </w:p>
    <w:tbl>
      <w:tblPr>
        <w:tblStyle w:val="a8"/>
        <w:tblW w:w="9634" w:type="dxa"/>
        <w:jc w:val="center"/>
        <w:tblLook w:val="04A0" w:firstRow="1" w:lastRow="0" w:firstColumn="1" w:lastColumn="0" w:noHBand="0" w:noVBand="1"/>
      </w:tblPr>
      <w:tblGrid>
        <w:gridCol w:w="1147"/>
        <w:gridCol w:w="3013"/>
        <w:gridCol w:w="5474"/>
      </w:tblGrid>
      <w:tr w:rsidR="003828FF" w:rsidRPr="00C74EE3" w14:paraId="21CC9C29" w14:textId="77777777" w:rsidTr="000A12B4">
        <w:trPr>
          <w:jc w:val="center"/>
        </w:trPr>
        <w:tc>
          <w:tcPr>
            <w:tcW w:w="1147" w:type="dxa"/>
            <w:shd w:val="clear" w:color="auto" w:fill="D9D9D9" w:themeFill="background1" w:themeFillShade="D9"/>
            <w:vAlign w:val="center"/>
          </w:tcPr>
          <w:p w14:paraId="53235707" w14:textId="59392B26" w:rsidR="003828FF" w:rsidRPr="00C74EE3" w:rsidRDefault="00F144CC" w:rsidP="00010717">
            <w:pPr>
              <w:pStyle w:val="aff5"/>
              <w:rPr>
                <w:b w:val="0"/>
                <w:noProof/>
              </w:rPr>
            </w:pPr>
            <w:r w:rsidRPr="00C74EE3">
              <w:rPr>
                <w:b w:val="0"/>
              </w:rPr>
              <w:t>Элемент</w:t>
            </w:r>
          </w:p>
        </w:tc>
        <w:tc>
          <w:tcPr>
            <w:tcW w:w="3013" w:type="dxa"/>
            <w:shd w:val="clear" w:color="auto" w:fill="D9D9D9" w:themeFill="background1" w:themeFillShade="D9"/>
            <w:vAlign w:val="center"/>
          </w:tcPr>
          <w:p w14:paraId="0DCE9923" w14:textId="77777777" w:rsidR="003828FF" w:rsidRPr="00C74EE3" w:rsidRDefault="003828FF" w:rsidP="00010717">
            <w:pPr>
              <w:pStyle w:val="aff5"/>
              <w:rPr>
                <w:b w:val="0"/>
              </w:rPr>
            </w:pPr>
            <w:r w:rsidRPr="00C74EE3">
              <w:rPr>
                <w:b w:val="0"/>
              </w:rPr>
              <w:t>Название кнопки</w:t>
            </w:r>
          </w:p>
        </w:tc>
        <w:tc>
          <w:tcPr>
            <w:tcW w:w="5474" w:type="dxa"/>
            <w:shd w:val="clear" w:color="auto" w:fill="D9D9D9" w:themeFill="background1" w:themeFillShade="D9"/>
            <w:vAlign w:val="center"/>
          </w:tcPr>
          <w:p w14:paraId="49D59547" w14:textId="77777777" w:rsidR="003828FF" w:rsidRPr="00C74EE3" w:rsidRDefault="003828FF" w:rsidP="00010717">
            <w:pPr>
              <w:pStyle w:val="aff5"/>
              <w:rPr>
                <w:b w:val="0"/>
              </w:rPr>
            </w:pPr>
            <w:r w:rsidRPr="00C74EE3">
              <w:rPr>
                <w:b w:val="0"/>
              </w:rPr>
              <w:t>Вызываемое поведение</w:t>
            </w:r>
          </w:p>
        </w:tc>
      </w:tr>
      <w:tr w:rsidR="003828FF" w:rsidRPr="00C74EE3" w14:paraId="06B93BC8" w14:textId="77777777" w:rsidTr="00826FF0">
        <w:trPr>
          <w:trHeight w:val="93"/>
          <w:jc w:val="center"/>
        </w:trPr>
        <w:tc>
          <w:tcPr>
            <w:tcW w:w="1147" w:type="dxa"/>
            <w:vAlign w:val="center"/>
          </w:tcPr>
          <w:p w14:paraId="418FA2CB" w14:textId="77777777" w:rsidR="003828FF" w:rsidRPr="00C74EE3" w:rsidRDefault="003828FF" w:rsidP="000A12B4">
            <w:pPr>
              <w:rPr>
                <w:rFonts w:ascii="Times New Roman" w:hAnsi="Times New Roman" w:cs="Times New Roman"/>
                <w:sz w:val="24"/>
                <w:szCs w:val="24"/>
              </w:rPr>
            </w:pPr>
            <w:r w:rsidRPr="00C74EE3">
              <w:rPr>
                <w:rFonts w:ascii="Times New Roman" w:hAnsi="Times New Roman" w:cs="Times New Roman"/>
                <w:noProof/>
              </w:rPr>
              <w:drawing>
                <wp:inline distT="0" distB="0" distL="0" distR="0" wp14:anchorId="0B6FAAC4" wp14:editId="55F6CE62">
                  <wp:extent cx="219048" cy="219048"/>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9048" cy="219048"/>
                          </a:xfrm>
                          <a:prstGeom prst="rect">
                            <a:avLst/>
                          </a:prstGeom>
                        </pic:spPr>
                      </pic:pic>
                    </a:graphicData>
                  </a:graphic>
                </wp:inline>
              </w:drawing>
            </w:r>
          </w:p>
        </w:tc>
        <w:tc>
          <w:tcPr>
            <w:tcW w:w="3013" w:type="dxa"/>
            <w:vAlign w:val="center"/>
          </w:tcPr>
          <w:p w14:paraId="3E650DAD" w14:textId="77777777" w:rsidR="003828FF" w:rsidRPr="00C74EE3" w:rsidRDefault="003828FF" w:rsidP="00A1555F">
            <w:pPr>
              <w:pStyle w:val="120"/>
            </w:pPr>
            <w:r w:rsidRPr="00C74EE3">
              <w:t>Добавить</w:t>
            </w:r>
          </w:p>
        </w:tc>
        <w:tc>
          <w:tcPr>
            <w:tcW w:w="5474" w:type="dxa"/>
          </w:tcPr>
          <w:p w14:paraId="45CA8E13" w14:textId="77777777" w:rsidR="003828FF" w:rsidRPr="00C74EE3" w:rsidRDefault="003828FF" w:rsidP="00A1555F">
            <w:pPr>
              <w:pStyle w:val="120"/>
            </w:pPr>
            <w:r w:rsidRPr="00C74EE3">
              <w:t>Позволяет создать новую запись в таблице</w:t>
            </w:r>
          </w:p>
        </w:tc>
      </w:tr>
      <w:tr w:rsidR="003828FF" w:rsidRPr="00C74EE3" w14:paraId="75EB98FA" w14:textId="77777777" w:rsidTr="00826FF0">
        <w:trPr>
          <w:trHeight w:val="93"/>
          <w:jc w:val="center"/>
        </w:trPr>
        <w:tc>
          <w:tcPr>
            <w:tcW w:w="1147" w:type="dxa"/>
            <w:vAlign w:val="center"/>
          </w:tcPr>
          <w:p w14:paraId="0B372912" w14:textId="77777777" w:rsidR="003828FF" w:rsidRPr="00C74EE3" w:rsidRDefault="003828FF" w:rsidP="000A12B4">
            <w:pPr>
              <w:rPr>
                <w:rFonts w:ascii="Times New Roman" w:hAnsi="Times New Roman" w:cs="Times New Roman"/>
                <w:sz w:val="24"/>
                <w:szCs w:val="24"/>
              </w:rPr>
            </w:pPr>
            <w:r w:rsidRPr="00C74EE3">
              <w:rPr>
                <w:rFonts w:ascii="Times New Roman" w:hAnsi="Times New Roman" w:cs="Times New Roman"/>
                <w:noProof/>
              </w:rPr>
              <w:drawing>
                <wp:inline distT="0" distB="0" distL="0" distR="0" wp14:anchorId="785873BE" wp14:editId="745D40AC">
                  <wp:extent cx="219048" cy="219048"/>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9048" cy="219048"/>
                          </a:xfrm>
                          <a:prstGeom prst="rect">
                            <a:avLst/>
                          </a:prstGeom>
                        </pic:spPr>
                      </pic:pic>
                    </a:graphicData>
                  </a:graphic>
                </wp:inline>
              </w:drawing>
            </w:r>
          </w:p>
        </w:tc>
        <w:tc>
          <w:tcPr>
            <w:tcW w:w="3013" w:type="dxa"/>
            <w:vAlign w:val="center"/>
          </w:tcPr>
          <w:p w14:paraId="5E2F60F8" w14:textId="77777777" w:rsidR="003828FF" w:rsidRPr="00C74EE3" w:rsidRDefault="003828FF" w:rsidP="00A1555F">
            <w:pPr>
              <w:pStyle w:val="120"/>
            </w:pPr>
            <w:r w:rsidRPr="00C74EE3">
              <w:t>Удалить</w:t>
            </w:r>
          </w:p>
        </w:tc>
        <w:tc>
          <w:tcPr>
            <w:tcW w:w="5474" w:type="dxa"/>
          </w:tcPr>
          <w:p w14:paraId="5AA7E43B" w14:textId="77777777" w:rsidR="003828FF" w:rsidRPr="00C74EE3" w:rsidRDefault="003828FF" w:rsidP="00A1555F">
            <w:pPr>
              <w:pStyle w:val="120"/>
            </w:pPr>
            <w:r w:rsidRPr="00C74EE3">
              <w:t>Позволяет удалить запись из таблицы</w:t>
            </w:r>
          </w:p>
        </w:tc>
      </w:tr>
    </w:tbl>
    <w:p w14:paraId="6A589E16" w14:textId="77777777" w:rsidR="003828FF" w:rsidRPr="00C74EE3" w:rsidRDefault="003828FF" w:rsidP="003828FF">
      <w:pPr>
        <w:pStyle w:val="aa"/>
        <w:jc w:val="right"/>
        <w:rPr>
          <w:i/>
          <w:color w:val="FF0000"/>
        </w:rPr>
      </w:pPr>
    </w:p>
    <w:p w14:paraId="64B5A827" w14:textId="1B668F28" w:rsidR="003828FF" w:rsidRPr="00C74EE3" w:rsidRDefault="003828FF" w:rsidP="00A1555F">
      <w:pPr>
        <w:pStyle w:val="ad"/>
      </w:pPr>
      <w:r w:rsidRPr="00C74EE3">
        <w:t xml:space="preserve">Таблица </w:t>
      </w:r>
      <w:r w:rsidR="008324A6" w:rsidRPr="00C74EE3">
        <w:t>6</w:t>
      </w:r>
      <w:r w:rsidRPr="00C74EE3">
        <w:t>.</w:t>
      </w:r>
      <w:r w:rsidR="001F7FFD" w:rsidRPr="00C74EE3">
        <w:t>9</w:t>
      </w:r>
      <w:r w:rsidR="00F144CC" w:rsidRPr="00C74EE3">
        <w:t>.</w:t>
      </w:r>
      <w:r w:rsidRPr="00C74EE3">
        <w:t xml:space="preserve"> Поля карточки </w:t>
      </w:r>
      <w:r w:rsidR="00F144CC" w:rsidRPr="00C74EE3">
        <w:t>«</w:t>
      </w:r>
      <w:r w:rsidR="00661AB5" w:rsidRPr="00C74EE3">
        <w:t>Состав проверяющих</w:t>
      </w:r>
      <w:r w:rsidR="00F144CC" w:rsidRPr="00C74EE3">
        <w:t>»</w:t>
      </w:r>
    </w:p>
    <w:tbl>
      <w:tblPr>
        <w:tblW w:w="965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10"/>
        <w:gridCol w:w="2835"/>
        <w:gridCol w:w="4409"/>
      </w:tblGrid>
      <w:tr w:rsidR="003828FF" w:rsidRPr="00C74EE3" w14:paraId="0A6C2C14" w14:textId="77777777" w:rsidTr="00010717">
        <w:trPr>
          <w:trHeight w:val="93"/>
          <w:tblHeader/>
        </w:trPr>
        <w:tc>
          <w:tcPr>
            <w:tcW w:w="2410" w:type="dxa"/>
            <w:shd w:val="clear" w:color="auto" w:fill="D9D9D9" w:themeFill="background1" w:themeFillShade="D9"/>
          </w:tcPr>
          <w:p w14:paraId="2800CB2B" w14:textId="77777777" w:rsidR="003828FF" w:rsidRPr="00C74EE3" w:rsidRDefault="003828FF" w:rsidP="00010717">
            <w:pPr>
              <w:pStyle w:val="aff5"/>
              <w:rPr>
                <w:b w:val="0"/>
              </w:rPr>
            </w:pPr>
            <w:r w:rsidRPr="00C74EE3">
              <w:rPr>
                <w:b w:val="0"/>
              </w:rPr>
              <w:t>Наименование поля</w:t>
            </w:r>
          </w:p>
        </w:tc>
        <w:tc>
          <w:tcPr>
            <w:tcW w:w="2835" w:type="dxa"/>
            <w:shd w:val="clear" w:color="auto" w:fill="D9D9D9" w:themeFill="background1" w:themeFillShade="D9"/>
          </w:tcPr>
          <w:p w14:paraId="417EF2C8" w14:textId="77777777" w:rsidR="003828FF" w:rsidRPr="00C74EE3" w:rsidRDefault="003828FF" w:rsidP="00010717">
            <w:pPr>
              <w:pStyle w:val="aff5"/>
              <w:rPr>
                <w:b w:val="0"/>
              </w:rPr>
            </w:pPr>
            <w:r w:rsidRPr="00C74EE3">
              <w:rPr>
                <w:b w:val="0"/>
              </w:rPr>
              <w:t>Тип элемента</w:t>
            </w:r>
          </w:p>
        </w:tc>
        <w:tc>
          <w:tcPr>
            <w:tcW w:w="4409" w:type="dxa"/>
            <w:shd w:val="clear" w:color="auto" w:fill="D9D9D9" w:themeFill="background1" w:themeFillShade="D9"/>
          </w:tcPr>
          <w:p w14:paraId="3E34CB68" w14:textId="77777777" w:rsidR="003828FF" w:rsidRPr="00C74EE3" w:rsidRDefault="003828FF" w:rsidP="00010717">
            <w:pPr>
              <w:pStyle w:val="aff5"/>
              <w:rPr>
                <w:b w:val="0"/>
              </w:rPr>
            </w:pPr>
            <w:r w:rsidRPr="00C74EE3">
              <w:rPr>
                <w:b w:val="0"/>
              </w:rPr>
              <w:t>Правила заполнения</w:t>
            </w:r>
          </w:p>
        </w:tc>
      </w:tr>
      <w:tr w:rsidR="003828FF" w:rsidRPr="00C74EE3" w14:paraId="536E9CD5" w14:textId="77777777" w:rsidTr="00826FF0">
        <w:trPr>
          <w:trHeight w:val="93"/>
        </w:trPr>
        <w:tc>
          <w:tcPr>
            <w:tcW w:w="2410" w:type="dxa"/>
          </w:tcPr>
          <w:p w14:paraId="72E39FD4" w14:textId="72A9CCD0" w:rsidR="003828FF" w:rsidRPr="00C74EE3" w:rsidRDefault="003828FF" w:rsidP="00A1555F">
            <w:pPr>
              <w:pStyle w:val="120"/>
            </w:pPr>
            <w:r w:rsidRPr="00C74EE3">
              <w:t xml:space="preserve">Руководитель </w:t>
            </w:r>
            <w:r w:rsidR="00115F3F" w:rsidRPr="00C74EE3">
              <w:t>группы</w:t>
            </w:r>
          </w:p>
        </w:tc>
        <w:tc>
          <w:tcPr>
            <w:tcW w:w="2835" w:type="dxa"/>
          </w:tcPr>
          <w:p w14:paraId="21777A6F" w14:textId="46768893" w:rsidR="003828FF" w:rsidRPr="00C74EE3" w:rsidRDefault="00ED150A" w:rsidP="00A1555F">
            <w:pPr>
              <w:pStyle w:val="120"/>
            </w:pPr>
            <w:r w:rsidRPr="00C74EE3">
              <w:t>Информационное поле</w:t>
            </w:r>
          </w:p>
        </w:tc>
        <w:tc>
          <w:tcPr>
            <w:tcW w:w="4409" w:type="dxa"/>
          </w:tcPr>
          <w:p w14:paraId="7FA0B5E2" w14:textId="71447D83" w:rsidR="003828FF" w:rsidRPr="00C74EE3" w:rsidRDefault="003828FF" w:rsidP="00A1555F">
            <w:pPr>
              <w:pStyle w:val="120"/>
            </w:pPr>
            <w:r w:rsidRPr="00C74EE3">
              <w:t xml:space="preserve">Значение добавляется автоматически из справочника </w:t>
            </w:r>
          </w:p>
        </w:tc>
      </w:tr>
      <w:tr w:rsidR="00ED150A" w:rsidRPr="00C74EE3" w14:paraId="4C599C9B" w14:textId="77777777" w:rsidTr="00826FF0">
        <w:trPr>
          <w:trHeight w:val="93"/>
        </w:trPr>
        <w:tc>
          <w:tcPr>
            <w:tcW w:w="2410" w:type="dxa"/>
          </w:tcPr>
          <w:p w14:paraId="5583696D" w14:textId="77777777" w:rsidR="00ED150A" w:rsidRPr="00C74EE3" w:rsidRDefault="00ED150A" w:rsidP="00A1555F">
            <w:pPr>
              <w:pStyle w:val="120"/>
            </w:pPr>
            <w:r w:rsidRPr="00C74EE3">
              <w:t>ФИО</w:t>
            </w:r>
          </w:p>
        </w:tc>
        <w:tc>
          <w:tcPr>
            <w:tcW w:w="2835" w:type="dxa"/>
          </w:tcPr>
          <w:p w14:paraId="2D705078" w14:textId="3A71D169" w:rsidR="00ED150A" w:rsidRPr="00C74EE3" w:rsidRDefault="00ED150A" w:rsidP="00A1555F">
            <w:pPr>
              <w:pStyle w:val="120"/>
            </w:pPr>
            <w:r w:rsidRPr="00C74EE3">
              <w:t>Поле выбора из справочника</w:t>
            </w:r>
          </w:p>
        </w:tc>
        <w:tc>
          <w:tcPr>
            <w:tcW w:w="4409" w:type="dxa"/>
          </w:tcPr>
          <w:p w14:paraId="48CBC537" w14:textId="237D63DB" w:rsidR="00ED150A" w:rsidRPr="00C74EE3" w:rsidRDefault="00ED150A" w:rsidP="00A1555F">
            <w:pPr>
              <w:pStyle w:val="120"/>
            </w:pPr>
            <w:r w:rsidRPr="00C74EE3">
              <w:t xml:space="preserve">Значение добавляется Пользователем из справочника </w:t>
            </w:r>
          </w:p>
        </w:tc>
      </w:tr>
      <w:tr w:rsidR="00ED150A" w:rsidRPr="00C74EE3" w14:paraId="5C4585EA" w14:textId="77777777" w:rsidTr="00826FF0">
        <w:trPr>
          <w:trHeight w:val="188"/>
        </w:trPr>
        <w:tc>
          <w:tcPr>
            <w:tcW w:w="2410" w:type="dxa"/>
          </w:tcPr>
          <w:p w14:paraId="221FAA3D" w14:textId="2554CF52" w:rsidR="00ED150A" w:rsidRPr="00C74EE3" w:rsidRDefault="00ED150A" w:rsidP="00A1555F">
            <w:pPr>
              <w:pStyle w:val="120"/>
            </w:pPr>
            <w:r w:rsidRPr="00C74EE3">
              <w:t>Должность</w:t>
            </w:r>
          </w:p>
        </w:tc>
        <w:tc>
          <w:tcPr>
            <w:tcW w:w="2835" w:type="dxa"/>
          </w:tcPr>
          <w:p w14:paraId="33D2B86F" w14:textId="46C45A18" w:rsidR="00ED150A" w:rsidRPr="00C74EE3" w:rsidRDefault="00ED150A" w:rsidP="00A1555F">
            <w:pPr>
              <w:pStyle w:val="120"/>
            </w:pPr>
            <w:r w:rsidRPr="00C74EE3">
              <w:t>Поле ввода</w:t>
            </w:r>
          </w:p>
        </w:tc>
        <w:tc>
          <w:tcPr>
            <w:tcW w:w="4409" w:type="dxa"/>
          </w:tcPr>
          <w:p w14:paraId="35FA3EBC" w14:textId="1BE917DC" w:rsidR="00ED150A" w:rsidRPr="00C74EE3" w:rsidRDefault="00ED150A" w:rsidP="00A1555F">
            <w:pPr>
              <w:pStyle w:val="120"/>
            </w:pPr>
            <w:r w:rsidRPr="00C74EE3">
              <w:t xml:space="preserve">Значение добавляется Пользователем из справочника </w:t>
            </w:r>
          </w:p>
        </w:tc>
      </w:tr>
      <w:tr w:rsidR="00ED150A" w:rsidRPr="00C74EE3" w14:paraId="4693B0E3" w14:textId="77777777" w:rsidTr="00826FF0">
        <w:trPr>
          <w:trHeight w:val="93"/>
        </w:trPr>
        <w:tc>
          <w:tcPr>
            <w:tcW w:w="2410" w:type="dxa"/>
          </w:tcPr>
          <w:p w14:paraId="69C9857F" w14:textId="65962A04" w:rsidR="00ED150A" w:rsidRPr="00C74EE3" w:rsidRDefault="00ED150A" w:rsidP="00A1555F">
            <w:pPr>
              <w:pStyle w:val="120"/>
            </w:pPr>
            <w:r w:rsidRPr="00C74EE3">
              <w:t>Номер телефона</w:t>
            </w:r>
          </w:p>
        </w:tc>
        <w:tc>
          <w:tcPr>
            <w:tcW w:w="2835" w:type="dxa"/>
          </w:tcPr>
          <w:p w14:paraId="73134674" w14:textId="0FDA9A26" w:rsidR="00ED150A" w:rsidRPr="00C74EE3" w:rsidRDefault="00ED150A" w:rsidP="00A1555F">
            <w:pPr>
              <w:pStyle w:val="120"/>
            </w:pPr>
            <w:r w:rsidRPr="00C74EE3">
              <w:t>Поле ввода</w:t>
            </w:r>
          </w:p>
        </w:tc>
        <w:tc>
          <w:tcPr>
            <w:tcW w:w="4409" w:type="dxa"/>
          </w:tcPr>
          <w:p w14:paraId="4582D0DE" w14:textId="1EBFE590" w:rsidR="00ED150A" w:rsidRPr="00C74EE3" w:rsidRDefault="00ED150A" w:rsidP="00A1555F">
            <w:pPr>
              <w:pStyle w:val="120"/>
            </w:pPr>
            <w:r w:rsidRPr="00C74EE3">
              <w:t>Значение добавляется Пользователем из справочника или ручной ввод</w:t>
            </w:r>
          </w:p>
        </w:tc>
      </w:tr>
      <w:tr w:rsidR="00ED150A" w:rsidRPr="00C74EE3" w14:paraId="36E510CA" w14:textId="77777777" w:rsidTr="00826FF0">
        <w:trPr>
          <w:trHeight w:val="93"/>
        </w:trPr>
        <w:tc>
          <w:tcPr>
            <w:tcW w:w="2410" w:type="dxa"/>
          </w:tcPr>
          <w:p w14:paraId="70DC57BE" w14:textId="396F5B0B" w:rsidR="00ED150A" w:rsidRPr="00C74EE3" w:rsidRDefault="00ED150A" w:rsidP="00A1555F">
            <w:pPr>
              <w:pStyle w:val="120"/>
            </w:pPr>
            <w:r w:rsidRPr="00C74EE3">
              <w:t>Контроль за исполнением</w:t>
            </w:r>
          </w:p>
        </w:tc>
        <w:tc>
          <w:tcPr>
            <w:tcW w:w="2835" w:type="dxa"/>
            <w:vAlign w:val="center"/>
          </w:tcPr>
          <w:p w14:paraId="501EF9ED" w14:textId="46E79104" w:rsidR="00ED150A" w:rsidRPr="00C74EE3" w:rsidRDefault="00ED150A" w:rsidP="00A1555F">
            <w:pPr>
              <w:pStyle w:val="120"/>
            </w:pPr>
            <w:r w:rsidRPr="00C74EE3">
              <w:t>Информационное поле</w:t>
            </w:r>
          </w:p>
        </w:tc>
        <w:tc>
          <w:tcPr>
            <w:tcW w:w="4409" w:type="dxa"/>
            <w:vMerge w:val="restart"/>
          </w:tcPr>
          <w:p w14:paraId="4F66D423" w14:textId="16A59F3B" w:rsidR="00ED150A" w:rsidRPr="00C74EE3" w:rsidRDefault="00ED150A" w:rsidP="00A1555F">
            <w:pPr>
              <w:pStyle w:val="120"/>
            </w:pPr>
            <w:r w:rsidRPr="00C74EE3">
              <w:t>Заполняется Пользователем посредством выбора из Справочника в случае, если необходимо отметить контролирующего исполнения мониторинга сотрудника</w:t>
            </w:r>
          </w:p>
        </w:tc>
      </w:tr>
      <w:tr w:rsidR="00ED150A" w:rsidRPr="00C74EE3" w14:paraId="774F4354" w14:textId="77777777" w:rsidTr="00826FF0">
        <w:trPr>
          <w:trHeight w:val="93"/>
        </w:trPr>
        <w:tc>
          <w:tcPr>
            <w:tcW w:w="2410" w:type="dxa"/>
          </w:tcPr>
          <w:p w14:paraId="663C15FE" w14:textId="03523D25" w:rsidR="00ED150A" w:rsidRPr="00C74EE3" w:rsidRDefault="00ED150A" w:rsidP="00A1555F">
            <w:pPr>
              <w:pStyle w:val="120"/>
            </w:pPr>
            <w:r w:rsidRPr="00C74EE3">
              <w:t>ФИО</w:t>
            </w:r>
          </w:p>
        </w:tc>
        <w:tc>
          <w:tcPr>
            <w:tcW w:w="2835" w:type="dxa"/>
          </w:tcPr>
          <w:p w14:paraId="2A24A81D" w14:textId="33E3FCF1" w:rsidR="00ED150A" w:rsidRPr="00C74EE3" w:rsidRDefault="00ED150A" w:rsidP="00A1555F">
            <w:pPr>
              <w:pStyle w:val="120"/>
            </w:pPr>
            <w:r w:rsidRPr="00C74EE3">
              <w:t>Поле выбора из справочника</w:t>
            </w:r>
          </w:p>
        </w:tc>
        <w:tc>
          <w:tcPr>
            <w:tcW w:w="4409" w:type="dxa"/>
            <w:vMerge/>
          </w:tcPr>
          <w:p w14:paraId="5B521728" w14:textId="3A7BC710" w:rsidR="00ED150A" w:rsidRPr="00C74EE3" w:rsidRDefault="00ED150A" w:rsidP="00A1555F">
            <w:pPr>
              <w:pStyle w:val="120"/>
            </w:pPr>
          </w:p>
        </w:tc>
      </w:tr>
      <w:tr w:rsidR="00ED150A" w:rsidRPr="00C74EE3" w14:paraId="4D6510A9" w14:textId="77777777" w:rsidTr="00826FF0">
        <w:trPr>
          <w:trHeight w:val="93"/>
        </w:trPr>
        <w:tc>
          <w:tcPr>
            <w:tcW w:w="2410" w:type="dxa"/>
          </w:tcPr>
          <w:p w14:paraId="10203EE1" w14:textId="2FF48B01" w:rsidR="00ED150A" w:rsidRPr="00C74EE3" w:rsidRDefault="00ED150A" w:rsidP="00A1555F">
            <w:pPr>
              <w:pStyle w:val="120"/>
            </w:pPr>
            <w:r w:rsidRPr="00C74EE3">
              <w:t>Должность</w:t>
            </w:r>
          </w:p>
        </w:tc>
        <w:tc>
          <w:tcPr>
            <w:tcW w:w="2835" w:type="dxa"/>
          </w:tcPr>
          <w:p w14:paraId="40190140" w14:textId="063FFD39" w:rsidR="00ED150A" w:rsidRPr="00C74EE3" w:rsidRDefault="00ED150A" w:rsidP="00A1555F">
            <w:pPr>
              <w:pStyle w:val="120"/>
            </w:pPr>
            <w:r w:rsidRPr="00C74EE3">
              <w:t>Информационное поле</w:t>
            </w:r>
          </w:p>
        </w:tc>
        <w:tc>
          <w:tcPr>
            <w:tcW w:w="4409" w:type="dxa"/>
            <w:vMerge/>
          </w:tcPr>
          <w:p w14:paraId="1A51C0FB" w14:textId="72AD4D60" w:rsidR="00ED150A" w:rsidRPr="00C74EE3" w:rsidRDefault="00ED150A" w:rsidP="00A1555F">
            <w:pPr>
              <w:pStyle w:val="120"/>
            </w:pPr>
          </w:p>
        </w:tc>
      </w:tr>
      <w:tr w:rsidR="00ED150A" w:rsidRPr="00C74EE3" w14:paraId="04A4F700" w14:textId="77777777" w:rsidTr="00826FF0">
        <w:trPr>
          <w:trHeight w:val="93"/>
        </w:trPr>
        <w:tc>
          <w:tcPr>
            <w:tcW w:w="2410" w:type="dxa"/>
          </w:tcPr>
          <w:p w14:paraId="767FE835" w14:textId="6F9360BE" w:rsidR="00ED150A" w:rsidRPr="00C74EE3" w:rsidRDefault="00ED150A" w:rsidP="00A1555F">
            <w:pPr>
              <w:pStyle w:val="120"/>
            </w:pPr>
            <w:r w:rsidRPr="00C74EE3">
              <w:t>Контроль</w:t>
            </w:r>
          </w:p>
        </w:tc>
        <w:tc>
          <w:tcPr>
            <w:tcW w:w="2835" w:type="dxa"/>
            <w:vAlign w:val="center"/>
          </w:tcPr>
          <w:p w14:paraId="23FC2CF2" w14:textId="5CDA08AA" w:rsidR="00ED150A" w:rsidRPr="00C74EE3" w:rsidRDefault="00ED150A" w:rsidP="00A1555F">
            <w:pPr>
              <w:pStyle w:val="120"/>
            </w:pPr>
            <w:r w:rsidRPr="00C74EE3">
              <w:t>Чек-бокс</w:t>
            </w:r>
          </w:p>
        </w:tc>
        <w:tc>
          <w:tcPr>
            <w:tcW w:w="4409" w:type="dxa"/>
          </w:tcPr>
          <w:p w14:paraId="1C5504C7" w14:textId="391E9D66" w:rsidR="00ED150A" w:rsidRPr="00C74EE3" w:rsidRDefault="00ED150A" w:rsidP="00A1555F">
            <w:pPr>
              <w:pStyle w:val="120"/>
            </w:pPr>
            <w:r w:rsidRPr="00C74EE3">
              <w:t xml:space="preserve">Признак проставляется Пользователем вручную в случае, если необходимо </w:t>
            </w:r>
            <w:r w:rsidRPr="00C74EE3">
              <w:lastRenderedPageBreak/>
              <w:t>отметить контролирующего исполнения мониторинга сотрудника</w:t>
            </w:r>
          </w:p>
        </w:tc>
      </w:tr>
      <w:tr w:rsidR="00ED150A" w:rsidRPr="00C74EE3" w14:paraId="385391CA" w14:textId="77777777" w:rsidTr="00826FF0">
        <w:trPr>
          <w:trHeight w:val="93"/>
        </w:trPr>
        <w:tc>
          <w:tcPr>
            <w:tcW w:w="2410" w:type="dxa"/>
          </w:tcPr>
          <w:p w14:paraId="2616CFB3" w14:textId="5C38244C" w:rsidR="00ED150A" w:rsidRPr="00C74EE3" w:rsidRDefault="00ED150A" w:rsidP="00A1555F">
            <w:pPr>
              <w:pStyle w:val="120"/>
            </w:pPr>
            <w:r w:rsidRPr="00C74EE3">
              <w:lastRenderedPageBreak/>
              <w:t>Предоставление результатов</w:t>
            </w:r>
          </w:p>
        </w:tc>
        <w:tc>
          <w:tcPr>
            <w:tcW w:w="2835" w:type="dxa"/>
            <w:vAlign w:val="center"/>
          </w:tcPr>
          <w:p w14:paraId="542ADD65" w14:textId="0B00E2DB" w:rsidR="00ED150A" w:rsidRPr="00C74EE3" w:rsidRDefault="00ED150A" w:rsidP="00A1555F">
            <w:pPr>
              <w:pStyle w:val="120"/>
            </w:pPr>
            <w:r w:rsidRPr="00C74EE3">
              <w:t>Поле ввода даты</w:t>
            </w:r>
          </w:p>
        </w:tc>
        <w:tc>
          <w:tcPr>
            <w:tcW w:w="4409" w:type="dxa"/>
          </w:tcPr>
          <w:p w14:paraId="0B7C3D97" w14:textId="762FA68B" w:rsidR="00ED150A" w:rsidRPr="00C74EE3" w:rsidRDefault="00ED150A" w:rsidP="00A1555F">
            <w:pPr>
              <w:pStyle w:val="120"/>
            </w:pPr>
            <w:r w:rsidRPr="00C74EE3">
              <w:t>Активно после отметки признака «Контроль». Пользователь проставляет дату предоставления результатов в формате ДД.ММ.ГГГГ</w:t>
            </w:r>
          </w:p>
        </w:tc>
      </w:tr>
    </w:tbl>
    <w:p w14:paraId="51B5B794" w14:textId="4E4185FD" w:rsidR="003828FF" w:rsidRPr="00C74EE3" w:rsidRDefault="0037597B" w:rsidP="00F144CC">
      <w:pPr>
        <w:pStyle w:val="1111"/>
      </w:pPr>
      <w:r w:rsidRPr="00C74EE3">
        <w:t>Состав проверяющих заполняется</w:t>
      </w:r>
      <w:r w:rsidR="003828FF" w:rsidRPr="00C74EE3">
        <w:t xml:space="preserve"> из Справочника сотрудников.</w:t>
      </w:r>
    </w:p>
    <w:p w14:paraId="435086A7" w14:textId="04181414" w:rsidR="003828FF" w:rsidRPr="00C74EE3" w:rsidRDefault="003828FF" w:rsidP="00F144CC">
      <w:pPr>
        <w:pStyle w:val="1111"/>
      </w:pPr>
      <w:r w:rsidRPr="00C74EE3">
        <w:t>Для указания сторонних организаций, участвующих в проведении мониторинга, заполняется вкладка «Привлеченные» (</w:t>
      </w:r>
      <w:r w:rsidR="005D57BA" w:rsidRPr="00C74EE3">
        <w:fldChar w:fldCharType="begin"/>
      </w:r>
      <w:r w:rsidR="005D57BA" w:rsidRPr="00C74EE3">
        <w:instrText xml:space="preserve"> REF _Ref105316788 \h </w:instrText>
      </w:r>
      <w:r w:rsidR="00C74EE3">
        <w:instrText xml:space="preserve"> \* MERGEFORMAT </w:instrText>
      </w:r>
      <w:r w:rsidR="005D57BA" w:rsidRPr="00C74EE3">
        <w:fldChar w:fldCharType="separate"/>
      </w:r>
      <w:r w:rsidR="005D57BA" w:rsidRPr="00C74EE3">
        <w:t xml:space="preserve">Рисунок </w:t>
      </w:r>
      <w:r w:rsidR="005D57BA" w:rsidRPr="00C74EE3">
        <w:rPr>
          <w:noProof/>
        </w:rPr>
        <w:t>6</w:t>
      </w:r>
      <w:r w:rsidR="005D57BA" w:rsidRPr="00C74EE3">
        <w:t>.</w:t>
      </w:r>
      <w:r w:rsidR="005D57BA" w:rsidRPr="00C74EE3">
        <w:rPr>
          <w:noProof/>
        </w:rPr>
        <w:t>14</w:t>
      </w:r>
      <w:r w:rsidR="005D57BA" w:rsidRPr="00C74EE3">
        <w:fldChar w:fldCharType="end"/>
      </w:r>
      <w:r w:rsidRPr="00C74EE3">
        <w:t>).</w:t>
      </w:r>
    </w:p>
    <w:p w14:paraId="5BF6DDAB" w14:textId="55C60D6F" w:rsidR="003828FF" w:rsidRPr="00C74EE3" w:rsidRDefault="00115F3F" w:rsidP="002B13C9">
      <w:pPr>
        <w:pStyle w:val="ac"/>
      </w:pPr>
      <w:r w:rsidRPr="00C74EE3">
        <w:drawing>
          <wp:inline distT="0" distB="0" distL="0" distR="0" wp14:anchorId="29FE4161" wp14:editId="12EABD23">
            <wp:extent cx="5940425" cy="2035175"/>
            <wp:effectExtent l="0" t="0" r="3175" b="3175"/>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5940425" cy="2035175"/>
                    </a:xfrm>
                    <a:prstGeom prst="rect">
                      <a:avLst/>
                    </a:prstGeom>
                  </pic:spPr>
                </pic:pic>
              </a:graphicData>
            </a:graphic>
          </wp:inline>
        </w:drawing>
      </w:r>
    </w:p>
    <w:p w14:paraId="28A2CB95" w14:textId="1E93F8DB" w:rsidR="003828FF" w:rsidRPr="00C74EE3" w:rsidRDefault="00010717" w:rsidP="009A4C28">
      <w:pPr>
        <w:pStyle w:val="affd"/>
      </w:pPr>
      <w:bookmarkStart w:id="162" w:name="_Ref105316788"/>
      <w:r w:rsidRPr="00C74EE3">
        <w:t xml:space="preserve">Рисунок </w:t>
      </w:r>
      <w:r w:rsidRPr="00C74EE3">
        <w:fldChar w:fldCharType="begin"/>
      </w:r>
      <w:r w:rsidRPr="00C74EE3">
        <w:instrText xml:space="preserve"> STYLEREF 1 \s </w:instrText>
      </w:r>
      <w:r w:rsidRPr="00C74EE3">
        <w:fldChar w:fldCharType="separate"/>
      </w:r>
      <w:r w:rsidR="005808A8" w:rsidRPr="00C74EE3">
        <w:t>6</w:t>
      </w:r>
      <w:r w:rsidRPr="00C74EE3">
        <w:fldChar w:fldCharType="end"/>
      </w:r>
      <w:r w:rsidRPr="00C74EE3">
        <w:t>.</w:t>
      </w:r>
      <w:r w:rsidRPr="00C74EE3">
        <w:fldChar w:fldCharType="begin"/>
      </w:r>
      <w:r w:rsidRPr="00C74EE3">
        <w:instrText xml:space="preserve"> SEQ Рисунок \* ARABIC \s 1 </w:instrText>
      </w:r>
      <w:r w:rsidRPr="00C74EE3">
        <w:fldChar w:fldCharType="separate"/>
      </w:r>
      <w:r w:rsidR="005808A8" w:rsidRPr="00C74EE3">
        <w:t>14</w:t>
      </w:r>
      <w:r w:rsidRPr="00C74EE3">
        <w:fldChar w:fldCharType="end"/>
      </w:r>
      <w:bookmarkEnd w:id="162"/>
      <w:r w:rsidRPr="00C74EE3">
        <w:rPr>
          <w:color w:val="FF0000"/>
        </w:rPr>
        <w:t xml:space="preserve"> </w:t>
      </w:r>
      <w:r w:rsidR="003828FF" w:rsidRPr="00C74EE3">
        <w:t xml:space="preserve"> –</w:t>
      </w:r>
      <w:r w:rsidR="009A4C28" w:rsidRPr="00C74EE3">
        <w:t>В</w:t>
      </w:r>
      <w:r w:rsidR="003828FF" w:rsidRPr="00C74EE3">
        <w:t xml:space="preserve">кладка </w:t>
      </w:r>
      <w:r w:rsidR="009A4C28" w:rsidRPr="00C74EE3">
        <w:t>«</w:t>
      </w:r>
      <w:r w:rsidR="003828FF" w:rsidRPr="00C74EE3">
        <w:t>Привлеченные</w:t>
      </w:r>
      <w:r w:rsidR="009A4C28" w:rsidRPr="00C74EE3">
        <w:t>»</w:t>
      </w:r>
    </w:p>
    <w:p w14:paraId="382D47BF" w14:textId="672ACC8B" w:rsidR="003828FF" w:rsidRPr="00C74EE3" w:rsidRDefault="003828FF" w:rsidP="00A1555F">
      <w:pPr>
        <w:pStyle w:val="ad"/>
      </w:pPr>
      <w:r w:rsidRPr="00C74EE3">
        <w:t xml:space="preserve">Таблица </w:t>
      </w:r>
      <w:r w:rsidR="009A4C28" w:rsidRPr="00C74EE3">
        <w:t>6</w:t>
      </w:r>
      <w:r w:rsidR="001F7FFD" w:rsidRPr="00C74EE3">
        <w:t>.10</w:t>
      </w:r>
      <w:r w:rsidR="00F144CC" w:rsidRPr="00C74EE3">
        <w:t>.</w:t>
      </w:r>
      <w:r w:rsidRPr="00C74EE3">
        <w:t xml:space="preserve"> Элементы вкладки </w:t>
      </w:r>
      <w:r w:rsidR="00F144CC" w:rsidRPr="00C74EE3">
        <w:t>«</w:t>
      </w:r>
      <w:r w:rsidRPr="00C74EE3">
        <w:t>Привлеченные</w:t>
      </w:r>
      <w:r w:rsidR="00F144CC" w:rsidRPr="00C74EE3">
        <w:t>»</w:t>
      </w:r>
    </w:p>
    <w:tbl>
      <w:tblPr>
        <w:tblStyle w:val="a8"/>
        <w:tblW w:w="9634" w:type="dxa"/>
        <w:jc w:val="center"/>
        <w:tblLook w:val="04A0" w:firstRow="1" w:lastRow="0" w:firstColumn="1" w:lastColumn="0" w:noHBand="0" w:noVBand="1"/>
      </w:tblPr>
      <w:tblGrid>
        <w:gridCol w:w="1147"/>
        <w:gridCol w:w="3013"/>
        <w:gridCol w:w="5474"/>
      </w:tblGrid>
      <w:tr w:rsidR="003828FF" w:rsidRPr="00C74EE3" w14:paraId="50E2804F" w14:textId="77777777" w:rsidTr="000A12B4">
        <w:trPr>
          <w:jc w:val="center"/>
        </w:trPr>
        <w:tc>
          <w:tcPr>
            <w:tcW w:w="1147" w:type="dxa"/>
            <w:shd w:val="clear" w:color="auto" w:fill="D9D9D9" w:themeFill="background1" w:themeFillShade="D9"/>
            <w:vAlign w:val="center"/>
          </w:tcPr>
          <w:p w14:paraId="3C263E28" w14:textId="5C715E97" w:rsidR="003828FF" w:rsidRPr="00C74EE3" w:rsidRDefault="00F144CC" w:rsidP="00010717">
            <w:pPr>
              <w:pStyle w:val="aff5"/>
              <w:rPr>
                <w:b w:val="0"/>
                <w:noProof/>
              </w:rPr>
            </w:pPr>
            <w:r w:rsidRPr="00C74EE3">
              <w:rPr>
                <w:b w:val="0"/>
              </w:rPr>
              <w:t>Элемент</w:t>
            </w:r>
          </w:p>
        </w:tc>
        <w:tc>
          <w:tcPr>
            <w:tcW w:w="3013" w:type="dxa"/>
            <w:shd w:val="clear" w:color="auto" w:fill="D9D9D9" w:themeFill="background1" w:themeFillShade="D9"/>
            <w:vAlign w:val="center"/>
          </w:tcPr>
          <w:p w14:paraId="222B6138" w14:textId="77777777" w:rsidR="003828FF" w:rsidRPr="00C74EE3" w:rsidRDefault="003828FF" w:rsidP="00010717">
            <w:pPr>
              <w:pStyle w:val="aff5"/>
              <w:rPr>
                <w:b w:val="0"/>
              </w:rPr>
            </w:pPr>
            <w:r w:rsidRPr="00C74EE3">
              <w:rPr>
                <w:b w:val="0"/>
              </w:rPr>
              <w:t>Название кнопки</w:t>
            </w:r>
          </w:p>
        </w:tc>
        <w:tc>
          <w:tcPr>
            <w:tcW w:w="5474" w:type="dxa"/>
            <w:shd w:val="clear" w:color="auto" w:fill="D9D9D9" w:themeFill="background1" w:themeFillShade="D9"/>
            <w:vAlign w:val="center"/>
          </w:tcPr>
          <w:p w14:paraId="753D6F44" w14:textId="77777777" w:rsidR="003828FF" w:rsidRPr="00C74EE3" w:rsidRDefault="003828FF" w:rsidP="00010717">
            <w:pPr>
              <w:pStyle w:val="aff5"/>
              <w:rPr>
                <w:b w:val="0"/>
              </w:rPr>
            </w:pPr>
            <w:r w:rsidRPr="00C74EE3">
              <w:rPr>
                <w:b w:val="0"/>
              </w:rPr>
              <w:t>Вызываемое поведение</w:t>
            </w:r>
          </w:p>
        </w:tc>
      </w:tr>
      <w:tr w:rsidR="003828FF" w:rsidRPr="00C74EE3" w14:paraId="42784598" w14:textId="77777777" w:rsidTr="00826FF0">
        <w:trPr>
          <w:trHeight w:val="93"/>
          <w:jc w:val="center"/>
        </w:trPr>
        <w:tc>
          <w:tcPr>
            <w:tcW w:w="1147" w:type="dxa"/>
            <w:vAlign w:val="center"/>
          </w:tcPr>
          <w:p w14:paraId="1C61333D" w14:textId="77777777" w:rsidR="003828FF" w:rsidRPr="00C74EE3" w:rsidRDefault="003828FF" w:rsidP="00F144CC">
            <w:pPr>
              <w:jc w:val="center"/>
              <w:rPr>
                <w:rFonts w:ascii="Times New Roman" w:hAnsi="Times New Roman" w:cs="Times New Roman"/>
                <w:sz w:val="24"/>
                <w:szCs w:val="24"/>
              </w:rPr>
            </w:pPr>
            <w:r w:rsidRPr="00C74EE3">
              <w:rPr>
                <w:rFonts w:ascii="Times New Roman" w:hAnsi="Times New Roman" w:cs="Times New Roman"/>
                <w:noProof/>
              </w:rPr>
              <w:drawing>
                <wp:inline distT="0" distB="0" distL="0" distR="0" wp14:anchorId="200DF7B7" wp14:editId="52E4DA5B">
                  <wp:extent cx="219048" cy="219048"/>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9048" cy="219048"/>
                          </a:xfrm>
                          <a:prstGeom prst="rect">
                            <a:avLst/>
                          </a:prstGeom>
                        </pic:spPr>
                      </pic:pic>
                    </a:graphicData>
                  </a:graphic>
                </wp:inline>
              </w:drawing>
            </w:r>
          </w:p>
        </w:tc>
        <w:tc>
          <w:tcPr>
            <w:tcW w:w="3013" w:type="dxa"/>
            <w:vAlign w:val="center"/>
          </w:tcPr>
          <w:p w14:paraId="57F76B26" w14:textId="77777777" w:rsidR="003828FF" w:rsidRPr="00C74EE3" w:rsidRDefault="003828FF" w:rsidP="00A1555F">
            <w:pPr>
              <w:pStyle w:val="120"/>
            </w:pPr>
            <w:r w:rsidRPr="00C74EE3">
              <w:t>Добавить</w:t>
            </w:r>
          </w:p>
        </w:tc>
        <w:tc>
          <w:tcPr>
            <w:tcW w:w="5474" w:type="dxa"/>
          </w:tcPr>
          <w:p w14:paraId="49D66F4A" w14:textId="77777777" w:rsidR="003828FF" w:rsidRPr="00C74EE3" w:rsidRDefault="003828FF" w:rsidP="00A1555F">
            <w:pPr>
              <w:pStyle w:val="120"/>
            </w:pPr>
            <w:r w:rsidRPr="00C74EE3">
              <w:t>Позволяет добавить новую запись в таблице</w:t>
            </w:r>
          </w:p>
        </w:tc>
      </w:tr>
      <w:tr w:rsidR="003828FF" w:rsidRPr="00C74EE3" w14:paraId="19180FF6" w14:textId="77777777" w:rsidTr="00826FF0">
        <w:trPr>
          <w:trHeight w:val="93"/>
          <w:jc w:val="center"/>
        </w:trPr>
        <w:tc>
          <w:tcPr>
            <w:tcW w:w="1147" w:type="dxa"/>
            <w:vAlign w:val="center"/>
          </w:tcPr>
          <w:p w14:paraId="1B12BEA6" w14:textId="1FFF777A" w:rsidR="003828FF" w:rsidRPr="00C74EE3" w:rsidRDefault="009A4C28" w:rsidP="00F144CC">
            <w:pPr>
              <w:jc w:val="center"/>
              <w:rPr>
                <w:rFonts w:ascii="Times New Roman" w:hAnsi="Times New Roman" w:cs="Times New Roman"/>
                <w:noProof/>
              </w:rPr>
            </w:pPr>
            <w:r w:rsidRPr="00C74EE3">
              <w:rPr>
                <w:noProof/>
              </w:rPr>
              <w:drawing>
                <wp:inline distT="0" distB="0" distL="0" distR="0" wp14:anchorId="26974243" wp14:editId="13D5CDFF">
                  <wp:extent cx="278130" cy="278130"/>
                  <wp:effectExtent l="0" t="0" r="7620" b="7620"/>
                  <wp:docPr id="550" name="Рисунок 550" descr="https://knd-dev.sws.by/images/kgk/edit_icon_u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knd-dev.sws.by/images/kgk/edit_icon_u25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p>
        </w:tc>
        <w:tc>
          <w:tcPr>
            <w:tcW w:w="3013" w:type="dxa"/>
            <w:vAlign w:val="center"/>
          </w:tcPr>
          <w:p w14:paraId="3928A565" w14:textId="77777777" w:rsidR="003828FF" w:rsidRPr="00C74EE3" w:rsidRDefault="003828FF" w:rsidP="00A1555F">
            <w:pPr>
              <w:pStyle w:val="120"/>
            </w:pPr>
            <w:r w:rsidRPr="00C74EE3">
              <w:t>Редактировать</w:t>
            </w:r>
          </w:p>
        </w:tc>
        <w:tc>
          <w:tcPr>
            <w:tcW w:w="5474" w:type="dxa"/>
          </w:tcPr>
          <w:p w14:paraId="675DEB48" w14:textId="77777777" w:rsidR="003828FF" w:rsidRPr="00C74EE3" w:rsidRDefault="003828FF" w:rsidP="00A1555F">
            <w:pPr>
              <w:pStyle w:val="120"/>
            </w:pPr>
            <w:r w:rsidRPr="00C74EE3">
              <w:t>Позволяет открыть запись для редактирования</w:t>
            </w:r>
          </w:p>
        </w:tc>
      </w:tr>
      <w:tr w:rsidR="003828FF" w:rsidRPr="00C74EE3" w14:paraId="0834E4B9" w14:textId="77777777" w:rsidTr="00826FF0">
        <w:trPr>
          <w:trHeight w:val="93"/>
          <w:jc w:val="center"/>
        </w:trPr>
        <w:tc>
          <w:tcPr>
            <w:tcW w:w="1147" w:type="dxa"/>
            <w:vAlign w:val="center"/>
          </w:tcPr>
          <w:p w14:paraId="4B290BEF" w14:textId="77777777" w:rsidR="003828FF" w:rsidRPr="00C74EE3" w:rsidRDefault="003828FF" w:rsidP="00F144CC">
            <w:pPr>
              <w:jc w:val="center"/>
              <w:rPr>
                <w:rFonts w:ascii="Times New Roman" w:hAnsi="Times New Roman" w:cs="Times New Roman"/>
                <w:sz w:val="24"/>
                <w:szCs w:val="24"/>
              </w:rPr>
            </w:pPr>
            <w:r w:rsidRPr="00C74EE3">
              <w:rPr>
                <w:rFonts w:ascii="Times New Roman" w:hAnsi="Times New Roman" w:cs="Times New Roman"/>
                <w:noProof/>
              </w:rPr>
              <w:drawing>
                <wp:inline distT="0" distB="0" distL="0" distR="0" wp14:anchorId="194168C4" wp14:editId="7D5CE8C3">
                  <wp:extent cx="219048" cy="219048"/>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9048" cy="219048"/>
                          </a:xfrm>
                          <a:prstGeom prst="rect">
                            <a:avLst/>
                          </a:prstGeom>
                        </pic:spPr>
                      </pic:pic>
                    </a:graphicData>
                  </a:graphic>
                </wp:inline>
              </w:drawing>
            </w:r>
          </w:p>
        </w:tc>
        <w:tc>
          <w:tcPr>
            <w:tcW w:w="3013" w:type="dxa"/>
            <w:vAlign w:val="center"/>
          </w:tcPr>
          <w:p w14:paraId="00BBB92D" w14:textId="77777777" w:rsidR="003828FF" w:rsidRPr="00C74EE3" w:rsidRDefault="003828FF" w:rsidP="00A1555F">
            <w:pPr>
              <w:pStyle w:val="120"/>
            </w:pPr>
            <w:r w:rsidRPr="00C74EE3">
              <w:t>Удалить</w:t>
            </w:r>
          </w:p>
        </w:tc>
        <w:tc>
          <w:tcPr>
            <w:tcW w:w="5474" w:type="dxa"/>
          </w:tcPr>
          <w:p w14:paraId="3CBBB5A9" w14:textId="77777777" w:rsidR="003828FF" w:rsidRPr="00C74EE3" w:rsidRDefault="003828FF" w:rsidP="00A1555F">
            <w:pPr>
              <w:pStyle w:val="120"/>
            </w:pPr>
            <w:r w:rsidRPr="00C74EE3">
              <w:t>Позволяет удалить запись из списка</w:t>
            </w:r>
          </w:p>
        </w:tc>
      </w:tr>
    </w:tbl>
    <w:p w14:paraId="7037415B" w14:textId="77777777" w:rsidR="003828FF" w:rsidRPr="00C74EE3" w:rsidRDefault="003828FF" w:rsidP="003828FF">
      <w:pPr>
        <w:pStyle w:val="a5"/>
        <w:ind w:firstLine="0"/>
        <w:rPr>
          <w:lang w:eastAsia="ru-RU"/>
        </w:rPr>
      </w:pPr>
    </w:p>
    <w:p w14:paraId="00D2D274" w14:textId="2AC6F399" w:rsidR="00D66D7F" w:rsidRPr="00C74EE3" w:rsidRDefault="003828FF" w:rsidP="00D66D7F">
      <w:pPr>
        <w:pStyle w:val="1111"/>
        <w:rPr>
          <w:noProof/>
        </w:rPr>
      </w:pPr>
      <w:r w:rsidRPr="00C74EE3">
        <w:rPr>
          <w:lang w:eastAsia="ru-RU"/>
        </w:rPr>
        <w:t>Добавление привлеченных организаций происходит через «Карточка привлеченного» (</w:t>
      </w:r>
      <w:r w:rsidR="005D57BA" w:rsidRPr="00C74EE3">
        <w:rPr>
          <w:lang w:eastAsia="ru-RU"/>
        </w:rPr>
        <w:fldChar w:fldCharType="begin"/>
      </w:r>
      <w:r w:rsidR="005D57BA" w:rsidRPr="00C74EE3">
        <w:rPr>
          <w:lang w:eastAsia="ru-RU"/>
        </w:rPr>
        <w:instrText xml:space="preserve"> REF _Ref105316794 \h </w:instrText>
      </w:r>
      <w:r w:rsidR="00C74EE3">
        <w:rPr>
          <w:lang w:eastAsia="ru-RU"/>
        </w:rPr>
        <w:instrText xml:space="preserve"> \* MERGEFORMAT </w:instrText>
      </w:r>
      <w:r w:rsidR="005D57BA" w:rsidRPr="00C74EE3">
        <w:rPr>
          <w:lang w:eastAsia="ru-RU"/>
        </w:rPr>
      </w:r>
      <w:r w:rsidR="005D57BA" w:rsidRPr="00C74EE3">
        <w:rPr>
          <w:lang w:eastAsia="ru-RU"/>
        </w:rPr>
        <w:fldChar w:fldCharType="separate"/>
      </w:r>
      <w:r w:rsidR="005D57BA" w:rsidRPr="00C74EE3">
        <w:t xml:space="preserve">Рисунок </w:t>
      </w:r>
      <w:r w:rsidR="005D57BA" w:rsidRPr="00C74EE3">
        <w:rPr>
          <w:noProof/>
        </w:rPr>
        <w:t>6</w:t>
      </w:r>
      <w:r w:rsidR="005D57BA" w:rsidRPr="00C74EE3">
        <w:t>.</w:t>
      </w:r>
      <w:r w:rsidR="005D57BA" w:rsidRPr="00C74EE3">
        <w:rPr>
          <w:noProof/>
        </w:rPr>
        <w:t>15</w:t>
      </w:r>
      <w:r w:rsidR="005D57BA" w:rsidRPr="00C74EE3">
        <w:rPr>
          <w:lang w:eastAsia="ru-RU"/>
        </w:rPr>
        <w:fldChar w:fldCharType="end"/>
      </w:r>
      <w:r w:rsidRPr="00C74EE3">
        <w:rPr>
          <w:lang w:eastAsia="ru-RU"/>
        </w:rPr>
        <w:t>)</w:t>
      </w:r>
      <w:r w:rsidR="00D66D7F" w:rsidRPr="00C74EE3">
        <w:rPr>
          <w:lang w:eastAsia="ru-RU"/>
        </w:rPr>
        <w:t xml:space="preserve">. </w:t>
      </w:r>
      <w:r w:rsidR="00D66D7F" w:rsidRPr="00C74EE3">
        <w:rPr>
          <w:noProof/>
        </w:rPr>
        <w:t>Заполняетя выбором из сооветствующих справочников.</w:t>
      </w:r>
    </w:p>
    <w:p w14:paraId="12D32A16" w14:textId="72BB141F" w:rsidR="003828FF" w:rsidRPr="00C74EE3" w:rsidRDefault="003828FF" w:rsidP="003828FF">
      <w:pPr>
        <w:pStyle w:val="1111"/>
        <w:rPr>
          <w:lang w:eastAsia="ru-RU"/>
        </w:rPr>
      </w:pPr>
    </w:p>
    <w:p w14:paraId="4A02425E" w14:textId="77777777" w:rsidR="003828FF" w:rsidRPr="00C74EE3" w:rsidRDefault="003828FF" w:rsidP="003828FF">
      <w:pPr>
        <w:pStyle w:val="a5"/>
        <w:ind w:firstLine="851"/>
        <w:rPr>
          <w:lang w:eastAsia="ru-RU"/>
        </w:rPr>
      </w:pPr>
    </w:p>
    <w:p w14:paraId="53B8E8B6" w14:textId="5EAE291D" w:rsidR="003828FF" w:rsidRPr="00C74EE3" w:rsidRDefault="007F44AA" w:rsidP="002B13C9">
      <w:pPr>
        <w:pStyle w:val="ac"/>
      </w:pPr>
      <w:r>
        <w:lastRenderedPageBreak/>
        <w:drawing>
          <wp:inline distT="0" distB="0" distL="0" distR="0" wp14:anchorId="5A6C30D9" wp14:editId="59990D88">
            <wp:extent cx="5940425" cy="1898015"/>
            <wp:effectExtent l="0" t="0" r="3175" b="6985"/>
            <wp:docPr id="563" name="Рисунок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5940425" cy="1898015"/>
                    </a:xfrm>
                    <a:prstGeom prst="rect">
                      <a:avLst/>
                    </a:prstGeom>
                  </pic:spPr>
                </pic:pic>
              </a:graphicData>
            </a:graphic>
          </wp:inline>
        </w:drawing>
      </w:r>
    </w:p>
    <w:p w14:paraId="48DA0560" w14:textId="3E64036D" w:rsidR="003828FF" w:rsidRPr="00C74EE3" w:rsidRDefault="00010717" w:rsidP="009A4C28">
      <w:pPr>
        <w:pStyle w:val="affd"/>
      </w:pPr>
      <w:bookmarkStart w:id="163" w:name="_Ref105316794"/>
      <w:r w:rsidRPr="00C74EE3">
        <w:t xml:space="preserve">Рисунок </w:t>
      </w:r>
      <w:r w:rsidRPr="00C74EE3">
        <w:fldChar w:fldCharType="begin"/>
      </w:r>
      <w:r w:rsidRPr="00C74EE3">
        <w:instrText xml:space="preserve"> STYLEREF 1 \s </w:instrText>
      </w:r>
      <w:r w:rsidRPr="00C74EE3">
        <w:fldChar w:fldCharType="separate"/>
      </w:r>
      <w:r w:rsidR="005808A8" w:rsidRPr="00C74EE3">
        <w:t>6</w:t>
      </w:r>
      <w:r w:rsidRPr="00C74EE3">
        <w:fldChar w:fldCharType="end"/>
      </w:r>
      <w:r w:rsidRPr="00C74EE3">
        <w:t>.</w:t>
      </w:r>
      <w:r w:rsidRPr="00C74EE3">
        <w:fldChar w:fldCharType="begin"/>
      </w:r>
      <w:r w:rsidRPr="00C74EE3">
        <w:instrText xml:space="preserve"> SEQ Рисунок \* ARABIC \s 1 </w:instrText>
      </w:r>
      <w:r w:rsidRPr="00C74EE3">
        <w:fldChar w:fldCharType="separate"/>
      </w:r>
      <w:r w:rsidR="005808A8" w:rsidRPr="00C74EE3">
        <w:t>15</w:t>
      </w:r>
      <w:r w:rsidRPr="00C74EE3">
        <w:fldChar w:fldCharType="end"/>
      </w:r>
      <w:bookmarkEnd w:id="163"/>
      <w:r w:rsidRPr="00C74EE3">
        <w:rPr>
          <w:color w:val="FF0000"/>
        </w:rPr>
        <w:t xml:space="preserve"> </w:t>
      </w:r>
      <w:r w:rsidR="003828FF" w:rsidRPr="00C74EE3">
        <w:t xml:space="preserve"> – Карточка привлеченного</w:t>
      </w:r>
    </w:p>
    <w:p w14:paraId="2C52CA40" w14:textId="2D7BEE21" w:rsidR="003828FF" w:rsidRPr="00C74EE3" w:rsidRDefault="003828FF" w:rsidP="003828FF">
      <w:pPr>
        <w:pStyle w:val="1111"/>
      </w:pPr>
      <w:r w:rsidRPr="00C74EE3">
        <w:rPr>
          <w:lang w:eastAsia="ru-RU"/>
        </w:rPr>
        <w:t xml:space="preserve">На вкладке «История» </w:t>
      </w:r>
      <w:r w:rsidR="00E25904" w:rsidRPr="00C74EE3">
        <w:rPr>
          <w:lang w:eastAsia="ru-RU"/>
        </w:rPr>
        <w:t>Пользоват</w:t>
      </w:r>
      <w:r w:rsidRPr="00C74EE3">
        <w:rPr>
          <w:lang w:eastAsia="ru-RU"/>
        </w:rPr>
        <w:t xml:space="preserve">ель может в любой момент времени посмотреть список последних изменений и </w:t>
      </w:r>
      <w:r w:rsidR="00E25904" w:rsidRPr="00C74EE3">
        <w:rPr>
          <w:lang w:eastAsia="ru-RU"/>
        </w:rPr>
        <w:t>Пользоват</w:t>
      </w:r>
      <w:r w:rsidRPr="00C74EE3">
        <w:rPr>
          <w:lang w:eastAsia="ru-RU"/>
        </w:rPr>
        <w:t xml:space="preserve">еля что их вносил </w:t>
      </w:r>
      <w:r w:rsidRPr="00C74EE3">
        <w:t>(</w:t>
      </w:r>
      <w:r w:rsidR="005D57BA" w:rsidRPr="00C74EE3">
        <w:fldChar w:fldCharType="begin"/>
      </w:r>
      <w:r w:rsidR="005D57BA" w:rsidRPr="00C74EE3">
        <w:instrText xml:space="preserve"> REF _Ref105316802 \h </w:instrText>
      </w:r>
      <w:r w:rsidR="00C74EE3">
        <w:instrText xml:space="preserve"> \* MERGEFORMAT </w:instrText>
      </w:r>
      <w:r w:rsidR="005D57BA" w:rsidRPr="00C74EE3">
        <w:fldChar w:fldCharType="separate"/>
      </w:r>
      <w:r w:rsidR="005D57BA" w:rsidRPr="00C74EE3">
        <w:t xml:space="preserve">Рисунок </w:t>
      </w:r>
      <w:r w:rsidR="005D57BA" w:rsidRPr="00C74EE3">
        <w:rPr>
          <w:noProof/>
        </w:rPr>
        <w:t>6</w:t>
      </w:r>
      <w:r w:rsidR="005D57BA" w:rsidRPr="00C74EE3">
        <w:t>.</w:t>
      </w:r>
      <w:r w:rsidR="005D57BA" w:rsidRPr="00C74EE3">
        <w:rPr>
          <w:noProof/>
        </w:rPr>
        <w:t>16</w:t>
      </w:r>
      <w:r w:rsidR="005D57BA" w:rsidRPr="00C74EE3">
        <w:fldChar w:fldCharType="end"/>
      </w:r>
      <w:r w:rsidRPr="00C74EE3">
        <w:t>).</w:t>
      </w:r>
    </w:p>
    <w:p w14:paraId="7F25C260" w14:textId="77777777" w:rsidR="003828FF" w:rsidRPr="00C74EE3" w:rsidRDefault="003828FF" w:rsidP="002B13C9">
      <w:pPr>
        <w:pStyle w:val="ac"/>
      </w:pPr>
      <w:r w:rsidRPr="00C74EE3">
        <w:drawing>
          <wp:inline distT="0" distB="0" distL="0" distR="0" wp14:anchorId="0D265CCD" wp14:editId="13C2DF38">
            <wp:extent cx="5940425" cy="3947160"/>
            <wp:effectExtent l="0" t="0" r="3175" b="0"/>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5940425" cy="3947160"/>
                    </a:xfrm>
                    <a:prstGeom prst="rect">
                      <a:avLst/>
                    </a:prstGeom>
                  </pic:spPr>
                </pic:pic>
              </a:graphicData>
            </a:graphic>
          </wp:inline>
        </w:drawing>
      </w:r>
    </w:p>
    <w:p w14:paraId="669EE7DD" w14:textId="30732083" w:rsidR="003828FF" w:rsidRPr="00C74EE3" w:rsidRDefault="00010717" w:rsidP="009A4C28">
      <w:pPr>
        <w:pStyle w:val="affd"/>
      </w:pPr>
      <w:bookmarkStart w:id="164" w:name="_Ref105316802"/>
      <w:r w:rsidRPr="00C74EE3">
        <w:t xml:space="preserve">Рисунок </w:t>
      </w:r>
      <w:r w:rsidRPr="00C74EE3">
        <w:fldChar w:fldCharType="begin"/>
      </w:r>
      <w:r w:rsidRPr="00C74EE3">
        <w:instrText xml:space="preserve"> STYLEREF 1 \s </w:instrText>
      </w:r>
      <w:r w:rsidRPr="00C74EE3">
        <w:fldChar w:fldCharType="separate"/>
      </w:r>
      <w:r w:rsidR="005808A8" w:rsidRPr="00C74EE3">
        <w:t>6</w:t>
      </w:r>
      <w:r w:rsidRPr="00C74EE3">
        <w:fldChar w:fldCharType="end"/>
      </w:r>
      <w:r w:rsidRPr="00C74EE3">
        <w:t>.</w:t>
      </w:r>
      <w:r w:rsidRPr="00C74EE3">
        <w:fldChar w:fldCharType="begin"/>
      </w:r>
      <w:r w:rsidRPr="00C74EE3">
        <w:instrText xml:space="preserve"> SEQ Рисунок \* ARABIC \s 1 </w:instrText>
      </w:r>
      <w:r w:rsidRPr="00C74EE3">
        <w:fldChar w:fldCharType="separate"/>
      </w:r>
      <w:r w:rsidR="005808A8" w:rsidRPr="00C74EE3">
        <w:t>16</w:t>
      </w:r>
      <w:r w:rsidRPr="00C74EE3">
        <w:fldChar w:fldCharType="end"/>
      </w:r>
      <w:bookmarkEnd w:id="164"/>
      <w:r w:rsidRPr="00C74EE3">
        <w:rPr>
          <w:color w:val="FF0000"/>
        </w:rPr>
        <w:t xml:space="preserve"> </w:t>
      </w:r>
      <w:r w:rsidR="003828FF" w:rsidRPr="00C74EE3">
        <w:rPr>
          <w:color w:val="FF0000"/>
        </w:rPr>
        <w:t xml:space="preserve"> </w:t>
      </w:r>
      <w:r w:rsidR="003828FF" w:rsidRPr="00C74EE3">
        <w:t xml:space="preserve">– </w:t>
      </w:r>
      <w:r w:rsidR="009A4C28" w:rsidRPr="00C74EE3">
        <w:t>В</w:t>
      </w:r>
      <w:r w:rsidR="003828FF" w:rsidRPr="00C74EE3">
        <w:t xml:space="preserve">кладка </w:t>
      </w:r>
      <w:r w:rsidR="009A4C28" w:rsidRPr="00C74EE3">
        <w:t>«</w:t>
      </w:r>
      <w:r w:rsidR="003828FF" w:rsidRPr="00C74EE3">
        <w:t>История</w:t>
      </w:r>
      <w:r w:rsidR="009A4C28" w:rsidRPr="00C74EE3">
        <w:t>»</w:t>
      </w:r>
    </w:p>
    <w:p w14:paraId="4BB3143C" w14:textId="77777777" w:rsidR="001F7FFD" w:rsidRPr="00C74EE3" w:rsidRDefault="001F7FFD" w:rsidP="009A4C28">
      <w:pPr>
        <w:pStyle w:val="affd"/>
      </w:pPr>
    </w:p>
    <w:p w14:paraId="0F5255B5" w14:textId="1222206E" w:rsidR="003828FF" w:rsidRPr="00C74EE3" w:rsidRDefault="003828FF" w:rsidP="00A1555F">
      <w:pPr>
        <w:pStyle w:val="ad"/>
      </w:pPr>
      <w:r w:rsidRPr="00C74EE3">
        <w:lastRenderedPageBreak/>
        <w:t xml:space="preserve">Таблица </w:t>
      </w:r>
      <w:r w:rsidR="009A4C28" w:rsidRPr="00C74EE3">
        <w:t>6</w:t>
      </w:r>
      <w:r w:rsidRPr="00C74EE3">
        <w:t>.1</w:t>
      </w:r>
      <w:r w:rsidR="001F7FFD" w:rsidRPr="00C74EE3">
        <w:t>1</w:t>
      </w:r>
      <w:r w:rsidR="00D46A1B" w:rsidRPr="00C74EE3">
        <w:t>.</w:t>
      </w:r>
      <w:r w:rsidRPr="00C74EE3">
        <w:t xml:space="preserve"> Элементы вкладки </w:t>
      </w:r>
      <w:r w:rsidRPr="00C74EE3">
        <w:rPr>
          <w:noProof/>
        </w:rPr>
        <w:t>История</w:t>
      </w:r>
    </w:p>
    <w:tbl>
      <w:tblPr>
        <w:tblStyle w:val="a8"/>
        <w:tblW w:w="9634" w:type="dxa"/>
        <w:jc w:val="center"/>
        <w:tblLook w:val="04A0" w:firstRow="1" w:lastRow="0" w:firstColumn="1" w:lastColumn="0" w:noHBand="0" w:noVBand="1"/>
      </w:tblPr>
      <w:tblGrid>
        <w:gridCol w:w="1147"/>
        <w:gridCol w:w="3013"/>
        <w:gridCol w:w="5474"/>
      </w:tblGrid>
      <w:tr w:rsidR="003828FF" w:rsidRPr="00C74EE3" w14:paraId="1B05D8C1" w14:textId="77777777" w:rsidTr="000A12B4">
        <w:trPr>
          <w:jc w:val="center"/>
        </w:trPr>
        <w:tc>
          <w:tcPr>
            <w:tcW w:w="1147" w:type="dxa"/>
            <w:shd w:val="clear" w:color="auto" w:fill="D9D9D9" w:themeFill="background1" w:themeFillShade="D9"/>
            <w:vAlign w:val="center"/>
          </w:tcPr>
          <w:p w14:paraId="64AEB43A" w14:textId="1599411C" w:rsidR="003828FF" w:rsidRPr="00C74EE3" w:rsidRDefault="00D46A1B" w:rsidP="00010717">
            <w:pPr>
              <w:pStyle w:val="aff5"/>
              <w:rPr>
                <w:b w:val="0"/>
                <w:noProof/>
              </w:rPr>
            </w:pPr>
            <w:r w:rsidRPr="00C74EE3">
              <w:rPr>
                <w:b w:val="0"/>
              </w:rPr>
              <w:t>Элемент</w:t>
            </w:r>
          </w:p>
        </w:tc>
        <w:tc>
          <w:tcPr>
            <w:tcW w:w="3013" w:type="dxa"/>
            <w:shd w:val="clear" w:color="auto" w:fill="D9D9D9" w:themeFill="background1" w:themeFillShade="D9"/>
            <w:vAlign w:val="center"/>
          </w:tcPr>
          <w:p w14:paraId="1D450D1C" w14:textId="77777777" w:rsidR="003828FF" w:rsidRPr="00C74EE3" w:rsidRDefault="003828FF" w:rsidP="00010717">
            <w:pPr>
              <w:pStyle w:val="aff5"/>
              <w:rPr>
                <w:b w:val="0"/>
              </w:rPr>
            </w:pPr>
            <w:r w:rsidRPr="00C74EE3">
              <w:rPr>
                <w:b w:val="0"/>
              </w:rPr>
              <w:t>Название кнопки</w:t>
            </w:r>
          </w:p>
        </w:tc>
        <w:tc>
          <w:tcPr>
            <w:tcW w:w="5474" w:type="dxa"/>
            <w:shd w:val="clear" w:color="auto" w:fill="D9D9D9" w:themeFill="background1" w:themeFillShade="D9"/>
            <w:vAlign w:val="center"/>
          </w:tcPr>
          <w:p w14:paraId="7D149E32" w14:textId="77777777" w:rsidR="003828FF" w:rsidRPr="00C74EE3" w:rsidRDefault="003828FF" w:rsidP="00010717">
            <w:pPr>
              <w:pStyle w:val="aff5"/>
              <w:rPr>
                <w:b w:val="0"/>
              </w:rPr>
            </w:pPr>
            <w:r w:rsidRPr="00C74EE3">
              <w:rPr>
                <w:b w:val="0"/>
              </w:rPr>
              <w:t>Вызываемое поведение</w:t>
            </w:r>
          </w:p>
        </w:tc>
      </w:tr>
      <w:tr w:rsidR="003828FF" w:rsidRPr="00C74EE3" w14:paraId="16632B40" w14:textId="77777777" w:rsidTr="000A12B4">
        <w:trPr>
          <w:jc w:val="center"/>
        </w:trPr>
        <w:tc>
          <w:tcPr>
            <w:tcW w:w="1147" w:type="dxa"/>
            <w:shd w:val="clear" w:color="auto" w:fill="auto"/>
            <w:vAlign w:val="center"/>
          </w:tcPr>
          <w:p w14:paraId="4A592FDE" w14:textId="77777777" w:rsidR="003828FF" w:rsidRPr="00C74EE3" w:rsidRDefault="003828FF" w:rsidP="00D46A1B">
            <w:pPr>
              <w:jc w:val="center"/>
              <w:rPr>
                <w:rFonts w:ascii="Times New Roman" w:hAnsi="Times New Roman" w:cs="Times New Roman"/>
                <w:sz w:val="24"/>
                <w:szCs w:val="24"/>
              </w:rPr>
            </w:pPr>
            <w:r w:rsidRPr="00C74EE3">
              <w:rPr>
                <w:rFonts w:ascii="Times New Roman" w:hAnsi="Times New Roman" w:cs="Times New Roman"/>
                <w:noProof/>
              </w:rPr>
              <w:drawing>
                <wp:inline distT="0" distB="0" distL="0" distR="0" wp14:anchorId="35FA2A68" wp14:editId="5939A10F">
                  <wp:extent cx="238095" cy="152381"/>
                  <wp:effectExtent l="0" t="0" r="0" b="635"/>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8095" cy="152381"/>
                          </a:xfrm>
                          <a:prstGeom prst="rect">
                            <a:avLst/>
                          </a:prstGeom>
                        </pic:spPr>
                      </pic:pic>
                    </a:graphicData>
                  </a:graphic>
                </wp:inline>
              </w:drawing>
            </w:r>
          </w:p>
        </w:tc>
        <w:tc>
          <w:tcPr>
            <w:tcW w:w="3013" w:type="dxa"/>
            <w:shd w:val="clear" w:color="auto" w:fill="auto"/>
            <w:vAlign w:val="center"/>
          </w:tcPr>
          <w:p w14:paraId="5A8E23A0" w14:textId="77777777" w:rsidR="003828FF" w:rsidRPr="00C74EE3" w:rsidRDefault="003828FF" w:rsidP="00A1555F">
            <w:pPr>
              <w:pStyle w:val="120"/>
            </w:pPr>
            <w:r w:rsidRPr="00C74EE3">
              <w:t>Просмотр</w:t>
            </w:r>
          </w:p>
        </w:tc>
        <w:tc>
          <w:tcPr>
            <w:tcW w:w="5474" w:type="dxa"/>
            <w:shd w:val="clear" w:color="auto" w:fill="auto"/>
            <w:vAlign w:val="center"/>
          </w:tcPr>
          <w:p w14:paraId="19F99203" w14:textId="2C2A5DB2" w:rsidR="003828FF" w:rsidRPr="00C74EE3" w:rsidRDefault="00826FF0" w:rsidP="00A1555F">
            <w:pPr>
              <w:pStyle w:val="120"/>
            </w:pPr>
            <w:r w:rsidRPr="00C74EE3">
              <w:t>Позволяет открыть карточку события в режиме просмотра</w:t>
            </w:r>
            <w:r w:rsidR="003828FF" w:rsidRPr="00C74EE3">
              <w:t xml:space="preserve"> </w:t>
            </w:r>
          </w:p>
        </w:tc>
      </w:tr>
    </w:tbl>
    <w:p w14:paraId="20385D7D" w14:textId="066B2EA6" w:rsidR="003828FF" w:rsidRPr="00C74EE3" w:rsidRDefault="003828FF" w:rsidP="003828FF">
      <w:pPr>
        <w:pStyle w:val="1111"/>
        <w:rPr>
          <w:shd w:val="clear" w:color="auto" w:fill="FFFFFF"/>
        </w:rPr>
      </w:pPr>
      <w:r w:rsidRPr="00C74EE3">
        <w:rPr>
          <w:shd w:val="clear" w:color="auto" w:fill="FFFFFF"/>
        </w:rPr>
        <w:t>Данная таблица используется только для просмотра. Необходимо выбрать нужную запись и нажать на кнопку «глаз» справа от таблицы, откро</w:t>
      </w:r>
      <w:r w:rsidR="009A4C28" w:rsidRPr="00C74EE3">
        <w:rPr>
          <w:shd w:val="clear" w:color="auto" w:fill="FFFFFF"/>
        </w:rPr>
        <w:t>ется Карточка события (</w:t>
      </w:r>
      <w:r w:rsidR="005D57BA" w:rsidRPr="00C74EE3">
        <w:rPr>
          <w:shd w:val="clear" w:color="auto" w:fill="FFFFFF"/>
        </w:rPr>
        <w:fldChar w:fldCharType="begin"/>
      </w:r>
      <w:r w:rsidR="005D57BA" w:rsidRPr="00C74EE3">
        <w:rPr>
          <w:shd w:val="clear" w:color="auto" w:fill="FFFFFF"/>
        </w:rPr>
        <w:instrText xml:space="preserve"> REF _Ref105316810 \h </w:instrText>
      </w:r>
      <w:r w:rsidR="00C74EE3">
        <w:rPr>
          <w:shd w:val="clear" w:color="auto" w:fill="FFFFFF"/>
        </w:rPr>
        <w:instrText xml:space="preserve"> \* MERGEFORMAT </w:instrText>
      </w:r>
      <w:r w:rsidR="005D57BA" w:rsidRPr="00C74EE3">
        <w:rPr>
          <w:shd w:val="clear" w:color="auto" w:fill="FFFFFF"/>
        </w:rPr>
      </w:r>
      <w:r w:rsidR="005D57BA" w:rsidRPr="00C74EE3">
        <w:rPr>
          <w:shd w:val="clear" w:color="auto" w:fill="FFFFFF"/>
        </w:rPr>
        <w:fldChar w:fldCharType="separate"/>
      </w:r>
      <w:r w:rsidR="005D57BA" w:rsidRPr="00C74EE3">
        <w:t xml:space="preserve">Рисунок </w:t>
      </w:r>
      <w:r w:rsidR="005D57BA" w:rsidRPr="00C74EE3">
        <w:rPr>
          <w:noProof/>
        </w:rPr>
        <w:t>6</w:t>
      </w:r>
      <w:r w:rsidR="005D57BA" w:rsidRPr="00C74EE3">
        <w:t>.</w:t>
      </w:r>
      <w:r w:rsidR="005D57BA" w:rsidRPr="00C74EE3">
        <w:rPr>
          <w:noProof/>
        </w:rPr>
        <w:t>17</w:t>
      </w:r>
      <w:r w:rsidR="005D57BA" w:rsidRPr="00C74EE3">
        <w:rPr>
          <w:shd w:val="clear" w:color="auto" w:fill="FFFFFF"/>
        </w:rPr>
        <w:fldChar w:fldCharType="end"/>
      </w:r>
      <w:r w:rsidRPr="00C74EE3">
        <w:rPr>
          <w:shd w:val="clear" w:color="auto" w:fill="FFFFFF"/>
        </w:rPr>
        <w:t>).</w:t>
      </w:r>
    </w:p>
    <w:p w14:paraId="6BE3509E" w14:textId="77777777" w:rsidR="003828FF" w:rsidRPr="00C74EE3" w:rsidRDefault="003828FF" w:rsidP="002B13C9">
      <w:pPr>
        <w:pStyle w:val="ac"/>
        <w:rPr>
          <w:shd w:val="clear" w:color="auto" w:fill="FFFFFF"/>
          <w:lang w:eastAsia="en-US"/>
        </w:rPr>
      </w:pPr>
      <w:r w:rsidRPr="00C74EE3">
        <w:rPr>
          <w:shd w:val="clear" w:color="auto" w:fill="FFFFFF"/>
        </w:rPr>
        <w:drawing>
          <wp:inline distT="0" distB="0" distL="0" distR="0" wp14:anchorId="12E4AF05" wp14:editId="6A1AFBE0">
            <wp:extent cx="6031230" cy="3002280"/>
            <wp:effectExtent l="0" t="0" r="7620" b="762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6031230" cy="3002280"/>
                    </a:xfrm>
                    <a:prstGeom prst="rect">
                      <a:avLst/>
                    </a:prstGeom>
                  </pic:spPr>
                </pic:pic>
              </a:graphicData>
            </a:graphic>
          </wp:inline>
        </w:drawing>
      </w:r>
    </w:p>
    <w:p w14:paraId="0A98ACAC" w14:textId="158D9CDA" w:rsidR="003828FF" w:rsidRPr="00C74EE3" w:rsidRDefault="00010717" w:rsidP="009A4C28">
      <w:pPr>
        <w:pStyle w:val="affd"/>
      </w:pPr>
      <w:bookmarkStart w:id="165" w:name="_Ref105316810"/>
      <w:r w:rsidRPr="00C74EE3">
        <w:t xml:space="preserve">Рисунок </w:t>
      </w:r>
      <w:r w:rsidRPr="00C74EE3">
        <w:fldChar w:fldCharType="begin"/>
      </w:r>
      <w:r w:rsidRPr="00C74EE3">
        <w:instrText xml:space="preserve"> STYLEREF 1 \s </w:instrText>
      </w:r>
      <w:r w:rsidRPr="00C74EE3">
        <w:fldChar w:fldCharType="separate"/>
      </w:r>
      <w:r w:rsidR="005808A8" w:rsidRPr="00C74EE3">
        <w:t>6</w:t>
      </w:r>
      <w:r w:rsidRPr="00C74EE3">
        <w:fldChar w:fldCharType="end"/>
      </w:r>
      <w:r w:rsidRPr="00C74EE3">
        <w:t>.</w:t>
      </w:r>
      <w:r w:rsidRPr="00C74EE3">
        <w:fldChar w:fldCharType="begin"/>
      </w:r>
      <w:r w:rsidRPr="00C74EE3">
        <w:instrText xml:space="preserve"> SEQ Рисунок \* ARABIC \s 1 </w:instrText>
      </w:r>
      <w:r w:rsidRPr="00C74EE3">
        <w:fldChar w:fldCharType="separate"/>
      </w:r>
      <w:r w:rsidR="005808A8" w:rsidRPr="00C74EE3">
        <w:t>17</w:t>
      </w:r>
      <w:r w:rsidRPr="00C74EE3">
        <w:fldChar w:fldCharType="end"/>
      </w:r>
      <w:bookmarkEnd w:id="165"/>
      <w:r w:rsidRPr="00C74EE3">
        <w:rPr>
          <w:color w:val="FF0000"/>
        </w:rPr>
        <w:t xml:space="preserve"> </w:t>
      </w:r>
      <w:r w:rsidR="003828FF" w:rsidRPr="00C74EE3">
        <w:t xml:space="preserve"> – Карточка события</w:t>
      </w:r>
    </w:p>
    <w:p w14:paraId="097B815F" w14:textId="53E9629F" w:rsidR="003828FF" w:rsidRPr="00C74EE3" w:rsidRDefault="003828FF" w:rsidP="00A1555F">
      <w:pPr>
        <w:pStyle w:val="ad"/>
        <w:rPr>
          <w:color w:val="FF0000"/>
        </w:rPr>
      </w:pPr>
      <w:r w:rsidRPr="00C74EE3">
        <w:t xml:space="preserve">Таблица </w:t>
      </w:r>
      <w:r w:rsidR="009A4C28" w:rsidRPr="00C74EE3">
        <w:t>6</w:t>
      </w:r>
      <w:r w:rsidR="001F7FFD" w:rsidRPr="00C74EE3">
        <w:t>.12</w:t>
      </w:r>
      <w:r w:rsidR="00D46A1B" w:rsidRPr="00C74EE3">
        <w:t>.</w:t>
      </w:r>
      <w:r w:rsidRPr="00C74EE3">
        <w:t xml:space="preserve"> Поля карточки </w:t>
      </w:r>
      <w:r w:rsidR="00D46A1B" w:rsidRPr="00C74EE3">
        <w:t>«</w:t>
      </w:r>
      <w:r w:rsidRPr="00C74EE3">
        <w:t>События</w:t>
      </w:r>
      <w:r w:rsidR="00D46A1B" w:rsidRPr="00C74EE3">
        <w:t>»</w:t>
      </w:r>
    </w:p>
    <w:tbl>
      <w:tblPr>
        <w:tblW w:w="9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0"/>
        <w:gridCol w:w="2736"/>
        <w:gridCol w:w="4724"/>
      </w:tblGrid>
      <w:tr w:rsidR="003828FF" w:rsidRPr="00C74EE3" w14:paraId="27E14C49" w14:textId="77777777" w:rsidTr="00010717">
        <w:trPr>
          <w:trHeight w:val="540"/>
          <w:tblHeader/>
        </w:trPr>
        <w:tc>
          <w:tcPr>
            <w:tcW w:w="1980" w:type="dxa"/>
            <w:shd w:val="clear" w:color="auto" w:fill="D9D9D9" w:themeFill="background1" w:themeFillShade="D9"/>
          </w:tcPr>
          <w:p w14:paraId="621EDBAC" w14:textId="77777777" w:rsidR="003828FF" w:rsidRPr="00C74EE3" w:rsidRDefault="003828FF" w:rsidP="00010717">
            <w:pPr>
              <w:pStyle w:val="aff5"/>
              <w:rPr>
                <w:b w:val="0"/>
              </w:rPr>
            </w:pPr>
            <w:r w:rsidRPr="00C74EE3">
              <w:rPr>
                <w:b w:val="0"/>
              </w:rPr>
              <w:t>Наименование поля</w:t>
            </w:r>
          </w:p>
        </w:tc>
        <w:tc>
          <w:tcPr>
            <w:tcW w:w="2736" w:type="dxa"/>
            <w:shd w:val="clear" w:color="auto" w:fill="D9D9D9" w:themeFill="background1" w:themeFillShade="D9"/>
          </w:tcPr>
          <w:p w14:paraId="54DE3E3C" w14:textId="77777777" w:rsidR="003828FF" w:rsidRPr="00C74EE3" w:rsidRDefault="003828FF" w:rsidP="00010717">
            <w:pPr>
              <w:pStyle w:val="aff5"/>
              <w:rPr>
                <w:b w:val="0"/>
              </w:rPr>
            </w:pPr>
            <w:r w:rsidRPr="00C74EE3">
              <w:rPr>
                <w:b w:val="0"/>
              </w:rPr>
              <w:t>Тип элемента</w:t>
            </w:r>
          </w:p>
        </w:tc>
        <w:tc>
          <w:tcPr>
            <w:tcW w:w="4724" w:type="dxa"/>
            <w:shd w:val="clear" w:color="auto" w:fill="D9D9D9" w:themeFill="background1" w:themeFillShade="D9"/>
          </w:tcPr>
          <w:p w14:paraId="6D065B16" w14:textId="77777777" w:rsidR="003828FF" w:rsidRPr="00C74EE3" w:rsidRDefault="003828FF" w:rsidP="00010717">
            <w:pPr>
              <w:pStyle w:val="aff5"/>
              <w:rPr>
                <w:b w:val="0"/>
              </w:rPr>
            </w:pPr>
            <w:r w:rsidRPr="00C74EE3">
              <w:rPr>
                <w:b w:val="0"/>
              </w:rPr>
              <w:t>Правила заполнения</w:t>
            </w:r>
          </w:p>
        </w:tc>
      </w:tr>
      <w:tr w:rsidR="003828FF" w:rsidRPr="00C74EE3" w14:paraId="63397616" w14:textId="77777777" w:rsidTr="00AE1030">
        <w:trPr>
          <w:trHeight w:val="524"/>
        </w:trPr>
        <w:tc>
          <w:tcPr>
            <w:tcW w:w="1980" w:type="dxa"/>
            <w:shd w:val="clear" w:color="auto" w:fill="auto"/>
          </w:tcPr>
          <w:p w14:paraId="09385893" w14:textId="77777777" w:rsidR="003828FF" w:rsidRPr="00C74EE3" w:rsidRDefault="003828FF" w:rsidP="00A1555F">
            <w:pPr>
              <w:pStyle w:val="120"/>
            </w:pPr>
            <w:r w:rsidRPr="00C74EE3">
              <w:t>№</w:t>
            </w:r>
          </w:p>
        </w:tc>
        <w:tc>
          <w:tcPr>
            <w:tcW w:w="2736" w:type="dxa"/>
            <w:shd w:val="clear" w:color="auto" w:fill="auto"/>
            <w:vAlign w:val="center"/>
          </w:tcPr>
          <w:p w14:paraId="51AAC0E4" w14:textId="77777777" w:rsidR="003828FF" w:rsidRPr="00C74EE3" w:rsidRDefault="003828FF" w:rsidP="00A1555F">
            <w:pPr>
              <w:pStyle w:val="120"/>
            </w:pPr>
            <w:r w:rsidRPr="00C74EE3">
              <w:t xml:space="preserve">Информационное поле </w:t>
            </w:r>
          </w:p>
        </w:tc>
        <w:tc>
          <w:tcPr>
            <w:tcW w:w="4724" w:type="dxa"/>
            <w:shd w:val="clear" w:color="auto" w:fill="auto"/>
          </w:tcPr>
          <w:p w14:paraId="1EB6BB3B" w14:textId="77777777" w:rsidR="003828FF" w:rsidRPr="00C74EE3" w:rsidRDefault="003828FF" w:rsidP="00A1555F">
            <w:pPr>
              <w:pStyle w:val="120"/>
            </w:pPr>
            <w:r w:rsidRPr="00C74EE3">
              <w:t>Заполняется автоматически из данных карточки мониторинга</w:t>
            </w:r>
          </w:p>
        </w:tc>
      </w:tr>
      <w:tr w:rsidR="003828FF" w:rsidRPr="00C74EE3" w14:paraId="79E2AD19" w14:textId="77777777" w:rsidTr="00AE1030">
        <w:trPr>
          <w:trHeight w:val="540"/>
        </w:trPr>
        <w:tc>
          <w:tcPr>
            <w:tcW w:w="1980" w:type="dxa"/>
          </w:tcPr>
          <w:p w14:paraId="2E7417EA" w14:textId="77777777" w:rsidR="003828FF" w:rsidRPr="00C74EE3" w:rsidRDefault="003828FF" w:rsidP="00A1555F">
            <w:pPr>
              <w:pStyle w:val="120"/>
            </w:pPr>
            <w:r w:rsidRPr="00C74EE3">
              <w:rPr>
                <w:shd w:val="clear" w:color="auto" w:fill="FFFFFF"/>
              </w:rPr>
              <w:t>Дата события</w:t>
            </w:r>
          </w:p>
        </w:tc>
        <w:tc>
          <w:tcPr>
            <w:tcW w:w="2736" w:type="dxa"/>
            <w:vAlign w:val="center"/>
          </w:tcPr>
          <w:p w14:paraId="36C63164" w14:textId="77777777" w:rsidR="003828FF" w:rsidRPr="00C74EE3" w:rsidRDefault="003828FF" w:rsidP="00A1555F">
            <w:pPr>
              <w:pStyle w:val="120"/>
            </w:pPr>
            <w:r w:rsidRPr="00C74EE3">
              <w:t>Информационное поле</w:t>
            </w:r>
          </w:p>
        </w:tc>
        <w:tc>
          <w:tcPr>
            <w:tcW w:w="4724" w:type="dxa"/>
          </w:tcPr>
          <w:p w14:paraId="6C61AACF" w14:textId="77777777" w:rsidR="003828FF" w:rsidRPr="00C74EE3" w:rsidRDefault="003828FF" w:rsidP="00A1555F">
            <w:pPr>
              <w:pStyle w:val="120"/>
            </w:pPr>
            <w:r w:rsidRPr="00C74EE3">
              <w:t>Заполняется автоматически из данных карточки мониторинга</w:t>
            </w:r>
          </w:p>
        </w:tc>
      </w:tr>
      <w:tr w:rsidR="003828FF" w:rsidRPr="00C74EE3" w14:paraId="00D2AA2A" w14:textId="77777777" w:rsidTr="00AE1030">
        <w:trPr>
          <w:trHeight w:val="573"/>
        </w:trPr>
        <w:tc>
          <w:tcPr>
            <w:tcW w:w="1980" w:type="dxa"/>
          </w:tcPr>
          <w:p w14:paraId="0817997D" w14:textId="556FD96A" w:rsidR="003828FF" w:rsidRPr="00C74EE3" w:rsidRDefault="003828FF" w:rsidP="00A1555F">
            <w:pPr>
              <w:pStyle w:val="120"/>
              <w:rPr>
                <w:shd w:val="clear" w:color="auto" w:fill="FFFFFF"/>
              </w:rPr>
            </w:pPr>
            <w:r w:rsidRPr="00C74EE3">
              <w:rPr>
                <w:shd w:val="clear" w:color="auto" w:fill="FFFFFF"/>
              </w:rPr>
              <w:t xml:space="preserve">ФИО </w:t>
            </w:r>
            <w:r w:rsidR="00E25904" w:rsidRPr="00C74EE3">
              <w:t>пользоват</w:t>
            </w:r>
            <w:r w:rsidRPr="00C74EE3">
              <w:t>еля</w:t>
            </w:r>
          </w:p>
        </w:tc>
        <w:tc>
          <w:tcPr>
            <w:tcW w:w="2736" w:type="dxa"/>
            <w:vAlign w:val="center"/>
          </w:tcPr>
          <w:p w14:paraId="0C67F833" w14:textId="77777777" w:rsidR="003828FF" w:rsidRPr="00C74EE3" w:rsidRDefault="003828FF" w:rsidP="00A1555F">
            <w:pPr>
              <w:pStyle w:val="120"/>
            </w:pPr>
            <w:r w:rsidRPr="00C74EE3">
              <w:t>Информационное поле</w:t>
            </w:r>
          </w:p>
        </w:tc>
        <w:tc>
          <w:tcPr>
            <w:tcW w:w="4724" w:type="dxa"/>
          </w:tcPr>
          <w:p w14:paraId="0BA98151" w14:textId="77777777" w:rsidR="003828FF" w:rsidRPr="00C74EE3" w:rsidRDefault="003828FF" w:rsidP="00A1555F">
            <w:pPr>
              <w:pStyle w:val="120"/>
            </w:pPr>
            <w:r w:rsidRPr="00C74EE3">
              <w:t>Заполняется автоматически из данных карточки мониторинга</w:t>
            </w:r>
          </w:p>
        </w:tc>
      </w:tr>
      <w:tr w:rsidR="003828FF" w:rsidRPr="00C74EE3" w14:paraId="4F26FD6E" w14:textId="77777777" w:rsidTr="00AE1030">
        <w:trPr>
          <w:trHeight w:val="540"/>
        </w:trPr>
        <w:tc>
          <w:tcPr>
            <w:tcW w:w="1980" w:type="dxa"/>
          </w:tcPr>
          <w:p w14:paraId="2CD6C767" w14:textId="77777777" w:rsidR="003828FF" w:rsidRPr="00C74EE3" w:rsidRDefault="003828FF" w:rsidP="00A1555F">
            <w:pPr>
              <w:pStyle w:val="120"/>
              <w:rPr>
                <w:shd w:val="clear" w:color="auto" w:fill="FFFFFF"/>
              </w:rPr>
            </w:pPr>
            <w:r w:rsidRPr="00C74EE3">
              <w:rPr>
                <w:shd w:val="clear" w:color="auto" w:fill="FFFFFF"/>
              </w:rPr>
              <w:t>Статус</w:t>
            </w:r>
          </w:p>
        </w:tc>
        <w:tc>
          <w:tcPr>
            <w:tcW w:w="2736" w:type="dxa"/>
            <w:vAlign w:val="center"/>
          </w:tcPr>
          <w:p w14:paraId="46AC9276" w14:textId="77777777" w:rsidR="003828FF" w:rsidRPr="00C74EE3" w:rsidRDefault="003828FF" w:rsidP="00A1555F">
            <w:pPr>
              <w:pStyle w:val="120"/>
            </w:pPr>
            <w:r w:rsidRPr="00C74EE3">
              <w:t>Информационное поле</w:t>
            </w:r>
          </w:p>
        </w:tc>
        <w:tc>
          <w:tcPr>
            <w:tcW w:w="4724" w:type="dxa"/>
          </w:tcPr>
          <w:p w14:paraId="657B8840" w14:textId="77777777" w:rsidR="003828FF" w:rsidRPr="00C74EE3" w:rsidRDefault="003828FF" w:rsidP="00A1555F">
            <w:pPr>
              <w:pStyle w:val="120"/>
            </w:pPr>
            <w:r w:rsidRPr="00C74EE3">
              <w:t>Заполняется автоматически из данных карточки мониторинга</w:t>
            </w:r>
          </w:p>
        </w:tc>
      </w:tr>
      <w:tr w:rsidR="003828FF" w:rsidRPr="00C74EE3" w14:paraId="457BD171" w14:textId="77777777" w:rsidTr="00AE1030">
        <w:trPr>
          <w:trHeight w:val="524"/>
        </w:trPr>
        <w:tc>
          <w:tcPr>
            <w:tcW w:w="1980" w:type="dxa"/>
          </w:tcPr>
          <w:p w14:paraId="25D53A4E" w14:textId="77777777" w:rsidR="003828FF" w:rsidRPr="00C74EE3" w:rsidRDefault="003828FF" w:rsidP="00A1555F">
            <w:pPr>
              <w:pStyle w:val="120"/>
              <w:rPr>
                <w:shd w:val="clear" w:color="auto" w:fill="FFFFFF"/>
              </w:rPr>
            </w:pPr>
            <w:r w:rsidRPr="00C74EE3">
              <w:rPr>
                <w:shd w:val="clear" w:color="auto" w:fill="FFFFFF"/>
              </w:rPr>
              <w:t>Событие</w:t>
            </w:r>
          </w:p>
        </w:tc>
        <w:tc>
          <w:tcPr>
            <w:tcW w:w="2736" w:type="dxa"/>
            <w:vAlign w:val="center"/>
          </w:tcPr>
          <w:p w14:paraId="002A97E9" w14:textId="77777777" w:rsidR="003828FF" w:rsidRPr="00C74EE3" w:rsidRDefault="003828FF" w:rsidP="00A1555F">
            <w:pPr>
              <w:pStyle w:val="120"/>
            </w:pPr>
            <w:r w:rsidRPr="00C74EE3">
              <w:t>Информационное поле</w:t>
            </w:r>
          </w:p>
        </w:tc>
        <w:tc>
          <w:tcPr>
            <w:tcW w:w="4724" w:type="dxa"/>
          </w:tcPr>
          <w:p w14:paraId="7D126363" w14:textId="77777777" w:rsidR="003828FF" w:rsidRPr="00C74EE3" w:rsidRDefault="003828FF" w:rsidP="00A1555F">
            <w:pPr>
              <w:pStyle w:val="120"/>
            </w:pPr>
            <w:r w:rsidRPr="00C74EE3">
              <w:t>Заполняется автоматически из данных карточки мониторинга</w:t>
            </w:r>
          </w:p>
        </w:tc>
      </w:tr>
      <w:tr w:rsidR="003828FF" w:rsidRPr="00C74EE3" w14:paraId="5FDF36C4" w14:textId="77777777" w:rsidTr="00AE1030">
        <w:trPr>
          <w:trHeight w:val="540"/>
        </w:trPr>
        <w:tc>
          <w:tcPr>
            <w:tcW w:w="1980" w:type="dxa"/>
          </w:tcPr>
          <w:p w14:paraId="3A1EA34F" w14:textId="77777777" w:rsidR="003828FF" w:rsidRPr="00C74EE3" w:rsidRDefault="003828FF" w:rsidP="00A1555F">
            <w:pPr>
              <w:pStyle w:val="120"/>
              <w:rPr>
                <w:shd w:val="clear" w:color="auto" w:fill="FFFFFF"/>
              </w:rPr>
            </w:pPr>
            <w:r w:rsidRPr="00C74EE3">
              <w:rPr>
                <w:shd w:val="clear" w:color="auto" w:fill="FFFFFF"/>
              </w:rPr>
              <w:t>Примечание</w:t>
            </w:r>
          </w:p>
        </w:tc>
        <w:tc>
          <w:tcPr>
            <w:tcW w:w="2736" w:type="dxa"/>
            <w:vAlign w:val="center"/>
          </w:tcPr>
          <w:p w14:paraId="446BDD93" w14:textId="77777777" w:rsidR="003828FF" w:rsidRPr="00C74EE3" w:rsidRDefault="003828FF" w:rsidP="00A1555F">
            <w:pPr>
              <w:pStyle w:val="120"/>
            </w:pPr>
            <w:r w:rsidRPr="00C74EE3">
              <w:t>Информационное поле</w:t>
            </w:r>
          </w:p>
        </w:tc>
        <w:tc>
          <w:tcPr>
            <w:tcW w:w="4724" w:type="dxa"/>
          </w:tcPr>
          <w:p w14:paraId="79201C00" w14:textId="77777777" w:rsidR="003828FF" w:rsidRPr="00C74EE3" w:rsidRDefault="003828FF" w:rsidP="00A1555F">
            <w:pPr>
              <w:pStyle w:val="120"/>
            </w:pPr>
            <w:r w:rsidRPr="00C74EE3">
              <w:t>Заполняется автоматически из данных карточки мониторинга</w:t>
            </w:r>
          </w:p>
        </w:tc>
      </w:tr>
      <w:tr w:rsidR="003828FF" w:rsidRPr="00C74EE3" w14:paraId="5766F02E" w14:textId="77777777" w:rsidTr="00AE1030">
        <w:trPr>
          <w:trHeight w:val="524"/>
        </w:trPr>
        <w:tc>
          <w:tcPr>
            <w:tcW w:w="1980" w:type="dxa"/>
          </w:tcPr>
          <w:p w14:paraId="1144E655" w14:textId="77777777" w:rsidR="003828FF" w:rsidRPr="00C74EE3" w:rsidRDefault="003828FF" w:rsidP="00A1555F">
            <w:pPr>
              <w:pStyle w:val="120"/>
              <w:rPr>
                <w:shd w:val="clear" w:color="auto" w:fill="FFFFFF"/>
              </w:rPr>
            </w:pPr>
            <w:r w:rsidRPr="00C74EE3">
              <w:rPr>
                <w:shd w:val="clear" w:color="auto" w:fill="FFFFFF"/>
              </w:rPr>
              <w:t>Документ</w:t>
            </w:r>
          </w:p>
        </w:tc>
        <w:tc>
          <w:tcPr>
            <w:tcW w:w="2736" w:type="dxa"/>
            <w:vAlign w:val="center"/>
          </w:tcPr>
          <w:p w14:paraId="1B44F84A" w14:textId="77777777" w:rsidR="003828FF" w:rsidRPr="00C74EE3" w:rsidRDefault="003828FF" w:rsidP="00A1555F">
            <w:pPr>
              <w:pStyle w:val="120"/>
            </w:pPr>
            <w:r w:rsidRPr="00C74EE3">
              <w:t>Информационное поле</w:t>
            </w:r>
          </w:p>
        </w:tc>
        <w:tc>
          <w:tcPr>
            <w:tcW w:w="4724" w:type="dxa"/>
          </w:tcPr>
          <w:p w14:paraId="3FF5E535" w14:textId="77777777" w:rsidR="003828FF" w:rsidRPr="00C74EE3" w:rsidRDefault="003828FF" w:rsidP="00A1555F">
            <w:pPr>
              <w:pStyle w:val="120"/>
            </w:pPr>
            <w:r w:rsidRPr="00C74EE3">
              <w:t>Заполняется автоматически из данных карточки мониторинга</w:t>
            </w:r>
          </w:p>
        </w:tc>
      </w:tr>
      <w:tr w:rsidR="003828FF" w:rsidRPr="00C74EE3" w14:paraId="1BF002A0" w14:textId="77777777" w:rsidTr="00AE1030">
        <w:trPr>
          <w:trHeight w:val="308"/>
        </w:trPr>
        <w:tc>
          <w:tcPr>
            <w:tcW w:w="1980" w:type="dxa"/>
          </w:tcPr>
          <w:p w14:paraId="2318EAF5" w14:textId="77777777" w:rsidR="003828FF" w:rsidRPr="00C74EE3" w:rsidRDefault="003828FF" w:rsidP="00A1555F">
            <w:pPr>
              <w:pStyle w:val="120"/>
              <w:rPr>
                <w:shd w:val="clear" w:color="auto" w:fill="FFFFFF"/>
              </w:rPr>
            </w:pPr>
            <w:r w:rsidRPr="00C74EE3">
              <w:rPr>
                <w:shd w:val="clear" w:color="auto" w:fill="FFFFFF"/>
              </w:rPr>
              <w:lastRenderedPageBreak/>
              <w:t>Дата операции</w:t>
            </w:r>
          </w:p>
        </w:tc>
        <w:tc>
          <w:tcPr>
            <w:tcW w:w="2736" w:type="dxa"/>
            <w:vAlign w:val="center"/>
          </w:tcPr>
          <w:p w14:paraId="0DFA6F1B" w14:textId="2489C015" w:rsidR="003828FF" w:rsidRPr="00C74EE3" w:rsidRDefault="003828FF" w:rsidP="00A1555F">
            <w:pPr>
              <w:pStyle w:val="120"/>
            </w:pPr>
            <w:r w:rsidRPr="00C74EE3">
              <w:t>Информационное поле</w:t>
            </w:r>
            <w:r w:rsidR="00AE1030" w:rsidRPr="00C74EE3">
              <w:t xml:space="preserve"> </w:t>
            </w:r>
          </w:p>
        </w:tc>
        <w:tc>
          <w:tcPr>
            <w:tcW w:w="4724" w:type="dxa"/>
          </w:tcPr>
          <w:p w14:paraId="5B8517D4" w14:textId="77777777" w:rsidR="003828FF" w:rsidRPr="00C74EE3" w:rsidRDefault="003828FF" w:rsidP="00A1555F">
            <w:pPr>
              <w:pStyle w:val="120"/>
            </w:pPr>
            <w:r w:rsidRPr="00C74EE3">
              <w:t>Заполняется автоматически из данных карточки мониторинга</w:t>
            </w:r>
          </w:p>
        </w:tc>
      </w:tr>
    </w:tbl>
    <w:p w14:paraId="48420972" w14:textId="58E954CB" w:rsidR="00DA2F7C" w:rsidRPr="00C74EE3" w:rsidRDefault="00DA2F7C" w:rsidP="00DA2F7C">
      <w:pPr>
        <w:pStyle w:val="1111"/>
        <w:rPr>
          <w:shd w:val="clear" w:color="auto" w:fill="FFFFFF"/>
        </w:rPr>
      </w:pPr>
      <w:r w:rsidRPr="00C74EE3">
        <w:rPr>
          <w:shd w:val="clear" w:color="auto" w:fill="FFFFFF"/>
        </w:rPr>
        <w:t>После внесения всех данных в карточку Мониторинга необходимо его сохранить по кнопке «Сохранить» или «Сохранить и закрыть». Карточка мониторинга поменяет статус с «Проект» на «Сохранено» (</w:t>
      </w:r>
      <w:r w:rsidR="005D57BA" w:rsidRPr="00C74EE3">
        <w:rPr>
          <w:shd w:val="clear" w:color="auto" w:fill="FFFFFF"/>
        </w:rPr>
        <w:fldChar w:fldCharType="begin"/>
      </w:r>
      <w:r w:rsidR="005D57BA" w:rsidRPr="00C74EE3">
        <w:rPr>
          <w:shd w:val="clear" w:color="auto" w:fill="FFFFFF"/>
        </w:rPr>
        <w:instrText xml:space="preserve"> REF _Ref105316821 \h </w:instrText>
      </w:r>
      <w:r w:rsidR="00C74EE3">
        <w:rPr>
          <w:shd w:val="clear" w:color="auto" w:fill="FFFFFF"/>
        </w:rPr>
        <w:instrText xml:space="preserve"> \* MERGEFORMAT </w:instrText>
      </w:r>
      <w:r w:rsidR="005D57BA" w:rsidRPr="00C74EE3">
        <w:rPr>
          <w:shd w:val="clear" w:color="auto" w:fill="FFFFFF"/>
        </w:rPr>
      </w:r>
      <w:r w:rsidR="005D57BA" w:rsidRPr="00C74EE3">
        <w:rPr>
          <w:shd w:val="clear" w:color="auto" w:fill="FFFFFF"/>
        </w:rPr>
        <w:fldChar w:fldCharType="separate"/>
      </w:r>
      <w:r w:rsidR="005D57BA" w:rsidRPr="00C74EE3">
        <w:t xml:space="preserve">Рисунок </w:t>
      </w:r>
      <w:r w:rsidR="005D57BA" w:rsidRPr="00C74EE3">
        <w:rPr>
          <w:noProof/>
        </w:rPr>
        <w:t>6</w:t>
      </w:r>
      <w:r w:rsidR="005D57BA" w:rsidRPr="00C74EE3">
        <w:t>.</w:t>
      </w:r>
      <w:r w:rsidR="005D57BA" w:rsidRPr="00C74EE3">
        <w:rPr>
          <w:noProof/>
        </w:rPr>
        <w:t>18</w:t>
      </w:r>
      <w:r w:rsidR="005D57BA" w:rsidRPr="00C74EE3">
        <w:rPr>
          <w:shd w:val="clear" w:color="auto" w:fill="FFFFFF"/>
        </w:rPr>
        <w:fldChar w:fldCharType="end"/>
      </w:r>
      <w:r w:rsidRPr="00C74EE3">
        <w:rPr>
          <w:shd w:val="clear" w:color="auto" w:fill="FFFFFF"/>
        </w:rPr>
        <w:t>).</w:t>
      </w:r>
    </w:p>
    <w:p w14:paraId="0D28ACA3" w14:textId="0597E06E" w:rsidR="00DA2F7C" w:rsidRPr="00C74EE3" w:rsidRDefault="00DA2F7C" w:rsidP="002B13C9">
      <w:pPr>
        <w:pStyle w:val="ac"/>
        <w:rPr>
          <w:shd w:val="clear" w:color="auto" w:fill="FFFFFF"/>
        </w:rPr>
      </w:pPr>
      <w:r w:rsidRPr="00C74EE3">
        <w:drawing>
          <wp:inline distT="0" distB="0" distL="0" distR="0" wp14:anchorId="2912C113" wp14:editId="19EC1C40">
            <wp:extent cx="5940425" cy="1146175"/>
            <wp:effectExtent l="0" t="0" r="317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5940425" cy="1146175"/>
                    </a:xfrm>
                    <a:prstGeom prst="rect">
                      <a:avLst/>
                    </a:prstGeom>
                  </pic:spPr>
                </pic:pic>
              </a:graphicData>
            </a:graphic>
          </wp:inline>
        </w:drawing>
      </w:r>
    </w:p>
    <w:p w14:paraId="0E262DA1" w14:textId="52271B19" w:rsidR="00DA2F7C" w:rsidRPr="00C74EE3" w:rsidRDefault="00010717" w:rsidP="00DA2F7C">
      <w:pPr>
        <w:pStyle w:val="affd"/>
      </w:pPr>
      <w:bookmarkStart w:id="166" w:name="_Ref105316821"/>
      <w:r w:rsidRPr="00C74EE3">
        <w:t xml:space="preserve">Рисунок </w:t>
      </w:r>
      <w:r w:rsidRPr="00C74EE3">
        <w:fldChar w:fldCharType="begin"/>
      </w:r>
      <w:r w:rsidRPr="00C74EE3">
        <w:instrText xml:space="preserve"> STYLEREF 1 \s </w:instrText>
      </w:r>
      <w:r w:rsidRPr="00C74EE3">
        <w:fldChar w:fldCharType="separate"/>
      </w:r>
      <w:r w:rsidR="005808A8" w:rsidRPr="00C74EE3">
        <w:t>6</w:t>
      </w:r>
      <w:r w:rsidRPr="00C74EE3">
        <w:fldChar w:fldCharType="end"/>
      </w:r>
      <w:r w:rsidRPr="00C74EE3">
        <w:t>.</w:t>
      </w:r>
      <w:r w:rsidRPr="00C74EE3">
        <w:fldChar w:fldCharType="begin"/>
      </w:r>
      <w:r w:rsidRPr="00C74EE3">
        <w:instrText xml:space="preserve"> SEQ Рисунок \* ARABIC \s 1 </w:instrText>
      </w:r>
      <w:r w:rsidRPr="00C74EE3">
        <w:fldChar w:fldCharType="separate"/>
      </w:r>
      <w:r w:rsidR="005808A8" w:rsidRPr="00C74EE3">
        <w:t>18</w:t>
      </w:r>
      <w:r w:rsidRPr="00C74EE3">
        <w:fldChar w:fldCharType="end"/>
      </w:r>
      <w:bookmarkEnd w:id="166"/>
      <w:r w:rsidRPr="00C74EE3">
        <w:rPr>
          <w:color w:val="FF0000"/>
        </w:rPr>
        <w:t xml:space="preserve"> </w:t>
      </w:r>
      <w:r w:rsidR="00DA2F7C" w:rsidRPr="00C74EE3">
        <w:t xml:space="preserve"> – Статус «Сохранено»</w:t>
      </w:r>
    </w:p>
    <w:p w14:paraId="6E63AECF" w14:textId="0A66DC52" w:rsidR="00D66D7F" w:rsidRPr="00C74EE3" w:rsidRDefault="00D66D7F" w:rsidP="00D66D7F">
      <w:pPr>
        <w:pStyle w:val="1111"/>
        <w:rPr>
          <w:shd w:val="clear" w:color="auto" w:fill="FFFFFF"/>
        </w:rPr>
      </w:pPr>
      <w:r w:rsidRPr="00C74EE3">
        <w:rPr>
          <w:shd w:val="clear" w:color="auto" w:fill="FFFFFF"/>
        </w:rPr>
        <w:t xml:space="preserve">В данном статусе Пользователю доступно редактирование мониторинга с </w:t>
      </w:r>
      <w:r w:rsidR="00CB5D37" w:rsidRPr="00C74EE3">
        <w:rPr>
          <w:shd w:val="clear" w:color="auto" w:fill="FFFFFF"/>
        </w:rPr>
        <w:t>последующим</w:t>
      </w:r>
      <w:r w:rsidRPr="00C74EE3">
        <w:rPr>
          <w:shd w:val="clear" w:color="auto" w:fill="FFFFFF"/>
        </w:rPr>
        <w:t xml:space="preserve"> его </w:t>
      </w:r>
      <w:r w:rsidR="00CB5D37" w:rsidRPr="00C74EE3">
        <w:rPr>
          <w:shd w:val="clear" w:color="auto" w:fill="FFFFFF"/>
        </w:rPr>
        <w:t>сохранением</w:t>
      </w:r>
      <w:r w:rsidRPr="00C74EE3">
        <w:rPr>
          <w:shd w:val="clear" w:color="auto" w:fill="FFFFFF"/>
        </w:rPr>
        <w:t xml:space="preserve"> (статус с «Сохранено» изменится на «</w:t>
      </w:r>
      <w:r w:rsidR="00CB5D37" w:rsidRPr="00C74EE3">
        <w:rPr>
          <w:shd w:val="clear" w:color="auto" w:fill="FFFFFF"/>
        </w:rPr>
        <w:t>Изменение») (</w:t>
      </w:r>
      <w:r w:rsidR="005D57BA" w:rsidRPr="00C74EE3">
        <w:rPr>
          <w:shd w:val="clear" w:color="auto" w:fill="FFFFFF"/>
        </w:rPr>
        <w:fldChar w:fldCharType="begin"/>
      </w:r>
      <w:r w:rsidR="005D57BA" w:rsidRPr="00C74EE3">
        <w:rPr>
          <w:shd w:val="clear" w:color="auto" w:fill="FFFFFF"/>
        </w:rPr>
        <w:instrText xml:space="preserve"> REF _Ref105316827 \h </w:instrText>
      </w:r>
      <w:r w:rsidR="00C74EE3">
        <w:rPr>
          <w:shd w:val="clear" w:color="auto" w:fill="FFFFFF"/>
        </w:rPr>
        <w:instrText xml:space="preserve"> \* MERGEFORMAT </w:instrText>
      </w:r>
      <w:r w:rsidR="005D57BA" w:rsidRPr="00C74EE3">
        <w:rPr>
          <w:shd w:val="clear" w:color="auto" w:fill="FFFFFF"/>
        </w:rPr>
      </w:r>
      <w:r w:rsidR="005D57BA" w:rsidRPr="00C74EE3">
        <w:rPr>
          <w:shd w:val="clear" w:color="auto" w:fill="FFFFFF"/>
        </w:rPr>
        <w:fldChar w:fldCharType="separate"/>
      </w:r>
      <w:r w:rsidR="005D57BA" w:rsidRPr="00C74EE3">
        <w:t xml:space="preserve">Рисунок </w:t>
      </w:r>
      <w:r w:rsidR="005D57BA" w:rsidRPr="00C74EE3">
        <w:rPr>
          <w:noProof/>
        </w:rPr>
        <w:t>6</w:t>
      </w:r>
      <w:r w:rsidR="005D57BA" w:rsidRPr="00C74EE3">
        <w:t>.</w:t>
      </w:r>
      <w:r w:rsidR="005D57BA" w:rsidRPr="00C74EE3">
        <w:rPr>
          <w:noProof/>
        </w:rPr>
        <w:t>19</w:t>
      </w:r>
      <w:r w:rsidR="005D57BA" w:rsidRPr="00C74EE3">
        <w:rPr>
          <w:shd w:val="clear" w:color="auto" w:fill="FFFFFF"/>
        </w:rPr>
        <w:fldChar w:fldCharType="end"/>
      </w:r>
      <w:r w:rsidR="00CB5D37" w:rsidRPr="00C74EE3">
        <w:rPr>
          <w:shd w:val="clear" w:color="auto" w:fill="FFFFFF"/>
        </w:rPr>
        <w:t>).</w:t>
      </w:r>
    </w:p>
    <w:p w14:paraId="29E5B874" w14:textId="3A21A32F" w:rsidR="00CB5D37" w:rsidRPr="00C74EE3" w:rsidRDefault="00CB5D37" w:rsidP="002B13C9">
      <w:pPr>
        <w:pStyle w:val="ac"/>
        <w:rPr>
          <w:shd w:val="clear" w:color="auto" w:fill="FFFFFF"/>
        </w:rPr>
      </w:pPr>
      <w:r w:rsidRPr="00C74EE3">
        <w:drawing>
          <wp:inline distT="0" distB="0" distL="0" distR="0" wp14:anchorId="44381A72" wp14:editId="23B39B54">
            <wp:extent cx="5940425" cy="826770"/>
            <wp:effectExtent l="0" t="0" r="317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5940425" cy="826770"/>
                    </a:xfrm>
                    <a:prstGeom prst="rect">
                      <a:avLst/>
                    </a:prstGeom>
                  </pic:spPr>
                </pic:pic>
              </a:graphicData>
            </a:graphic>
          </wp:inline>
        </w:drawing>
      </w:r>
    </w:p>
    <w:p w14:paraId="586940D8" w14:textId="2FCA6FA8" w:rsidR="00CB5D37" w:rsidRPr="00C74EE3" w:rsidRDefault="00010717" w:rsidP="00CB5D37">
      <w:pPr>
        <w:pStyle w:val="affd"/>
      </w:pPr>
      <w:bookmarkStart w:id="167" w:name="_Ref105316827"/>
      <w:r w:rsidRPr="00C74EE3">
        <w:t xml:space="preserve">Рисунок </w:t>
      </w:r>
      <w:r w:rsidRPr="00C74EE3">
        <w:fldChar w:fldCharType="begin"/>
      </w:r>
      <w:r w:rsidRPr="00C74EE3">
        <w:instrText xml:space="preserve"> STYLEREF 1 \s </w:instrText>
      </w:r>
      <w:r w:rsidRPr="00C74EE3">
        <w:fldChar w:fldCharType="separate"/>
      </w:r>
      <w:r w:rsidR="005808A8" w:rsidRPr="00C74EE3">
        <w:t>6</w:t>
      </w:r>
      <w:r w:rsidRPr="00C74EE3">
        <w:fldChar w:fldCharType="end"/>
      </w:r>
      <w:r w:rsidRPr="00C74EE3">
        <w:t>.</w:t>
      </w:r>
      <w:r w:rsidRPr="00C74EE3">
        <w:fldChar w:fldCharType="begin"/>
      </w:r>
      <w:r w:rsidRPr="00C74EE3">
        <w:instrText xml:space="preserve"> SEQ Рисунок \* ARABIC \s 1 </w:instrText>
      </w:r>
      <w:r w:rsidRPr="00C74EE3">
        <w:fldChar w:fldCharType="separate"/>
      </w:r>
      <w:r w:rsidR="005808A8" w:rsidRPr="00C74EE3">
        <w:t>19</w:t>
      </w:r>
      <w:r w:rsidRPr="00C74EE3">
        <w:fldChar w:fldCharType="end"/>
      </w:r>
      <w:bookmarkEnd w:id="167"/>
      <w:r w:rsidRPr="00C74EE3">
        <w:rPr>
          <w:color w:val="FF0000"/>
        </w:rPr>
        <w:t xml:space="preserve"> </w:t>
      </w:r>
      <w:r w:rsidR="00CB5D37" w:rsidRPr="00C74EE3">
        <w:t xml:space="preserve"> – Статус «Изменение»</w:t>
      </w:r>
    </w:p>
    <w:p w14:paraId="377E1565" w14:textId="271EF0D6" w:rsidR="00CB5D37" w:rsidRPr="00C74EE3" w:rsidRDefault="00CB5D37" w:rsidP="00AE1030">
      <w:pPr>
        <w:pStyle w:val="1111"/>
        <w:rPr>
          <w:shd w:val="clear" w:color="auto" w:fill="FFFFFF"/>
        </w:rPr>
      </w:pPr>
      <w:r w:rsidRPr="00C74EE3">
        <w:rPr>
          <w:shd w:val="clear" w:color="auto" w:fill="FFFFFF"/>
        </w:rPr>
        <w:t>После</w:t>
      </w:r>
      <w:r w:rsidR="00AE1030" w:rsidRPr="00C74EE3">
        <w:rPr>
          <w:shd w:val="clear" w:color="auto" w:fill="FFFFFF"/>
        </w:rPr>
        <w:t xml:space="preserve"> сохранения всех введенных данных мониторинг необходимо подписать по одноименной кнопке в карточке мониторинга или на Панели элементов (</w:t>
      </w:r>
      <w:r w:rsidR="005D57BA" w:rsidRPr="00C74EE3">
        <w:rPr>
          <w:shd w:val="clear" w:color="auto" w:fill="FFFFFF"/>
        </w:rPr>
        <w:fldChar w:fldCharType="begin"/>
      </w:r>
      <w:r w:rsidR="005D57BA" w:rsidRPr="00C74EE3">
        <w:rPr>
          <w:shd w:val="clear" w:color="auto" w:fill="FFFFFF"/>
        </w:rPr>
        <w:instrText xml:space="preserve"> REF _Ref105316832 \h </w:instrText>
      </w:r>
      <w:r w:rsidR="00C74EE3">
        <w:rPr>
          <w:shd w:val="clear" w:color="auto" w:fill="FFFFFF"/>
        </w:rPr>
        <w:instrText xml:space="preserve"> \* MERGEFORMAT </w:instrText>
      </w:r>
      <w:r w:rsidR="005D57BA" w:rsidRPr="00C74EE3">
        <w:rPr>
          <w:shd w:val="clear" w:color="auto" w:fill="FFFFFF"/>
        </w:rPr>
      </w:r>
      <w:r w:rsidR="005D57BA" w:rsidRPr="00C74EE3">
        <w:rPr>
          <w:shd w:val="clear" w:color="auto" w:fill="FFFFFF"/>
        </w:rPr>
        <w:fldChar w:fldCharType="separate"/>
      </w:r>
      <w:r w:rsidR="005D57BA" w:rsidRPr="00C74EE3">
        <w:t xml:space="preserve">Рисунок </w:t>
      </w:r>
      <w:r w:rsidR="005D57BA" w:rsidRPr="00C74EE3">
        <w:rPr>
          <w:noProof/>
        </w:rPr>
        <w:t>6</w:t>
      </w:r>
      <w:r w:rsidR="005D57BA" w:rsidRPr="00C74EE3">
        <w:t>.</w:t>
      </w:r>
      <w:r w:rsidR="005D57BA" w:rsidRPr="00C74EE3">
        <w:rPr>
          <w:noProof/>
        </w:rPr>
        <w:t>20</w:t>
      </w:r>
      <w:r w:rsidR="005D57BA" w:rsidRPr="00C74EE3">
        <w:rPr>
          <w:shd w:val="clear" w:color="auto" w:fill="FFFFFF"/>
        </w:rPr>
        <w:fldChar w:fldCharType="end"/>
      </w:r>
      <w:r w:rsidR="00AE1030" w:rsidRPr="00C74EE3">
        <w:rPr>
          <w:shd w:val="clear" w:color="auto" w:fill="FFFFFF"/>
        </w:rPr>
        <w:t>).</w:t>
      </w:r>
    </w:p>
    <w:p w14:paraId="1C46DDF8" w14:textId="5C52A8E9" w:rsidR="00AE1030" w:rsidRPr="00C74EE3" w:rsidRDefault="00AE1030" w:rsidP="002B13C9">
      <w:pPr>
        <w:pStyle w:val="ac"/>
        <w:rPr>
          <w:shd w:val="clear" w:color="auto" w:fill="FFFFFF"/>
        </w:rPr>
      </w:pPr>
      <w:r w:rsidRPr="00C74EE3">
        <w:drawing>
          <wp:inline distT="0" distB="0" distL="0" distR="0" wp14:anchorId="6A82DFFB" wp14:editId="30E2E35B">
            <wp:extent cx="5259751" cy="161925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5284337" cy="1626819"/>
                    </a:xfrm>
                    <a:prstGeom prst="rect">
                      <a:avLst/>
                    </a:prstGeom>
                  </pic:spPr>
                </pic:pic>
              </a:graphicData>
            </a:graphic>
          </wp:inline>
        </w:drawing>
      </w:r>
    </w:p>
    <w:p w14:paraId="6A26D6E5" w14:textId="7D2EB58E" w:rsidR="00AE1030" w:rsidRPr="00C74EE3" w:rsidRDefault="00010717" w:rsidP="00AE1030">
      <w:pPr>
        <w:pStyle w:val="affd"/>
      </w:pPr>
      <w:bookmarkStart w:id="168" w:name="_Ref105316832"/>
      <w:r w:rsidRPr="00C74EE3">
        <w:t xml:space="preserve">Рисунок </w:t>
      </w:r>
      <w:r w:rsidRPr="00C74EE3">
        <w:fldChar w:fldCharType="begin"/>
      </w:r>
      <w:r w:rsidRPr="00C74EE3">
        <w:instrText xml:space="preserve"> STYLEREF 1 \s </w:instrText>
      </w:r>
      <w:r w:rsidRPr="00C74EE3">
        <w:fldChar w:fldCharType="separate"/>
      </w:r>
      <w:r w:rsidR="005808A8" w:rsidRPr="00C74EE3">
        <w:t>6</w:t>
      </w:r>
      <w:r w:rsidRPr="00C74EE3">
        <w:fldChar w:fldCharType="end"/>
      </w:r>
      <w:r w:rsidRPr="00C74EE3">
        <w:t>.</w:t>
      </w:r>
      <w:r w:rsidRPr="00C74EE3">
        <w:fldChar w:fldCharType="begin"/>
      </w:r>
      <w:r w:rsidRPr="00C74EE3">
        <w:instrText xml:space="preserve"> SEQ Рисунок \* ARABIC \s 1 </w:instrText>
      </w:r>
      <w:r w:rsidRPr="00C74EE3">
        <w:fldChar w:fldCharType="separate"/>
      </w:r>
      <w:r w:rsidR="005808A8" w:rsidRPr="00C74EE3">
        <w:t>20</w:t>
      </w:r>
      <w:r w:rsidRPr="00C74EE3">
        <w:fldChar w:fldCharType="end"/>
      </w:r>
      <w:bookmarkEnd w:id="168"/>
      <w:r w:rsidRPr="00C74EE3">
        <w:rPr>
          <w:color w:val="FF0000"/>
        </w:rPr>
        <w:t xml:space="preserve"> </w:t>
      </w:r>
      <w:r w:rsidR="00AE1030" w:rsidRPr="00C74EE3">
        <w:t xml:space="preserve"> – Активная кнопка «Подписать»</w:t>
      </w:r>
    </w:p>
    <w:p w14:paraId="77908E7F" w14:textId="6909FA50" w:rsidR="00CB5D37" w:rsidRPr="00C74EE3" w:rsidRDefault="006A51DE" w:rsidP="00D66D7F">
      <w:pPr>
        <w:pStyle w:val="1111"/>
        <w:rPr>
          <w:shd w:val="clear" w:color="auto" w:fill="FFFFFF"/>
        </w:rPr>
      </w:pPr>
      <w:r w:rsidRPr="00C74EE3">
        <w:rPr>
          <w:shd w:val="clear" w:color="auto" w:fill="FFFFFF"/>
        </w:rPr>
        <w:lastRenderedPageBreak/>
        <w:t>После нажатия на данную кнопку Система откроет окно «Подписать» с набором полей, в том числе необязательных для заполнения (</w:t>
      </w:r>
      <w:r w:rsidR="005D57BA" w:rsidRPr="00C74EE3">
        <w:rPr>
          <w:shd w:val="clear" w:color="auto" w:fill="FFFFFF"/>
        </w:rPr>
        <w:fldChar w:fldCharType="begin"/>
      </w:r>
      <w:r w:rsidR="005D57BA" w:rsidRPr="00C74EE3">
        <w:rPr>
          <w:shd w:val="clear" w:color="auto" w:fill="FFFFFF"/>
        </w:rPr>
        <w:instrText xml:space="preserve"> REF _Ref105316843 \h </w:instrText>
      </w:r>
      <w:r w:rsidR="00C74EE3">
        <w:rPr>
          <w:shd w:val="clear" w:color="auto" w:fill="FFFFFF"/>
        </w:rPr>
        <w:instrText xml:space="preserve"> \* MERGEFORMAT </w:instrText>
      </w:r>
      <w:r w:rsidR="005D57BA" w:rsidRPr="00C74EE3">
        <w:rPr>
          <w:shd w:val="clear" w:color="auto" w:fill="FFFFFF"/>
        </w:rPr>
      </w:r>
      <w:r w:rsidR="005D57BA" w:rsidRPr="00C74EE3">
        <w:rPr>
          <w:shd w:val="clear" w:color="auto" w:fill="FFFFFF"/>
        </w:rPr>
        <w:fldChar w:fldCharType="separate"/>
      </w:r>
      <w:r w:rsidR="005D57BA" w:rsidRPr="00C74EE3">
        <w:t xml:space="preserve">Рисунок </w:t>
      </w:r>
      <w:r w:rsidR="005D57BA" w:rsidRPr="00C74EE3">
        <w:rPr>
          <w:noProof/>
        </w:rPr>
        <w:t>6</w:t>
      </w:r>
      <w:r w:rsidR="005D57BA" w:rsidRPr="00C74EE3">
        <w:t>.</w:t>
      </w:r>
      <w:r w:rsidR="005D57BA" w:rsidRPr="00C74EE3">
        <w:rPr>
          <w:noProof/>
        </w:rPr>
        <w:t>21</w:t>
      </w:r>
      <w:r w:rsidR="005D57BA" w:rsidRPr="00C74EE3">
        <w:rPr>
          <w:shd w:val="clear" w:color="auto" w:fill="FFFFFF"/>
        </w:rPr>
        <w:fldChar w:fldCharType="end"/>
      </w:r>
      <w:r w:rsidRPr="00C74EE3">
        <w:rPr>
          <w:shd w:val="clear" w:color="auto" w:fill="FFFFFF"/>
        </w:rPr>
        <w:t>).</w:t>
      </w:r>
    </w:p>
    <w:p w14:paraId="0DC09F1D" w14:textId="3E5CA20D" w:rsidR="006A51DE" w:rsidRPr="00C74EE3" w:rsidRDefault="006A51DE" w:rsidP="002B13C9">
      <w:pPr>
        <w:pStyle w:val="ac"/>
      </w:pPr>
      <w:r w:rsidRPr="00C74EE3">
        <w:drawing>
          <wp:inline distT="0" distB="0" distL="0" distR="0" wp14:anchorId="4A2DD607" wp14:editId="452EFD1C">
            <wp:extent cx="4648200" cy="2608594"/>
            <wp:effectExtent l="0" t="0" r="0" b="127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4650939" cy="2610131"/>
                    </a:xfrm>
                    <a:prstGeom prst="rect">
                      <a:avLst/>
                    </a:prstGeom>
                  </pic:spPr>
                </pic:pic>
              </a:graphicData>
            </a:graphic>
          </wp:inline>
        </w:drawing>
      </w:r>
    </w:p>
    <w:p w14:paraId="02C19EA0" w14:textId="5F54C832" w:rsidR="006A51DE" w:rsidRPr="00C74EE3" w:rsidRDefault="00010717" w:rsidP="006A51DE">
      <w:pPr>
        <w:pStyle w:val="affd"/>
      </w:pPr>
      <w:bookmarkStart w:id="169" w:name="_Ref105316843"/>
      <w:r w:rsidRPr="00C74EE3">
        <w:t xml:space="preserve">Рисунок </w:t>
      </w:r>
      <w:r w:rsidRPr="00C74EE3">
        <w:fldChar w:fldCharType="begin"/>
      </w:r>
      <w:r w:rsidRPr="00C74EE3">
        <w:instrText xml:space="preserve"> STYLEREF 1 \s </w:instrText>
      </w:r>
      <w:r w:rsidRPr="00C74EE3">
        <w:fldChar w:fldCharType="separate"/>
      </w:r>
      <w:r w:rsidR="005808A8" w:rsidRPr="00C74EE3">
        <w:t>6</w:t>
      </w:r>
      <w:r w:rsidRPr="00C74EE3">
        <w:fldChar w:fldCharType="end"/>
      </w:r>
      <w:r w:rsidRPr="00C74EE3">
        <w:t>.</w:t>
      </w:r>
      <w:r w:rsidRPr="00C74EE3">
        <w:fldChar w:fldCharType="begin"/>
      </w:r>
      <w:r w:rsidRPr="00C74EE3">
        <w:instrText xml:space="preserve"> SEQ Рисунок \* ARABIC \s 1 </w:instrText>
      </w:r>
      <w:r w:rsidRPr="00C74EE3">
        <w:fldChar w:fldCharType="separate"/>
      </w:r>
      <w:r w:rsidR="005808A8" w:rsidRPr="00C74EE3">
        <w:t>21</w:t>
      </w:r>
      <w:r w:rsidRPr="00C74EE3">
        <w:fldChar w:fldCharType="end"/>
      </w:r>
      <w:bookmarkEnd w:id="169"/>
      <w:r w:rsidRPr="00C74EE3">
        <w:rPr>
          <w:color w:val="FF0000"/>
        </w:rPr>
        <w:t xml:space="preserve"> </w:t>
      </w:r>
      <w:r w:rsidR="006A51DE" w:rsidRPr="00C74EE3">
        <w:t xml:space="preserve"> – Окно «Подписать»</w:t>
      </w:r>
    </w:p>
    <w:p w14:paraId="4A70CF53" w14:textId="3ED4AE39" w:rsidR="006A51DE" w:rsidRPr="00C74EE3" w:rsidRDefault="006A51DE" w:rsidP="006A51DE">
      <w:pPr>
        <w:pStyle w:val="1111"/>
        <w:rPr>
          <w:shd w:val="clear" w:color="auto" w:fill="FFFFFF"/>
        </w:rPr>
      </w:pPr>
      <w:r w:rsidRPr="00C74EE3">
        <w:rPr>
          <w:shd w:val="clear" w:color="auto" w:fill="FFFFFF"/>
        </w:rPr>
        <w:t>После ввода всех минимальных необходимых данных и прикрепления документа необходимо нажать кнопку «Сохранить и закрыть». Мониторинг приобретет статус «Подписано» (</w:t>
      </w:r>
      <w:r w:rsidR="005D57BA" w:rsidRPr="00C74EE3">
        <w:rPr>
          <w:shd w:val="clear" w:color="auto" w:fill="FFFFFF"/>
        </w:rPr>
        <w:fldChar w:fldCharType="begin"/>
      </w:r>
      <w:r w:rsidR="005D57BA" w:rsidRPr="00C74EE3">
        <w:rPr>
          <w:shd w:val="clear" w:color="auto" w:fill="FFFFFF"/>
        </w:rPr>
        <w:instrText xml:space="preserve"> REF _Ref105316849 \h </w:instrText>
      </w:r>
      <w:r w:rsidR="00C74EE3">
        <w:rPr>
          <w:shd w:val="clear" w:color="auto" w:fill="FFFFFF"/>
        </w:rPr>
        <w:instrText xml:space="preserve"> \* MERGEFORMAT </w:instrText>
      </w:r>
      <w:r w:rsidR="005D57BA" w:rsidRPr="00C74EE3">
        <w:rPr>
          <w:shd w:val="clear" w:color="auto" w:fill="FFFFFF"/>
        </w:rPr>
      </w:r>
      <w:r w:rsidR="005D57BA" w:rsidRPr="00C74EE3">
        <w:rPr>
          <w:shd w:val="clear" w:color="auto" w:fill="FFFFFF"/>
        </w:rPr>
        <w:fldChar w:fldCharType="separate"/>
      </w:r>
      <w:r w:rsidR="005D57BA" w:rsidRPr="00C74EE3">
        <w:t xml:space="preserve">Рисунок </w:t>
      </w:r>
      <w:r w:rsidR="005D57BA" w:rsidRPr="00C74EE3">
        <w:rPr>
          <w:noProof/>
        </w:rPr>
        <w:t>6</w:t>
      </w:r>
      <w:r w:rsidR="005D57BA" w:rsidRPr="00C74EE3">
        <w:t>.</w:t>
      </w:r>
      <w:r w:rsidR="005D57BA" w:rsidRPr="00C74EE3">
        <w:rPr>
          <w:noProof/>
        </w:rPr>
        <w:t>22</w:t>
      </w:r>
      <w:r w:rsidR="005D57BA" w:rsidRPr="00C74EE3">
        <w:rPr>
          <w:shd w:val="clear" w:color="auto" w:fill="FFFFFF"/>
        </w:rPr>
        <w:fldChar w:fldCharType="end"/>
      </w:r>
      <w:r w:rsidR="00860CA5" w:rsidRPr="00C74EE3">
        <w:rPr>
          <w:shd w:val="clear" w:color="auto" w:fill="FFFFFF"/>
        </w:rPr>
        <w:t>).</w:t>
      </w:r>
    </w:p>
    <w:p w14:paraId="146CE957" w14:textId="0AC454BD" w:rsidR="00860CA5" w:rsidRPr="00C74EE3" w:rsidRDefault="00860CA5" w:rsidP="002B13C9">
      <w:pPr>
        <w:pStyle w:val="ac"/>
        <w:rPr>
          <w:shd w:val="clear" w:color="auto" w:fill="FFFFFF"/>
        </w:rPr>
      </w:pPr>
      <w:r w:rsidRPr="00C74EE3">
        <w:drawing>
          <wp:inline distT="0" distB="0" distL="0" distR="0" wp14:anchorId="28F37EC0" wp14:editId="5BAC6536">
            <wp:extent cx="5645150" cy="916017"/>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5666857" cy="919539"/>
                    </a:xfrm>
                    <a:prstGeom prst="rect">
                      <a:avLst/>
                    </a:prstGeom>
                  </pic:spPr>
                </pic:pic>
              </a:graphicData>
            </a:graphic>
          </wp:inline>
        </w:drawing>
      </w:r>
    </w:p>
    <w:p w14:paraId="5E27B7C1" w14:textId="7F82F9D4" w:rsidR="000A6930" w:rsidRPr="00C74EE3" w:rsidRDefault="00010717" w:rsidP="000A6930">
      <w:pPr>
        <w:pStyle w:val="affd"/>
      </w:pPr>
      <w:bookmarkStart w:id="170" w:name="_Ref105316849"/>
      <w:r w:rsidRPr="00C74EE3">
        <w:t xml:space="preserve">Рисунок </w:t>
      </w:r>
      <w:r w:rsidRPr="00C74EE3">
        <w:fldChar w:fldCharType="begin"/>
      </w:r>
      <w:r w:rsidRPr="00C74EE3">
        <w:instrText xml:space="preserve"> STYLEREF 1 \s </w:instrText>
      </w:r>
      <w:r w:rsidRPr="00C74EE3">
        <w:fldChar w:fldCharType="separate"/>
      </w:r>
      <w:r w:rsidR="005808A8" w:rsidRPr="00C74EE3">
        <w:t>6</w:t>
      </w:r>
      <w:r w:rsidRPr="00C74EE3">
        <w:fldChar w:fldCharType="end"/>
      </w:r>
      <w:r w:rsidRPr="00C74EE3">
        <w:t>.</w:t>
      </w:r>
      <w:r w:rsidRPr="00C74EE3">
        <w:fldChar w:fldCharType="begin"/>
      </w:r>
      <w:r w:rsidRPr="00C74EE3">
        <w:instrText xml:space="preserve"> SEQ Рисунок \* ARABIC \s 1 </w:instrText>
      </w:r>
      <w:r w:rsidRPr="00C74EE3">
        <w:fldChar w:fldCharType="separate"/>
      </w:r>
      <w:r w:rsidR="005808A8" w:rsidRPr="00C74EE3">
        <w:t>22</w:t>
      </w:r>
      <w:r w:rsidRPr="00C74EE3">
        <w:fldChar w:fldCharType="end"/>
      </w:r>
      <w:bookmarkEnd w:id="170"/>
      <w:r w:rsidRPr="00C74EE3">
        <w:rPr>
          <w:color w:val="FF0000"/>
        </w:rPr>
        <w:t xml:space="preserve"> </w:t>
      </w:r>
      <w:r w:rsidR="000A6930" w:rsidRPr="00C74EE3">
        <w:t xml:space="preserve"> – Статус «Подписано»</w:t>
      </w:r>
    </w:p>
    <w:p w14:paraId="57DAF1F8" w14:textId="77777777" w:rsidR="00AD6869" w:rsidRPr="00C74EE3" w:rsidRDefault="00AD6869" w:rsidP="00AD6869">
      <w:pPr>
        <w:pStyle w:val="1111"/>
        <w:rPr>
          <w:lang w:eastAsia="ru-RU"/>
        </w:rPr>
      </w:pPr>
      <w:r w:rsidRPr="00C74EE3">
        <w:rPr>
          <w:lang w:eastAsia="ru-RU"/>
        </w:rPr>
        <w:t>Редактирование записи, ее удаление, печать, выбор всех записей и снятие выделенных записей, их обновление на странице происходит аналогично уведомлениям (пп..2.6-2.10).</w:t>
      </w:r>
    </w:p>
    <w:p w14:paraId="03352713" w14:textId="77777777" w:rsidR="00AD6869" w:rsidRPr="00C74EE3" w:rsidRDefault="00AD6869" w:rsidP="000A6930">
      <w:pPr>
        <w:pStyle w:val="affd"/>
      </w:pPr>
    </w:p>
    <w:p w14:paraId="0849CE09" w14:textId="7101C4E5" w:rsidR="003828FF" w:rsidRPr="00C74EE3" w:rsidRDefault="00D10872" w:rsidP="00010717">
      <w:pPr>
        <w:pStyle w:val="1"/>
        <w:rPr>
          <w:b w:val="0"/>
        </w:rPr>
      </w:pPr>
      <w:bookmarkStart w:id="171" w:name="_Toc105318096"/>
      <w:r w:rsidRPr="00C74EE3">
        <w:rPr>
          <w:b w:val="0"/>
        </w:rPr>
        <w:lastRenderedPageBreak/>
        <w:t>УЧЕТ РЕЗУЛЬТАТОВ МОНИТОРИНГА</w:t>
      </w:r>
      <w:bookmarkEnd w:id="171"/>
    </w:p>
    <w:p w14:paraId="1271DC9B" w14:textId="77777777" w:rsidR="003828FF" w:rsidRPr="00C74EE3" w:rsidRDefault="003828FF" w:rsidP="003828FF">
      <w:pPr>
        <w:pStyle w:val="1111"/>
      </w:pPr>
      <w:r w:rsidRPr="00C74EE3">
        <w:t xml:space="preserve">Предназначена для ввода и учета результатов проведенных мониторингов. </w:t>
      </w:r>
    </w:p>
    <w:p w14:paraId="3528D5AA" w14:textId="002C8E69" w:rsidR="003828FF" w:rsidRPr="00C74EE3" w:rsidRDefault="003828FF" w:rsidP="003828FF">
      <w:pPr>
        <w:pStyle w:val="1111"/>
        <w:rPr>
          <w:lang w:eastAsia="ru-RU"/>
        </w:rPr>
      </w:pPr>
      <w:r w:rsidRPr="00C74EE3">
        <w:t>Переход на страницу ввода результатов мониторинга осуществляется со списка мониторингов с помощью кнопки «Результаты»</w:t>
      </w:r>
      <w:r w:rsidR="000A6930" w:rsidRPr="00C74EE3">
        <w:t xml:space="preserve"> в статусе «Подписано»</w:t>
      </w:r>
      <w:r w:rsidRPr="00C74EE3">
        <w:t>, открывается карточка Ввод результатов мониторинга (</w:t>
      </w:r>
      <w:r w:rsidR="000800BE" w:rsidRPr="00C74EE3">
        <w:fldChar w:fldCharType="begin"/>
      </w:r>
      <w:r w:rsidR="000800BE" w:rsidRPr="00C74EE3">
        <w:instrText xml:space="preserve"> REF _Ref105316878 \h </w:instrText>
      </w:r>
      <w:r w:rsidR="00C74EE3">
        <w:instrText xml:space="preserve"> \* MERGEFORMAT </w:instrText>
      </w:r>
      <w:r w:rsidR="000800BE" w:rsidRPr="00C74EE3">
        <w:fldChar w:fldCharType="separate"/>
      </w:r>
      <w:r w:rsidR="000800BE" w:rsidRPr="00C74EE3">
        <w:t>Рисунок</w:t>
      </w:r>
      <w:r w:rsidR="000800BE" w:rsidRPr="00C74EE3">
        <w:rPr>
          <w:lang w:val="en-US"/>
        </w:rPr>
        <w:t> </w:t>
      </w:r>
      <w:r w:rsidR="000800BE" w:rsidRPr="00C74EE3">
        <w:t>7.1</w:t>
      </w:r>
      <w:r w:rsidR="000800BE" w:rsidRPr="00C74EE3">
        <w:fldChar w:fldCharType="end"/>
      </w:r>
      <w:r w:rsidRPr="00C74EE3">
        <w:t>)</w:t>
      </w:r>
      <w:r w:rsidRPr="00C74EE3">
        <w:rPr>
          <w:lang w:eastAsia="ru-RU"/>
        </w:rPr>
        <w:t>.</w:t>
      </w:r>
    </w:p>
    <w:p w14:paraId="51E74B75" w14:textId="4E1F5613" w:rsidR="009401C2" w:rsidRPr="00C74EE3" w:rsidRDefault="009401C2" w:rsidP="009401C2">
      <w:pPr>
        <w:ind w:firstLine="567"/>
        <w:jc w:val="both"/>
        <w:rPr>
          <w:i/>
        </w:rPr>
      </w:pPr>
      <w:r w:rsidRPr="00C74EE3">
        <w:rPr>
          <w:i/>
        </w:rPr>
        <w:t>Важно! Если в Карточке мониторинга будет отсутствовать субъект – внести результаты будет невозможно. Предварительно заполните поля «УНП» и «Наименование» в Карточке субъекта вкладки «Субъекты/Объекты/Изучаемые вопросы».</w:t>
      </w:r>
    </w:p>
    <w:p w14:paraId="7A99ACCD" w14:textId="4BEFC5A9" w:rsidR="003828FF" w:rsidRPr="00C74EE3" w:rsidRDefault="00EC0108" w:rsidP="002B13C9">
      <w:pPr>
        <w:pStyle w:val="ac"/>
      </w:pPr>
      <w:r>
        <w:drawing>
          <wp:inline distT="0" distB="0" distL="0" distR="0" wp14:anchorId="487EBD7C" wp14:editId="118F57FF">
            <wp:extent cx="5940425" cy="3284220"/>
            <wp:effectExtent l="0" t="0" r="3175" b="0"/>
            <wp:docPr id="564" name="Рисунок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stretch>
                      <a:fillRect/>
                    </a:stretch>
                  </pic:blipFill>
                  <pic:spPr>
                    <a:xfrm>
                      <a:off x="0" y="0"/>
                      <a:ext cx="5940425" cy="3284220"/>
                    </a:xfrm>
                    <a:prstGeom prst="rect">
                      <a:avLst/>
                    </a:prstGeom>
                  </pic:spPr>
                </pic:pic>
              </a:graphicData>
            </a:graphic>
          </wp:inline>
        </w:drawing>
      </w:r>
    </w:p>
    <w:p w14:paraId="748730B3" w14:textId="59504009" w:rsidR="003828FF" w:rsidRPr="00C74EE3" w:rsidRDefault="00010717" w:rsidP="009A4C28">
      <w:pPr>
        <w:pStyle w:val="affd"/>
      </w:pPr>
      <w:bookmarkStart w:id="172" w:name="_Ref105316878"/>
      <w:r w:rsidRPr="00C74EE3">
        <w:t xml:space="preserve">Рисунок </w:t>
      </w:r>
      <w:r w:rsidRPr="00C74EE3">
        <w:fldChar w:fldCharType="begin"/>
      </w:r>
      <w:r w:rsidRPr="00C74EE3">
        <w:instrText xml:space="preserve"> STYLEREF 1 \s </w:instrText>
      </w:r>
      <w:r w:rsidRPr="00C74EE3">
        <w:fldChar w:fldCharType="separate"/>
      </w:r>
      <w:r w:rsidR="005808A8" w:rsidRPr="00C74EE3">
        <w:t>7</w:t>
      </w:r>
      <w:r w:rsidRPr="00C74EE3">
        <w:fldChar w:fldCharType="end"/>
      </w:r>
      <w:r w:rsidRPr="00C74EE3">
        <w:t>.</w:t>
      </w:r>
      <w:r w:rsidRPr="00C74EE3">
        <w:fldChar w:fldCharType="begin"/>
      </w:r>
      <w:r w:rsidRPr="00C74EE3">
        <w:instrText xml:space="preserve"> SEQ Рисунок \* ARABIC \s 1 </w:instrText>
      </w:r>
      <w:r w:rsidRPr="00C74EE3">
        <w:fldChar w:fldCharType="separate"/>
      </w:r>
      <w:r w:rsidR="005808A8" w:rsidRPr="00C74EE3">
        <w:t>1</w:t>
      </w:r>
      <w:r w:rsidRPr="00C74EE3">
        <w:fldChar w:fldCharType="end"/>
      </w:r>
      <w:bookmarkEnd w:id="172"/>
      <w:r w:rsidRPr="00C74EE3">
        <w:rPr>
          <w:color w:val="FF0000"/>
        </w:rPr>
        <w:t xml:space="preserve"> </w:t>
      </w:r>
      <w:r w:rsidR="003828FF" w:rsidRPr="00C74EE3">
        <w:t xml:space="preserve"> – </w:t>
      </w:r>
      <w:r w:rsidR="009A4C28" w:rsidRPr="00C74EE3">
        <w:t>К</w:t>
      </w:r>
      <w:r w:rsidR="003828FF" w:rsidRPr="00C74EE3">
        <w:t xml:space="preserve">арточка </w:t>
      </w:r>
      <w:r w:rsidR="009A4C28" w:rsidRPr="00C74EE3">
        <w:t xml:space="preserve">ввода </w:t>
      </w:r>
      <w:r w:rsidR="003828FF" w:rsidRPr="00C74EE3">
        <w:t>результатов</w:t>
      </w:r>
      <w:r w:rsidR="00C265B7" w:rsidRPr="00C74EE3">
        <w:t xml:space="preserve"> проведения</w:t>
      </w:r>
      <w:r w:rsidR="003828FF" w:rsidRPr="00C74EE3">
        <w:t xml:space="preserve"> мониторинга</w:t>
      </w:r>
    </w:p>
    <w:p w14:paraId="7F657550" w14:textId="0AEAC7A8" w:rsidR="003828FF" w:rsidRPr="00C74EE3" w:rsidRDefault="003828FF" w:rsidP="00010717">
      <w:pPr>
        <w:pStyle w:val="1111"/>
      </w:pPr>
      <w:r w:rsidRPr="00C74EE3">
        <w:t>Информация о результатах мониторинга представлена в виде Карточки «Ввод результатов</w:t>
      </w:r>
      <w:r w:rsidR="00557B2F" w:rsidRPr="00C74EE3">
        <w:t xml:space="preserve"> проведения</w:t>
      </w:r>
      <w:r w:rsidRPr="00C74EE3">
        <w:t xml:space="preserve"> мониторинга» с набором полей и разделов, содержащих сведения о мониторинге. Карточка ввода результатов мониторинга позволяет выполнять следующий набор функций:</w:t>
      </w:r>
    </w:p>
    <w:p w14:paraId="725283E2" w14:textId="3A580C9E" w:rsidR="003828FF" w:rsidRPr="00C74EE3" w:rsidRDefault="003828FF" w:rsidP="005D57BA">
      <w:pPr>
        <w:pStyle w:val="10"/>
      </w:pPr>
      <w:r w:rsidRPr="00C74EE3">
        <w:t>просмотр информации о мониторинге;</w:t>
      </w:r>
    </w:p>
    <w:p w14:paraId="5EE8EB7A" w14:textId="5D9A5192" w:rsidR="00557B2F" w:rsidRPr="00C74EE3" w:rsidRDefault="00557B2F" w:rsidP="005D57BA">
      <w:pPr>
        <w:pStyle w:val="10"/>
      </w:pPr>
      <w:r w:rsidRPr="00C74EE3">
        <w:t>ввод сведений о проведении мониторинга;</w:t>
      </w:r>
    </w:p>
    <w:p w14:paraId="629A6A36" w14:textId="20097EAC" w:rsidR="003828FF" w:rsidRPr="00C74EE3" w:rsidRDefault="003828FF" w:rsidP="005D57BA">
      <w:pPr>
        <w:pStyle w:val="10"/>
      </w:pPr>
      <w:r w:rsidRPr="00C74EE3">
        <w:t>редактирование информа</w:t>
      </w:r>
      <w:r w:rsidR="00557B2F" w:rsidRPr="00C74EE3">
        <w:t>ции о результатах мониторинга.</w:t>
      </w:r>
    </w:p>
    <w:p w14:paraId="33A12D53" w14:textId="6497D317" w:rsidR="003828FF" w:rsidRPr="00C74EE3" w:rsidRDefault="003828FF" w:rsidP="00A1555F">
      <w:pPr>
        <w:pStyle w:val="ad"/>
      </w:pPr>
      <w:r w:rsidRPr="00C74EE3">
        <w:lastRenderedPageBreak/>
        <w:t xml:space="preserve">Таблица </w:t>
      </w:r>
      <w:r w:rsidR="001F7FFD" w:rsidRPr="00C74EE3">
        <w:t>7.</w:t>
      </w:r>
      <w:r w:rsidRPr="00C74EE3">
        <w:t>1</w:t>
      </w:r>
      <w:r w:rsidR="00C82775" w:rsidRPr="00C74EE3">
        <w:t>.</w:t>
      </w:r>
      <w:r w:rsidRPr="00C74EE3">
        <w:t xml:space="preserve"> Поля карточки</w:t>
      </w:r>
      <w:r w:rsidR="00557B2F" w:rsidRPr="00C74EE3">
        <w:t xml:space="preserve"> ввода результатов</w:t>
      </w:r>
      <w:r w:rsidRPr="00C74EE3">
        <w:t xml:space="preserve"> мониторинга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3"/>
        <w:gridCol w:w="2127"/>
        <w:gridCol w:w="4961"/>
      </w:tblGrid>
      <w:tr w:rsidR="003828FF" w:rsidRPr="00C74EE3" w14:paraId="4C844579" w14:textId="77777777" w:rsidTr="00010717">
        <w:trPr>
          <w:trHeight w:val="93"/>
          <w:tblHeader/>
        </w:trPr>
        <w:tc>
          <w:tcPr>
            <w:tcW w:w="2263" w:type="dxa"/>
            <w:shd w:val="clear" w:color="auto" w:fill="D9D9D9" w:themeFill="background1" w:themeFillShade="D9"/>
          </w:tcPr>
          <w:p w14:paraId="49549B33" w14:textId="77777777" w:rsidR="003828FF" w:rsidRPr="00C74EE3" w:rsidRDefault="003828FF" w:rsidP="00010717">
            <w:pPr>
              <w:pStyle w:val="aff5"/>
              <w:rPr>
                <w:b w:val="0"/>
              </w:rPr>
            </w:pPr>
            <w:r w:rsidRPr="00C74EE3">
              <w:rPr>
                <w:b w:val="0"/>
              </w:rPr>
              <w:t>Наименование поля</w:t>
            </w:r>
          </w:p>
        </w:tc>
        <w:tc>
          <w:tcPr>
            <w:tcW w:w="2127" w:type="dxa"/>
            <w:shd w:val="clear" w:color="auto" w:fill="D9D9D9" w:themeFill="background1" w:themeFillShade="D9"/>
          </w:tcPr>
          <w:p w14:paraId="4DD2C965" w14:textId="77777777" w:rsidR="003828FF" w:rsidRPr="00C74EE3" w:rsidRDefault="003828FF" w:rsidP="00010717">
            <w:pPr>
              <w:pStyle w:val="aff5"/>
              <w:rPr>
                <w:b w:val="0"/>
              </w:rPr>
            </w:pPr>
            <w:r w:rsidRPr="00C74EE3">
              <w:rPr>
                <w:b w:val="0"/>
              </w:rPr>
              <w:t>Тип элемента</w:t>
            </w:r>
          </w:p>
        </w:tc>
        <w:tc>
          <w:tcPr>
            <w:tcW w:w="4961" w:type="dxa"/>
            <w:shd w:val="clear" w:color="auto" w:fill="D9D9D9" w:themeFill="background1" w:themeFillShade="D9"/>
          </w:tcPr>
          <w:p w14:paraId="2A8507AD" w14:textId="77777777" w:rsidR="003828FF" w:rsidRPr="00C74EE3" w:rsidRDefault="003828FF" w:rsidP="00010717">
            <w:pPr>
              <w:pStyle w:val="aff5"/>
              <w:rPr>
                <w:b w:val="0"/>
              </w:rPr>
            </w:pPr>
            <w:r w:rsidRPr="00C74EE3">
              <w:rPr>
                <w:b w:val="0"/>
              </w:rPr>
              <w:t>Правила заполнения</w:t>
            </w:r>
          </w:p>
        </w:tc>
      </w:tr>
      <w:tr w:rsidR="003828FF" w:rsidRPr="00C74EE3" w14:paraId="6FBE6569" w14:textId="77777777" w:rsidTr="000A6930">
        <w:trPr>
          <w:trHeight w:val="1006"/>
        </w:trPr>
        <w:tc>
          <w:tcPr>
            <w:tcW w:w="2263" w:type="dxa"/>
          </w:tcPr>
          <w:p w14:paraId="4A7A9465" w14:textId="77777777" w:rsidR="003828FF" w:rsidRPr="00C74EE3" w:rsidRDefault="003828FF" w:rsidP="00A1555F">
            <w:pPr>
              <w:pStyle w:val="120"/>
            </w:pPr>
            <w:r w:rsidRPr="00C74EE3">
              <w:t>УНП КНО</w:t>
            </w:r>
          </w:p>
        </w:tc>
        <w:tc>
          <w:tcPr>
            <w:tcW w:w="2127" w:type="dxa"/>
          </w:tcPr>
          <w:p w14:paraId="5B9BD283" w14:textId="77777777" w:rsidR="003828FF" w:rsidRPr="00C74EE3" w:rsidRDefault="003828FF" w:rsidP="00A1555F">
            <w:pPr>
              <w:pStyle w:val="120"/>
            </w:pPr>
            <w:r w:rsidRPr="00C74EE3">
              <w:t>Информационное поле</w:t>
            </w:r>
          </w:p>
        </w:tc>
        <w:tc>
          <w:tcPr>
            <w:tcW w:w="4961" w:type="dxa"/>
          </w:tcPr>
          <w:p w14:paraId="03E7D40B" w14:textId="553E6952" w:rsidR="003828FF" w:rsidRPr="00C74EE3" w:rsidRDefault="003828FF" w:rsidP="00A1555F">
            <w:pPr>
              <w:pStyle w:val="120"/>
            </w:pPr>
            <w:r w:rsidRPr="00C74EE3">
              <w:t xml:space="preserve">Значение добавляется автоматически из Справочника контролирующих (надзорных) органов в соответствии с закреплением </w:t>
            </w:r>
            <w:r w:rsidR="00E25904" w:rsidRPr="00C74EE3">
              <w:t>Пользоват</w:t>
            </w:r>
            <w:r w:rsidRPr="00C74EE3">
              <w:t>еля за конкретным КНО</w:t>
            </w:r>
          </w:p>
        </w:tc>
      </w:tr>
      <w:tr w:rsidR="003828FF" w:rsidRPr="00C74EE3" w14:paraId="74965A77" w14:textId="77777777" w:rsidTr="000A6930">
        <w:trPr>
          <w:trHeight w:val="1086"/>
        </w:trPr>
        <w:tc>
          <w:tcPr>
            <w:tcW w:w="2263" w:type="dxa"/>
          </w:tcPr>
          <w:p w14:paraId="76456EEB" w14:textId="7A728088" w:rsidR="003828FF" w:rsidRPr="00C74EE3" w:rsidRDefault="003828FF" w:rsidP="00A1555F">
            <w:pPr>
              <w:pStyle w:val="120"/>
            </w:pPr>
            <w:r w:rsidRPr="00C74EE3">
              <w:t xml:space="preserve">Наименование </w:t>
            </w:r>
            <w:r w:rsidR="00557B2F" w:rsidRPr="00C74EE3">
              <w:t>КНО</w:t>
            </w:r>
          </w:p>
        </w:tc>
        <w:tc>
          <w:tcPr>
            <w:tcW w:w="2127" w:type="dxa"/>
          </w:tcPr>
          <w:p w14:paraId="60BD1E49" w14:textId="77777777" w:rsidR="003828FF" w:rsidRPr="00C74EE3" w:rsidRDefault="003828FF" w:rsidP="00A1555F">
            <w:pPr>
              <w:pStyle w:val="120"/>
            </w:pPr>
            <w:r w:rsidRPr="00C74EE3">
              <w:t>Информационное поле</w:t>
            </w:r>
          </w:p>
        </w:tc>
        <w:tc>
          <w:tcPr>
            <w:tcW w:w="4961" w:type="dxa"/>
          </w:tcPr>
          <w:p w14:paraId="523FCC88" w14:textId="213FE6E7" w:rsidR="003828FF" w:rsidRPr="00C74EE3" w:rsidRDefault="003828FF" w:rsidP="00A1555F">
            <w:pPr>
              <w:pStyle w:val="120"/>
            </w:pPr>
            <w:r w:rsidRPr="00C74EE3">
              <w:t xml:space="preserve">Значение добавляется автоматически из Справочника контролирующих (надзорных) органов в соответствии с закреплением </w:t>
            </w:r>
            <w:r w:rsidR="00E25904" w:rsidRPr="00C74EE3">
              <w:t>Пользоват</w:t>
            </w:r>
            <w:r w:rsidRPr="00C74EE3">
              <w:t>еля за конкретным КНО</w:t>
            </w:r>
          </w:p>
        </w:tc>
      </w:tr>
      <w:tr w:rsidR="003828FF" w:rsidRPr="00C74EE3" w14:paraId="46D678E4" w14:textId="77777777" w:rsidTr="000A6930">
        <w:trPr>
          <w:trHeight w:val="854"/>
        </w:trPr>
        <w:tc>
          <w:tcPr>
            <w:tcW w:w="2263" w:type="dxa"/>
          </w:tcPr>
          <w:p w14:paraId="471977FF" w14:textId="77777777" w:rsidR="003828FF" w:rsidRPr="00C74EE3" w:rsidRDefault="003828FF" w:rsidP="00A1555F">
            <w:pPr>
              <w:pStyle w:val="120"/>
            </w:pPr>
            <w:r w:rsidRPr="00C74EE3">
              <w:t>УНП ГО</w:t>
            </w:r>
          </w:p>
        </w:tc>
        <w:tc>
          <w:tcPr>
            <w:tcW w:w="2127" w:type="dxa"/>
          </w:tcPr>
          <w:p w14:paraId="371D59B7" w14:textId="77777777" w:rsidR="003828FF" w:rsidRPr="00C74EE3" w:rsidRDefault="003828FF" w:rsidP="00A1555F">
            <w:pPr>
              <w:pStyle w:val="120"/>
            </w:pPr>
            <w:r w:rsidRPr="00C74EE3">
              <w:t>Информационное поле</w:t>
            </w:r>
          </w:p>
        </w:tc>
        <w:tc>
          <w:tcPr>
            <w:tcW w:w="4961" w:type="dxa"/>
          </w:tcPr>
          <w:p w14:paraId="7C07806B" w14:textId="425F8C7C" w:rsidR="003828FF" w:rsidRPr="00C74EE3" w:rsidRDefault="003828FF" w:rsidP="00A1555F">
            <w:pPr>
              <w:pStyle w:val="120"/>
            </w:pPr>
            <w:r w:rsidRPr="00C74EE3">
              <w:t xml:space="preserve">Значение добавляется автоматически из Справочника контролирующих (надзорных) органов в соответствии с закреплением </w:t>
            </w:r>
            <w:r w:rsidR="00E25904" w:rsidRPr="00C74EE3">
              <w:t>Пользоват</w:t>
            </w:r>
            <w:r w:rsidRPr="00C74EE3">
              <w:t>еля за конкретным ГО</w:t>
            </w:r>
          </w:p>
        </w:tc>
      </w:tr>
      <w:tr w:rsidR="003828FF" w:rsidRPr="00C74EE3" w14:paraId="261774C9" w14:textId="77777777" w:rsidTr="000A6930">
        <w:trPr>
          <w:trHeight w:val="765"/>
        </w:trPr>
        <w:tc>
          <w:tcPr>
            <w:tcW w:w="2263" w:type="dxa"/>
          </w:tcPr>
          <w:p w14:paraId="2CE88B96" w14:textId="7624371B" w:rsidR="003828FF" w:rsidRPr="00C74EE3" w:rsidRDefault="003828FF" w:rsidP="00A1555F">
            <w:pPr>
              <w:pStyle w:val="120"/>
            </w:pPr>
            <w:r w:rsidRPr="00C74EE3">
              <w:t xml:space="preserve">Наименование </w:t>
            </w:r>
            <w:r w:rsidR="00557B2F" w:rsidRPr="00C74EE3">
              <w:t>ГО</w:t>
            </w:r>
          </w:p>
        </w:tc>
        <w:tc>
          <w:tcPr>
            <w:tcW w:w="2127" w:type="dxa"/>
          </w:tcPr>
          <w:p w14:paraId="703FBB47" w14:textId="77777777" w:rsidR="003828FF" w:rsidRPr="00C74EE3" w:rsidRDefault="003828FF" w:rsidP="00A1555F">
            <w:pPr>
              <w:pStyle w:val="120"/>
            </w:pPr>
            <w:r w:rsidRPr="00C74EE3">
              <w:t>Информационное поле</w:t>
            </w:r>
          </w:p>
        </w:tc>
        <w:tc>
          <w:tcPr>
            <w:tcW w:w="4961" w:type="dxa"/>
          </w:tcPr>
          <w:p w14:paraId="58007F10" w14:textId="44688874" w:rsidR="003828FF" w:rsidRPr="00C74EE3" w:rsidRDefault="003828FF" w:rsidP="00A1555F">
            <w:pPr>
              <w:pStyle w:val="120"/>
            </w:pPr>
            <w:r w:rsidRPr="00C74EE3">
              <w:t xml:space="preserve">Значение добавляется автоматически из Справочника контролирующих (надзорных) органов в соответствии с закреплением </w:t>
            </w:r>
            <w:r w:rsidR="00E25904" w:rsidRPr="00C74EE3">
              <w:t>Пользоват</w:t>
            </w:r>
            <w:r w:rsidRPr="00C74EE3">
              <w:t>еля за конкретным ГО</w:t>
            </w:r>
          </w:p>
        </w:tc>
      </w:tr>
      <w:tr w:rsidR="003828FF" w:rsidRPr="00C74EE3" w14:paraId="368B8135" w14:textId="77777777" w:rsidTr="000A6930">
        <w:trPr>
          <w:trHeight w:val="468"/>
        </w:trPr>
        <w:tc>
          <w:tcPr>
            <w:tcW w:w="2263" w:type="dxa"/>
          </w:tcPr>
          <w:p w14:paraId="6CE8130A" w14:textId="4D7703FB" w:rsidR="003828FF" w:rsidRPr="00C74EE3" w:rsidRDefault="00557B2F" w:rsidP="00A1555F">
            <w:pPr>
              <w:pStyle w:val="120"/>
            </w:pPr>
            <w:r w:rsidRPr="00C74EE3">
              <w:t>УНП субъекта</w:t>
            </w:r>
          </w:p>
        </w:tc>
        <w:tc>
          <w:tcPr>
            <w:tcW w:w="2127" w:type="dxa"/>
          </w:tcPr>
          <w:p w14:paraId="1E2F668A" w14:textId="77777777" w:rsidR="003828FF" w:rsidRPr="00C74EE3" w:rsidRDefault="003828FF" w:rsidP="00A1555F">
            <w:pPr>
              <w:pStyle w:val="120"/>
            </w:pPr>
            <w:r w:rsidRPr="00C74EE3">
              <w:t>Информационное поле</w:t>
            </w:r>
          </w:p>
        </w:tc>
        <w:tc>
          <w:tcPr>
            <w:tcW w:w="4961" w:type="dxa"/>
          </w:tcPr>
          <w:p w14:paraId="1B7D7202" w14:textId="08D764B2" w:rsidR="003828FF" w:rsidRPr="00C74EE3" w:rsidRDefault="003828FF" w:rsidP="00A1555F">
            <w:pPr>
              <w:pStyle w:val="120"/>
            </w:pPr>
            <w:r w:rsidRPr="00C74EE3">
              <w:t xml:space="preserve">Значение добавляется автоматически из </w:t>
            </w:r>
            <w:r w:rsidR="00C265B7" w:rsidRPr="00C74EE3">
              <w:t>карточки</w:t>
            </w:r>
            <w:r w:rsidRPr="00C74EE3">
              <w:t xml:space="preserve"> мониторинга</w:t>
            </w:r>
          </w:p>
        </w:tc>
      </w:tr>
      <w:tr w:rsidR="00557B2F" w:rsidRPr="00C74EE3" w14:paraId="14C81D93" w14:textId="77777777" w:rsidTr="000A6930">
        <w:trPr>
          <w:trHeight w:val="468"/>
        </w:trPr>
        <w:tc>
          <w:tcPr>
            <w:tcW w:w="2263" w:type="dxa"/>
          </w:tcPr>
          <w:p w14:paraId="4FF0F115" w14:textId="0B18041B" w:rsidR="00557B2F" w:rsidRPr="00C74EE3" w:rsidRDefault="00557B2F" w:rsidP="00A1555F">
            <w:pPr>
              <w:pStyle w:val="120"/>
            </w:pPr>
            <w:r w:rsidRPr="00C74EE3">
              <w:t>Выбранный субъект/объект/гос орган</w:t>
            </w:r>
          </w:p>
        </w:tc>
        <w:tc>
          <w:tcPr>
            <w:tcW w:w="2127" w:type="dxa"/>
          </w:tcPr>
          <w:p w14:paraId="695DA0B2" w14:textId="30CB846A" w:rsidR="00557B2F" w:rsidRPr="00C74EE3" w:rsidRDefault="00557B2F" w:rsidP="00A1555F">
            <w:pPr>
              <w:pStyle w:val="120"/>
            </w:pPr>
            <w:r w:rsidRPr="00C74EE3">
              <w:t>Информационное поле</w:t>
            </w:r>
          </w:p>
        </w:tc>
        <w:tc>
          <w:tcPr>
            <w:tcW w:w="4961" w:type="dxa"/>
          </w:tcPr>
          <w:p w14:paraId="47EAC659" w14:textId="52AD4CB7" w:rsidR="00557B2F" w:rsidRPr="00C74EE3" w:rsidRDefault="00557B2F" w:rsidP="00A1555F">
            <w:pPr>
              <w:pStyle w:val="120"/>
            </w:pPr>
            <w:r w:rsidRPr="00C74EE3">
              <w:t xml:space="preserve">Значение добавляется автоматически из </w:t>
            </w:r>
            <w:r w:rsidR="00C265B7" w:rsidRPr="00C74EE3">
              <w:t>карточки</w:t>
            </w:r>
            <w:r w:rsidRPr="00C74EE3">
              <w:t xml:space="preserve"> мониторинга</w:t>
            </w:r>
          </w:p>
        </w:tc>
      </w:tr>
      <w:tr w:rsidR="00EC0108" w:rsidRPr="00C74EE3" w14:paraId="747C6820" w14:textId="77777777" w:rsidTr="000A6930">
        <w:trPr>
          <w:trHeight w:val="468"/>
        </w:trPr>
        <w:tc>
          <w:tcPr>
            <w:tcW w:w="2263" w:type="dxa"/>
          </w:tcPr>
          <w:p w14:paraId="5D18934D" w14:textId="452BCB30" w:rsidR="00EC0108" w:rsidRPr="00EC0108" w:rsidRDefault="00EC0108" w:rsidP="00EC0108">
            <w:pPr>
              <w:pStyle w:val="120"/>
            </w:pPr>
            <w:r>
              <w:t>Гос. орган</w:t>
            </w:r>
          </w:p>
        </w:tc>
        <w:tc>
          <w:tcPr>
            <w:tcW w:w="2127" w:type="dxa"/>
          </w:tcPr>
          <w:p w14:paraId="12D7D1B5" w14:textId="1F69B469" w:rsidR="00EC0108" w:rsidRPr="00C74EE3" w:rsidRDefault="00EC0108" w:rsidP="00EC0108">
            <w:pPr>
              <w:pStyle w:val="120"/>
            </w:pPr>
            <w:r w:rsidRPr="00DC778D">
              <w:t>Чек-бокс</w:t>
            </w:r>
          </w:p>
        </w:tc>
        <w:tc>
          <w:tcPr>
            <w:tcW w:w="4961" w:type="dxa"/>
          </w:tcPr>
          <w:p w14:paraId="7C94D355" w14:textId="29B72FCC" w:rsidR="00EC0108" w:rsidRPr="00C74EE3" w:rsidRDefault="00EC0108" w:rsidP="00EC0108">
            <w:pPr>
              <w:pStyle w:val="120"/>
            </w:pPr>
            <w:r w:rsidRPr="005F224F">
              <w:t>Значение добавляется автоматически из карточки мониторинга</w:t>
            </w:r>
          </w:p>
        </w:tc>
      </w:tr>
      <w:tr w:rsidR="00EC0108" w:rsidRPr="00C74EE3" w14:paraId="4F0B0827" w14:textId="77777777" w:rsidTr="000A6930">
        <w:trPr>
          <w:trHeight w:val="468"/>
        </w:trPr>
        <w:tc>
          <w:tcPr>
            <w:tcW w:w="2263" w:type="dxa"/>
          </w:tcPr>
          <w:p w14:paraId="59A34325" w14:textId="58A3FF52" w:rsidR="00EC0108" w:rsidRDefault="00EC0108" w:rsidP="00EC0108">
            <w:pPr>
              <w:pStyle w:val="120"/>
            </w:pPr>
            <w:r>
              <w:t>Физ. лицо</w:t>
            </w:r>
          </w:p>
        </w:tc>
        <w:tc>
          <w:tcPr>
            <w:tcW w:w="2127" w:type="dxa"/>
          </w:tcPr>
          <w:p w14:paraId="6753D72D" w14:textId="353AEFCB" w:rsidR="00EC0108" w:rsidRPr="00C74EE3" w:rsidRDefault="00EC0108" w:rsidP="00EC0108">
            <w:pPr>
              <w:pStyle w:val="120"/>
            </w:pPr>
            <w:r w:rsidRPr="00DC778D">
              <w:t>Чек-бокс</w:t>
            </w:r>
          </w:p>
        </w:tc>
        <w:tc>
          <w:tcPr>
            <w:tcW w:w="4961" w:type="dxa"/>
          </w:tcPr>
          <w:p w14:paraId="1672D967" w14:textId="73B172A9" w:rsidR="00EC0108" w:rsidRPr="00C74EE3" w:rsidRDefault="00EC0108" w:rsidP="00EC0108">
            <w:pPr>
              <w:pStyle w:val="120"/>
            </w:pPr>
            <w:r w:rsidRPr="005F224F">
              <w:t>Значение добавляется автоматически из карточки мониторинга</w:t>
            </w:r>
          </w:p>
        </w:tc>
      </w:tr>
      <w:tr w:rsidR="00EC0108" w:rsidRPr="00C74EE3" w14:paraId="23D1C05D" w14:textId="77777777" w:rsidTr="000A6930">
        <w:trPr>
          <w:trHeight w:val="468"/>
        </w:trPr>
        <w:tc>
          <w:tcPr>
            <w:tcW w:w="2263" w:type="dxa"/>
          </w:tcPr>
          <w:p w14:paraId="0A84FD9E" w14:textId="3FDAB727" w:rsidR="00EC0108" w:rsidRDefault="00EC0108" w:rsidP="00EC0108">
            <w:pPr>
              <w:pStyle w:val="120"/>
            </w:pPr>
            <w:r>
              <w:t>Нерезидент</w:t>
            </w:r>
          </w:p>
        </w:tc>
        <w:tc>
          <w:tcPr>
            <w:tcW w:w="2127" w:type="dxa"/>
          </w:tcPr>
          <w:p w14:paraId="2B024C33" w14:textId="310E1BCF" w:rsidR="00EC0108" w:rsidRPr="00C74EE3" w:rsidRDefault="00EC0108" w:rsidP="00EC0108">
            <w:pPr>
              <w:pStyle w:val="120"/>
            </w:pPr>
            <w:r w:rsidRPr="00DC778D">
              <w:t>Чек-бокс</w:t>
            </w:r>
          </w:p>
        </w:tc>
        <w:tc>
          <w:tcPr>
            <w:tcW w:w="4961" w:type="dxa"/>
          </w:tcPr>
          <w:p w14:paraId="1232040A" w14:textId="7988AE29" w:rsidR="00EC0108" w:rsidRPr="00C74EE3" w:rsidRDefault="00EC0108" w:rsidP="00EC0108">
            <w:pPr>
              <w:pStyle w:val="120"/>
            </w:pPr>
            <w:r w:rsidRPr="005F224F">
              <w:t>Значение добавляется автоматически из карточки мониторинга</w:t>
            </w:r>
          </w:p>
        </w:tc>
      </w:tr>
      <w:tr w:rsidR="00EC0108" w:rsidRPr="00C74EE3" w14:paraId="1A270909" w14:textId="77777777" w:rsidTr="000A6930">
        <w:trPr>
          <w:trHeight w:val="468"/>
        </w:trPr>
        <w:tc>
          <w:tcPr>
            <w:tcW w:w="2263" w:type="dxa"/>
          </w:tcPr>
          <w:p w14:paraId="5DDDB54B" w14:textId="2E92930A" w:rsidR="00EC0108" w:rsidRDefault="00EC0108" w:rsidP="00EC0108">
            <w:pPr>
              <w:pStyle w:val="120"/>
            </w:pPr>
            <w:r>
              <w:t>Заказчик</w:t>
            </w:r>
          </w:p>
        </w:tc>
        <w:tc>
          <w:tcPr>
            <w:tcW w:w="2127" w:type="dxa"/>
          </w:tcPr>
          <w:p w14:paraId="1D80EAAB" w14:textId="054D9E9B" w:rsidR="00EC0108" w:rsidRPr="00C74EE3" w:rsidRDefault="00EC0108" w:rsidP="00EC0108">
            <w:pPr>
              <w:pStyle w:val="120"/>
            </w:pPr>
            <w:r w:rsidRPr="00DC778D">
              <w:t>Чек-бокс</w:t>
            </w:r>
          </w:p>
        </w:tc>
        <w:tc>
          <w:tcPr>
            <w:tcW w:w="4961" w:type="dxa"/>
          </w:tcPr>
          <w:p w14:paraId="75B77597" w14:textId="0B8E42F9" w:rsidR="00EC0108" w:rsidRPr="00C74EE3" w:rsidRDefault="00EC0108" w:rsidP="00EC0108">
            <w:pPr>
              <w:pStyle w:val="120"/>
            </w:pPr>
            <w:r w:rsidRPr="005F224F">
              <w:t>Значение добавляется автоматически из карточки мониторинга</w:t>
            </w:r>
          </w:p>
        </w:tc>
      </w:tr>
      <w:tr w:rsidR="00EC0108" w:rsidRPr="00C74EE3" w14:paraId="7D36BFF6" w14:textId="77777777" w:rsidTr="000A6930">
        <w:trPr>
          <w:trHeight w:val="468"/>
        </w:trPr>
        <w:tc>
          <w:tcPr>
            <w:tcW w:w="2263" w:type="dxa"/>
          </w:tcPr>
          <w:p w14:paraId="75A8A369" w14:textId="55A316C7" w:rsidR="00EC0108" w:rsidRDefault="00EC0108" w:rsidP="00EC0108">
            <w:pPr>
              <w:pStyle w:val="120"/>
            </w:pPr>
            <w:r>
              <w:t>Проведен повторно</w:t>
            </w:r>
          </w:p>
        </w:tc>
        <w:tc>
          <w:tcPr>
            <w:tcW w:w="2127" w:type="dxa"/>
          </w:tcPr>
          <w:p w14:paraId="6191D84C" w14:textId="0DCA61F3" w:rsidR="00EC0108" w:rsidRPr="00C74EE3" w:rsidRDefault="00EC0108" w:rsidP="00EC0108">
            <w:pPr>
              <w:pStyle w:val="120"/>
            </w:pPr>
            <w:r w:rsidRPr="00DC778D">
              <w:t>Чек-бокс</w:t>
            </w:r>
          </w:p>
        </w:tc>
        <w:tc>
          <w:tcPr>
            <w:tcW w:w="4961" w:type="dxa"/>
          </w:tcPr>
          <w:p w14:paraId="3323BDD7" w14:textId="6BAC0978" w:rsidR="00EC0108" w:rsidRPr="00C74EE3" w:rsidRDefault="00EC0108" w:rsidP="00EC0108">
            <w:pPr>
              <w:pStyle w:val="120"/>
            </w:pPr>
            <w:r w:rsidRPr="005F224F">
              <w:t>Значение добавляется автоматически из карточки мониторинга</w:t>
            </w:r>
          </w:p>
        </w:tc>
      </w:tr>
      <w:tr w:rsidR="00557B2F" w:rsidRPr="00C74EE3" w14:paraId="492C025C" w14:textId="77777777" w:rsidTr="000A6930">
        <w:trPr>
          <w:trHeight w:val="93"/>
        </w:trPr>
        <w:tc>
          <w:tcPr>
            <w:tcW w:w="2263" w:type="dxa"/>
          </w:tcPr>
          <w:p w14:paraId="7F4CB0F7" w14:textId="77777777" w:rsidR="00557B2F" w:rsidRPr="00C74EE3" w:rsidRDefault="00557B2F" w:rsidP="00A1555F">
            <w:pPr>
              <w:pStyle w:val="120"/>
            </w:pPr>
            <w:r w:rsidRPr="00C74EE3">
              <w:t>Категория</w:t>
            </w:r>
          </w:p>
        </w:tc>
        <w:tc>
          <w:tcPr>
            <w:tcW w:w="2127" w:type="dxa"/>
          </w:tcPr>
          <w:p w14:paraId="3C2DE8FE" w14:textId="77777777" w:rsidR="00557B2F" w:rsidRPr="00C74EE3" w:rsidRDefault="00557B2F" w:rsidP="00A1555F">
            <w:pPr>
              <w:pStyle w:val="120"/>
            </w:pPr>
            <w:r w:rsidRPr="00C74EE3">
              <w:t>Информационное поле</w:t>
            </w:r>
          </w:p>
        </w:tc>
        <w:tc>
          <w:tcPr>
            <w:tcW w:w="4961" w:type="dxa"/>
          </w:tcPr>
          <w:p w14:paraId="48503C74" w14:textId="21C422F8" w:rsidR="00557B2F" w:rsidRPr="00C74EE3" w:rsidRDefault="00557B2F" w:rsidP="00A1555F">
            <w:pPr>
              <w:pStyle w:val="120"/>
            </w:pPr>
            <w:r w:rsidRPr="00C74EE3">
              <w:t>Значение добавляе</w:t>
            </w:r>
            <w:r w:rsidR="009B5A67" w:rsidRPr="00C74EE3">
              <w:t xml:space="preserve">тся автоматически из карточки </w:t>
            </w:r>
            <w:r w:rsidRPr="00C74EE3">
              <w:t>мониторинга</w:t>
            </w:r>
          </w:p>
        </w:tc>
      </w:tr>
      <w:tr w:rsidR="00EC0108" w:rsidRPr="00C74EE3" w14:paraId="38072E69" w14:textId="77777777" w:rsidTr="000A6930">
        <w:trPr>
          <w:trHeight w:val="93"/>
        </w:trPr>
        <w:tc>
          <w:tcPr>
            <w:tcW w:w="2263" w:type="dxa"/>
          </w:tcPr>
          <w:p w14:paraId="4AF4438C" w14:textId="232F73E8" w:rsidR="00EC0108" w:rsidRPr="00C74EE3" w:rsidRDefault="00EC0108" w:rsidP="00EC0108">
            <w:pPr>
              <w:pStyle w:val="120"/>
            </w:pPr>
            <w:r>
              <w:t>Мониторинг №</w:t>
            </w:r>
          </w:p>
        </w:tc>
        <w:tc>
          <w:tcPr>
            <w:tcW w:w="2127" w:type="dxa"/>
          </w:tcPr>
          <w:p w14:paraId="17D03E35" w14:textId="3C2C9161" w:rsidR="00EC0108" w:rsidRPr="00C74EE3" w:rsidRDefault="00EC0108" w:rsidP="00EC0108">
            <w:pPr>
              <w:pStyle w:val="120"/>
            </w:pPr>
            <w:r w:rsidRPr="00051832">
              <w:t>Информационное поле</w:t>
            </w:r>
          </w:p>
        </w:tc>
        <w:tc>
          <w:tcPr>
            <w:tcW w:w="4961" w:type="dxa"/>
          </w:tcPr>
          <w:p w14:paraId="2AEF43C2" w14:textId="0AF76BB5" w:rsidR="00EC0108" w:rsidRPr="00C74EE3" w:rsidRDefault="00EC0108" w:rsidP="00EC0108">
            <w:pPr>
              <w:pStyle w:val="120"/>
            </w:pPr>
            <w:r w:rsidRPr="00C74EE3">
              <w:t>Значение добавляется автоматически из карточки мониторинга</w:t>
            </w:r>
          </w:p>
        </w:tc>
      </w:tr>
      <w:tr w:rsidR="00EC0108" w:rsidRPr="00C74EE3" w14:paraId="59005B7C" w14:textId="77777777" w:rsidTr="000A6930">
        <w:trPr>
          <w:trHeight w:val="93"/>
        </w:trPr>
        <w:tc>
          <w:tcPr>
            <w:tcW w:w="2263" w:type="dxa"/>
          </w:tcPr>
          <w:p w14:paraId="533195C0" w14:textId="4D320966" w:rsidR="00EC0108" w:rsidRDefault="00EC0108" w:rsidP="00EC0108">
            <w:pPr>
              <w:pStyle w:val="120"/>
            </w:pPr>
            <w:r>
              <w:t>№ из системы ГО</w:t>
            </w:r>
          </w:p>
        </w:tc>
        <w:tc>
          <w:tcPr>
            <w:tcW w:w="2127" w:type="dxa"/>
          </w:tcPr>
          <w:p w14:paraId="304ACC34" w14:textId="14D21AB8" w:rsidR="00EC0108" w:rsidRPr="00C74EE3" w:rsidRDefault="00EC0108" w:rsidP="00EC0108">
            <w:pPr>
              <w:pStyle w:val="120"/>
            </w:pPr>
            <w:r w:rsidRPr="00051832">
              <w:t>Информационное поле</w:t>
            </w:r>
          </w:p>
        </w:tc>
        <w:tc>
          <w:tcPr>
            <w:tcW w:w="4961" w:type="dxa"/>
          </w:tcPr>
          <w:p w14:paraId="4088BE7B" w14:textId="1DD1B456" w:rsidR="00EC0108" w:rsidRPr="00C74EE3" w:rsidRDefault="00EC0108" w:rsidP="00EC0108">
            <w:pPr>
              <w:pStyle w:val="120"/>
            </w:pPr>
            <w:r w:rsidRPr="00C74EE3">
              <w:t>Значение добавляется автоматически из карточки мониторинга</w:t>
            </w:r>
          </w:p>
        </w:tc>
      </w:tr>
      <w:tr w:rsidR="00EC0108" w:rsidRPr="00C74EE3" w14:paraId="4DB07C24" w14:textId="77777777" w:rsidTr="000A6930">
        <w:trPr>
          <w:trHeight w:val="468"/>
        </w:trPr>
        <w:tc>
          <w:tcPr>
            <w:tcW w:w="2263" w:type="dxa"/>
          </w:tcPr>
          <w:p w14:paraId="55655A96" w14:textId="43DFE48C" w:rsidR="00EC0108" w:rsidRPr="00C74EE3" w:rsidRDefault="00EC0108" w:rsidP="00EC0108">
            <w:pPr>
              <w:pStyle w:val="120"/>
            </w:pPr>
            <w:r w:rsidRPr="00C74EE3">
              <w:t>Начало мониторинга</w:t>
            </w:r>
          </w:p>
        </w:tc>
        <w:tc>
          <w:tcPr>
            <w:tcW w:w="2127" w:type="dxa"/>
          </w:tcPr>
          <w:p w14:paraId="2C510549" w14:textId="5D818395" w:rsidR="00EC0108" w:rsidRPr="00C74EE3" w:rsidRDefault="00EC0108" w:rsidP="00EC0108">
            <w:pPr>
              <w:pStyle w:val="120"/>
            </w:pPr>
            <w:r w:rsidRPr="00C74EE3">
              <w:t>Поле ввода типа «Дата»</w:t>
            </w:r>
          </w:p>
        </w:tc>
        <w:tc>
          <w:tcPr>
            <w:tcW w:w="4961" w:type="dxa"/>
          </w:tcPr>
          <w:p w14:paraId="3B447E5D" w14:textId="5158F862" w:rsidR="00EC0108" w:rsidRPr="00C74EE3" w:rsidRDefault="00EC0108" w:rsidP="00EC0108">
            <w:pPr>
              <w:pStyle w:val="120"/>
            </w:pPr>
            <w:r w:rsidRPr="00C74EE3">
              <w:t>Заполняется автоматически из мониторинга. Поле должно содержать дату в формате ДД.ММ.ГГГГ</w:t>
            </w:r>
          </w:p>
        </w:tc>
      </w:tr>
      <w:tr w:rsidR="00EC0108" w:rsidRPr="00C74EE3" w14:paraId="70BAF44B" w14:textId="77777777" w:rsidTr="000A6930">
        <w:trPr>
          <w:trHeight w:val="468"/>
        </w:trPr>
        <w:tc>
          <w:tcPr>
            <w:tcW w:w="2263" w:type="dxa"/>
          </w:tcPr>
          <w:p w14:paraId="75361454" w14:textId="0A01C34E" w:rsidR="00EC0108" w:rsidRPr="00C74EE3" w:rsidRDefault="00EC0108" w:rsidP="00EC0108">
            <w:pPr>
              <w:pStyle w:val="120"/>
            </w:pPr>
            <w:r w:rsidRPr="00C74EE3">
              <w:lastRenderedPageBreak/>
              <w:t>окончание</w:t>
            </w:r>
          </w:p>
        </w:tc>
        <w:tc>
          <w:tcPr>
            <w:tcW w:w="2127" w:type="dxa"/>
          </w:tcPr>
          <w:p w14:paraId="36B6D8B2" w14:textId="42B5FA43" w:rsidR="00EC0108" w:rsidRPr="00C74EE3" w:rsidRDefault="00EC0108" w:rsidP="00EC0108">
            <w:pPr>
              <w:pStyle w:val="120"/>
            </w:pPr>
            <w:r w:rsidRPr="00C74EE3">
              <w:t>Поле ввода типа «Дата»</w:t>
            </w:r>
          </w:p>
        </w:tc>
        <w:tc>
          <w:tcPr>
            <w:tcW w:w="4961" w:type="dxa"/>
          </w:tcPr>
          <w:p w14:paraId="1FA3FA02" w14:textId="20365FEC" w:rsidR="00EC0108" w:rsidRPr="00C74EE3" w:rsidRDefault="00EC0108" w:rsidP="00EC0108">
            <w:pPr>
              <w:pStyle w:val="120"/>
            </w:pPr>
            <w:r w:rsidRPr="00C74EE3">
              <w:t>Заполняется автоматически из мониторинга. Поле должно содержать дату в формате ДД.ММ.ГГГГ</w:t>
            </w:r>
          </w:p>
        </w:tc>
      </w:tr>
      <w:tr w:rsidR="00EC0108" w:rsidRPr="00C74EE3" w14:paraId="0E029581" w14:textId="77777777" w:rsidTr="000A6930">
        <w:trPr>
          <w:trHeight w:val="468"/>
        </w:trPr>
        <w:tc>
          <w:tcPr>
            <w:tcW w:w="2263" w:type="dxa"/>
          </w:tcPr>
          <w:p w14:paraId="3B3195B9" w14:textId="4EBC8FA3" w:rsidR="00EC0108" w:rsidRPr="00C74EE3" w:rsidRDefault="00EC0108" w:rsidP="00EC0108">
            <w:pPr>
              <w:pStyle w:val="120"/>
            </w:pPr>
            <w:r w:rsidRPr="00C74EE3">
              <w:t>Изучаемый период с и по</w:t>
            </w:r>
          </w:p>
        </w:tc>
        <w:tc>
          <w:tcPr>
            <w:tcW w:w="2127" w:type="dxa"/>
          </w:tcPr>
          <w:p w14:paraId="78499BEB" w14:textId="6033A1A2" w:rsidR="00EC0108" w:rsidRPr="00C74EE3" w:rsidRDefault="00EC0108" w:rsidP="00EC0108">
            <w:pPr>
              <w:pStyle w:val="120"/>
            </w:pPr>
            <w:r w:rsidRPr="00C74EE3">
              <w:t>Поле ввода типа «Дата»</w:t>
            </w:r>
          </w:p>
        </w:tc>
        <w:tc>
          <w:tcPr>
            <w:tcW w:w="4961" w:type="dxa"/>
          </w:tcPr>
          <w:p w14:paraId="3AEF6BAD" w14:textId="6600674E" w:rsidR="00EC0108" w:rsidRPr="00C74EE3" w:rsidRDefault="00EC0108" w:rsidP="00EC0108">
            <w:pPr>
              <w:pStyle w:val="120"/>
            </w:pPr>
            <w:r w:rsidRPr="00C74EE3">
              <w:t>Заполняется автоматически из карточки мониторинга. Поле должно содержать дату в формате ДД.ММ.ГГГГ</w:t>
            </w:r>
          </w:p>
        </w:tc>
      </w:tr>
      <w:tr w:rsidR="00EC0108" w:rsidRPr="00C74EE3" w14:paraId="4E49511D" w14:textId="77777777" w:rsidTr="000A6930">
        <w:trPr>
          <w:trHeight w:val="93"/>
        </w:trPr>
        <w:tc>
          <w:tcPr>
            <w:tcW w:w="2263" w:type="dxa"/>
          </w:tcPr>
          <w:p w14:paraId="0579BC04" w14:textId="77777777" w:rsidR="00EC0108" w:rsidRPr="00C74EE3" w:rsidRDefault="00EC0108" w:rsidP="00EC0108">
            <w:pPr>
              <w:pStyle w:val="120"/>
            </w:pPr>
            <w:r w:rsidRPr="00C74EE3">
              <w:t xml:space="preserve">ФИО </w:t>
            </w:r>
          </w:p>
        </w:tc>
        <w:tc>
          <w:tcPr>
            <w:tcW w:w="2127" w:type="dxa"/>
          </w:tcPr>
          <w:p w14:paraId="2A2E9123" w14:textId="77777777" w:rsidR="00EC0108" w:rsidRPr="00C74EE3" w:rsidRDefault="00EC0108" w:rsidP="00EC0108">
            <w:pPr>
              <w:pStyle w:val="120"/>
            </w:pPr>
            <w:r w:rsidRPr="00C74EE3">
              <w:t>Информационное поле</w:t>
            </w:r>
          </w:p>
        </w:tc>
        <w:tc>
          <w:tcPr>
            <w:tcW w:w="4961" w:type="dxa"/>
          </w:tcPr>
          <w:p w14:paraId="5782C195" w14:textId="75B9323D" w:rsidR="00EC0108" w:rsidRPr="00C74EE3" w:rsidRDefault="00EC0108" w:rsidP="00EC0108">
            <w:pPr>
              <w:pStyle w:val="120"/>
            </w:pPr>
            <w:r w:rsidRPr="00C74EE3">
              <w:t>Поле заполняется автоматически из карточки мониторинга, если было заполнено поле «Руководитель группы»</w:t>
            </w:r>
          </w:p>
        </w:tc>
      </w:tr>
      <w:tr w:rsidR="00EC0108" w:rsidRPr="00C74EE3" w14:paraId="3B194CE6" w14:textId="77777777" w:rsidTr="000A6930">
        <w:trPr>
          <w:trHeight w:val="531"/>
        </w:trPr>
        <w:tc>
          <w:tcPr>
            <w:tcW w:w="2263" w:type="dxa"/>
          </w:tcPr>
          <w:p w14:paraId="7465B36B" w14:textId="28072BAF" w:rsidR="00EC0108" w:rsidRPr="00C74EE3" w:rsidRDefault="00EC0108" w:rsidP="00EC0108">
            <w:pPr>
              <w:pStyle w:val="120"/>
            </w:pPr>
            <w:r w:rsidRPr="00C74EE3">
              <w:t>Принятые решения</w:t>
            </w:r>
          </w:p>
        </w:tc>
        <w:tc>
          <w:tcPr>
            <w:tcW w:w="2127" w:type="dxa"/>
          </w:tcPr>
          <w:p w14:paraId="7CA116D0" w14:textId="28DFBCCB" w:rsidR="00EC0108" w:rsidRPr="00C74EE3" w:rsidRDefault="00EC0108" w:rsidP="00EC0108">
            <w:pPr>
              <w:pStyle w:val="120"/>
            </w:pPr>
            <w:r w:rsidRPr="00C74EE3">
              <w:t>Таблица</w:t>
            </w:r>
          </w:p>
        </w:tc>
        <w:tc>
          <w:tcPr>
            <w:tcW w:w="4961" w:type="dxa"/>
          </w:tcPr>
          <w:p w14:paraId="4AF52F02" w14:textId="315B0DB1" w:rsidR="00EC0108" w:rsidRPr="00C74EE3" w:rsidRDefault="00EC0108" w:rsidP="00EC0108">
            <w:pPr>
              <w:pStyle w:val="120"/>
            </w:pPr>
            <w:r w:rsidRPr="00C74EE3">
              <w:t>Значение выбирается Пользователем из Справочника. В случае, если выбрано единственное значение «Учесть результаты мониторинга, не выявившего несоответствия требованиям в деятельности субъекта» - вкладки «Нарушенные НПА», «Нарушения и ответственность», «Иные результаты» и «Реализация материалов мониторинга» недоступны для наполнения.</w:t>
            </w:r>
          </w:p>
        </w:tc>
      </w:tr>
      <w:tr w:rsidR="00EC0108" w:rsidRPr="00C74EE3" w14:paraId="382C23E2" w14:textId="77777777" w:rsidTr="000A6930">
        <w:trPr>
          <w:trHeight w:val="531"/>
        </w:trPr>
        <w:tc>
          <w:tcPr>
            <w:tcW w:w="2263" w:type="dxa"/>
          </w:tcPr>
          <w:p w14:paraId="64BCB56F" w14:textId="64A8F952" w:rsidR="00EC0108" w:rsidRPr="00C74EE3" w:rsidRDefault="00EC0108" w:rsidP="00EC0108">
            <w:pPr>
              <w:pStyle w:val="120"/>
            </w:pPr>
            <w:r w:rsidRPr="00C74EE3">
              <w:t>Дата решения</w:t>
            </w:r>
          </w:p>
        </w:tc>
        <w:tc>
          <w:tcPr>
            <w:tcW w:w="2127" w:type="dxa"/>
          </w:tcPr>
          <w:p w14:paraId="36895A9C" w14:textId="3DCA2F82" w:rsidR="00EC0108" w:rsidRPr="00C74EE3" w:rsidRDefault="00EC0108" w:rsidP="00EC0108">
            <w:pPr>
              <w:pStyle w:val="120"/>
            </w:pPr>
            <w:r w:rsidRPr="00C74EE3">
              <w:t>Поле ввода типа «Дата»</w:t>
            </w:r>
          </w:p>
        </w:tc>
        <w:tc>
          <w:tcPr>
            <w:tcW w:w="4961" w:type="dxa"/>
          </w:tcPr>
          <w:p w14:paraId="4E65F31B" w14:textId="0EFCF55D" w:rsidR="00EC0108" w:rsidRPr="00C74EE3" w:rsidRDefault="00EC0108" w:rsidP="00EC0108">
            <w:pPr>
              <w:pStyle w:val="120"/>
            </w:pPr>
            <w:r w:rsidRPr="00C74EE3">
              <w:t>Поле должно содержать дату в формате ДД.ММ.ГГГГ</w:t>
            </w:r>
          </w:p>
        </w:tc>
      </w:tr>
      <w:tr w:rsidR="00EC0108" w:rsidRPr="00C74EE3" w14:paraId="6AC7A8CE" w14:textId="77777777" w:rsidTr="000A6930">
        <w:trPr>
          <w:trHeight w:val="531"/>
        </w:trPr>
        <w:tc>
          <w:tcPr>
            <w:tcW w:w="2263" w:type="dxa"/>
          </w:tcPr>
          <w:p w14:paraId="48DC63D0" w14:textId="14DC53F3" w:rsidR="00EC0108" w:rsidRPr="00C74EE3" w:rsidRDefault="00EC0108" w:rsidP="00EC0108">
            <w:pPr>
              <w:pStyle w:val="120"/>
            </w:pPr>
            <w:r w:rsidRPr="00C74EE3">
              <w:t>Не состоялось</w:t>
            </w:r>
          </w:p>
        </w:tc>
        <w:tc>
          <w:tcPr>
            <w:tcW w:w="2127" w:type="dxa"/>
          </w:tcPr>
          <w:p w14:paraId="49EDFF19" w14:textId="23C6322A" w:rsidR="00EC0108" w:rsidRPr="00C74EE3" w:rsidRDefault="00EC0108" w:rsidP="00EC0108">
            <w:pPr>
              <w:pStyle w:val="120"/>
            </w:pPr>
            <w:r w:rsidRPr="00C74EE3">
              <w:t>Чек-бокс</w:t>
            </w:r>
          </w:p>
        </w:tc>
        <w:tc>
          <w:tcPr>
            <w:tcW w:w="4961" w:type="dxa"/>
          </w:tcPr>
          <w:p w14:paraId="4A60486F" w14:textId="470E1B3D" w:rsidR="00EC0108" w:rsidRPr="00C74EE3" w:rsidRDefault="00EC0108" w:rsidP="001822FF">
            <w:pPr>
              <w:pStyle w:val="120"/>
            </w:pPr>
            <w:r w:rsidRPr="00C74EE3">
              <w:t>Признак проставляется Пользователем вручную в случае, если мониторинг не состоялся</w:t>
            </w:r>
            <w:r w:rsidR="001822FF">
              <w:t xml:space="preserve">. </w:t>
            </w:r>
            <w:r w:rsidR="001822FF" w:rsidRPr="001822FF">
              <w:t xml:space="preserve">При отметке данного признака и наличии введенных сведений во вкладках </w:t>
            </w:r>
            <w:r w:rsidR="001822FF">
              <w:t>«</w:t>
            </w:r>
            <w:r w:rsidR="001822FF" w:rsidRPr="001822FF">
              <w:t>Нарушенные НПА</w:t>
            </w:r>
            <w:r w:rsidR="001822FF">
              <w:t>»</w:t>
            </w:r>
            <w:r w:rsidR="001822FF" w:rsidRPr="001822FF">
              <w:t xml:space="preserve">, </w:t>
            </w:r>
            <w:r w:rsidR="001822FF">
              <w:t>«</w:t>
            </w:r>
            <w:r w:rsidR="001822FF" w:rsidRPr="001822FF">
              <w:t>Нарушения и ответственность</w:t>
            </w:r>
            <w:r w:rsidR="001822FF">
              <w:t>», «</w:t>
            </w:r>
            <w:r w:rsidR="001822FF" w:rsidRPr="001822FF">
              <w:t>Иные результаты</w:t>
            </w:r>
            <w:r w:rsidR="001822FF">
              <w:t>»</w:t>
            </w:r>
            <w:r w:rsidR="001822FF" w:rsidRPr="001822FF">
              <w:t xml:space="preserve"> и </w:t>
            </w:r>
            <w:r w:rsidR="001822FF">
              <w:t>«</w:t>
            </w:r>
            <w:r w:rsidR="001822FF" w:rsidRPr="001822FF">
              <w:t>Реализация материалов</w:t>
            </w:r>
            <w:r w:rsidR="001822FF">
              <w:t>»</w:t>
            </w:r>
            <w:r w:rsidR="001822FF" w:rsidRPr="001822FF">
              <w:t xml:space="preserve"> они будут очищены.</w:t>
            </w:r>
          </w:p>
        </w:tc>
      </w:tr>
      <w:tr w:rsidR="00EC0108" w:rsidRPr="00C74EE3" w14:paraId="59BA43A2" w14:textId="77777777" w:rsidTr="000A6930">
        <w:trPr>
          <w:trHeight w:val="531"/>
        </w:trPr>
        <w:tc>
          <w:tcPr>
            <w:tcW w:w="2263" w:type="dxa"/>
          </w:tcPr>
          <w:p w14:paraId="499E8CB5" w14:textId="71BF4588" w:rsidR="00EC0108" w:rsidRPr="00C74EE3" w:rsidRDefault="00EC0108" w:rsidP="00EC0108">
            <w:pPr>
              <w:pStyle w:val="120"/>
            </w:pPr>
            <w:r w:rsidRPr="00C74EE3">
              <w:t>Причина</w:t>
            </w:r>
          </w:p>
        </w:tc>
        <w:tc>
          <w:tcPr>
            <w:tcW w:w="2127" w:type="dxa"/>
          </w:tcPr>
          <w:p w14:paraId="6288E720" w14:textId="418C7A9E" w:rsidR="00EC0108" w:rsidRPr="00C74EE3" w:rsidRDefault="00EC0108" w:rsidP="00EC0108">
            <w:pPr>
              <w:pStyle w:val="120"/>
            </w:pPr>
            <w:r w:rsidRPr="00C74EE3">
              <w:t>Выпадающий список</w:t>
            </w:r>
          </w:p>
        </w:tc>
        <w:tc>
          <w:tcPr>
            <w:tcW w:w="4961" w:type="dxa"/>
          </w:tcPr>
          <w:p w14:paraId="39179BA1" w14:textId="37D38107" w:rsidR="00EC0108" w:rsidRPr="00C74EE3" w:rsidRDefault="00EC0108" w:rsidP="00EC0108">
            <w:pPr>
              <w:pStyle w:val="120"/>
            </w:pPr>
            <w:r w:rsidRPr="00C74EE3">
              <w:t>Поле активно после проставления признака «Не состоялось». Из списка выбирается причина, по которой не состоялся мониторинг</w:t>
            </w:r>
          </w:p>
        </w:tc>
      </w:tr>
      <w:tr w:rsidR="00EC0108" w:rsidRPr="00C74EE3" w14:paraId="10DE9241" w14:textId="77777777" w:rsidTr="000A6930">
        <w:trPr>
          <w:trHeight w:val="531"/>
        </w:trPr>
        <w:tc>
          <w:tcPr>
            <w:tcW w:w="2263" w:type="dxa"/>
          </w:tcPr>
          <w:p w14:paraId="0CE37B54" w14:textId="0CCC6634" w:rsidR="00EC0108" w:rsidRPr="00C74EE3" w:rsidRDefault="00EC0108" w:rsidP="00EC0108">
            <w:pPr>
              <w:pStyle w:val="120"/>
            </w:pPr>
            <w:r w:rsidRPr="00C74EE3">
              <w:t>Примечание</w:t>
            </w:r>
          </w:p>
        </w:tc>
        <w:tc>
          <w:tcPr>
            <w:tcW w:w="2127" w:type="dxa"/>
          </w:tcPr>
          <w:p w14:paraId="0DFF097B" w14:textId="4883F417" w:rsidR="00EC0108" w:rsidRPr="00C74EE3" w:rsidRDefault="00EC0108" w:rsidP="00EC0108">
            <w:pPr>
              <w:pStyle w:val="120"/>
            </w:pPr>
            <w:r w:rsidRPr="00C74EE3">
              <w:t>Поле ввода</w:t>
            </w:r>
          </w:p>
        </w:tc>
        <w:tc>
          <w:tcPr>
            <w:tcW w:w="4961" w:type="dxa"/>
          </w:tcPr>
          <w:p w14:paraId="0C1B5D7F" w14:textId="2734E428" w:rsidR="00EC0108" w:rsidRPr="00C74EE3" w:rsidRDefault="00EC0108" w:rsidP="00EC0108">
            <w:pPr>
              <w:pStyle w:val="120"/>
            </w:pPr>
            <w:r w:rsidRPr="00C74EE3">
              <w:t>Поле заполняется Пользователем при необходимости</w:t>
            </w:r>
          </w:p>
        </w:tc>
      </w:tr>
      <w:tr w:rsidR="00BE065B" w:rsidRPr="00C74EE3" w14:paraId="0C1CBA28" w14:textId="77777777" w:rsidTr="000A6930">
        <w:trPr>
          <w:trHeight w:val="531"/>
        </w:trPr>
        <w:tc>
          <w:tcPr>
            <w:tcW w:w="2263" w:type="dxa"/>
          </w:tcPr>
          <w:p w14:paraId="59324161" w14:textId="56125595" w:rsidR="00BE065B" w:rsidRPr="00C74EE3" w:rsidRDefault="00BE065B" w:rsidP="00BE065B">
            <w:pPr>
              <w:pStyle w:val="120"/>
            </w:pPr>
            <w:r>
              <w:t>Загружено из внешней системы</w:t>
            </w:r>
          </w:p>
        </w:tc>
        <w:tc>
          <w:tcPr>
            <w:tcW w:w="2127" w:type="dxa"/>
          </w:tcPr>
          <w:p w14:paraId="78031E92" w14:textId="541AE3B2" w:rsidR="00BE065B" w:rsidRPr="00C74EE3" w:rsidRDefault="00BE065B" w:rsidP="00BE065B">
            <w:pPr>
              <w:pStyle w:val="120"/>
            </w:pPr>
            <w:r w:rsidRPr="00DC778D">
              <w:t>Чек-бокс</w:t>
            </w:r>
          </w:p>
        </w:tc>
        <w:tc>
          <w:tcPr>
            <w:tcW w:w="4961" w:type="dxa"/>
          </w:tcPr>
          <w:p w14:paraId="2AB8BC4E" w14:textId="269E17A8" w:rsidR="00BE065B" w:rsidRPr="00C74EE3" w:rsidRDefault="00BE065B" w:rsidP="00BE065B">
            <w:pPr>
              <w:pStyle w:val="120"/>
            </w:pPr>
            <w:r w:rsidRPr="005F224F">
              <w:t>Значение добавляется автоматически из карточки мониторинга</w:t>
            </w:r>
          </w:p>
        </w:tc>
      </w:tr>
      <w:tr w:rsidR="00BE065B" w:rsidRPr="00C74EE3" w14:paraId="28F0CE0B" w14:textId="77777777" w:rsidTr="000A6930">
        <w:trPr>
          <w:trHeight w:val="174"/>
        </w:trPr>
        <w:tc>
          <w:tcPr>
            <w:tcW w:w="2263" w:type="dxa"/>
          </w:tcPr>
          <w:p w14:paraId="75D51B4A" w14:textId="1A7267D0" w:rsidR="00BE065B" w:rsidRPr="00C74EE3" w:rsidRDefault="00BE065B" w:rsidP="00BE065B">
            <w:pPr>
              <w:pStyle w:val="120"/>
            </w:pPr>
            <w:r w:rsidRPr="00C74EE3">
              <w:t>ФИО пользователя</w:t>
            </w:r>
          </w:p>
        </w:tc>
        <w:tc>
          <w:tcPr>
            <w:tcW w:w="2127" w:type="dxa"/>
          </w:tcPr>
          <w:p w14:paraId="0B84EFC1" w14:textId="77777777" w:rsidR="00BE065B" w:rsidRPr="00C74EE3" w:rsidRDefault="00BE065B" w:rsidP="00BE065B">
            <w:pPr>
              <w:pStyle w:val="120"/>
            </w:pPr>
            <w:r w:rsidRPr="00C74EE3">
              <w:t>Информационное поле</w:t>
            </w:r>
          </w:p>
        </w:tc>
        <w:tc>
          <w:tcPr>
            <w:tcW w:w="4961" w:type="dxa"/>
          </w:tcPr>
          <w:p w14:paraId="05EE7AFC" w14:textId="4089F44D" w:rsidR="00BE065B" w:rsidRPr="00C74EE3" w:rsidRDefault="00BE065B" w:rsidP="00BE065B">
            <w:pPr>
              <w:pStyle w:val="120"/>
            </w:pPr>
            <w:r w:rsidRPr="00C74EE3">
              <w:t>Поле заполняется автоматически по данным авторизованного Пользователя</w:t>
            </w:r>
          </w:p>
        </w:tc>
      </w:tr>
      <w:tr w:rsidR="00BE065B" w:rsidRPr="00C74EE3" w14:paraId="0E120FF6" w14:textId="77777777" w:rsidTr="000A6930">
        <w:trPr>
          <w:trHeight w:val="93"/>
        </w:trPr>
        <w:tc>
          <w:tcPr>
            <w:tcW w:w="2263" w:type="dxa"/>
          </w:tcPr>
          <w:p w14:paraId="1991F34E" w14:textId="77777777" w:rsidR="00BE065B" w:rsidRPr="00C74EE3" w:rsidRDefault="00BE065B" w:rsidP="00BE065B">
            <w:pPr>
              <w:pStyle w:val="120"/>
            </w:pPr>
            <w:r w:rsidRPr="00C74EE3">
              <w:t>Структурное подразделение</w:t>
            </w:r>
          </w:p>
        </w:tc>
        <w:tc>
          <w:tcPr>
            <w:tcW w:w="2127" w:type="dxa"/>
          </w:tcPr>
          <w:p w14:paraId="0F2FA439" w14:textId="77777777" w:rsidR="00BE065B" w:rsidRPr="00C74EE3" w:rsidRDefault="00BE065B" w:rsidP="00BE065B">
            <w:pPr>
              <w:pStyle w:val="120"/>
            </w:pPr>
            <w:r w:rsidRPr="00C74EE3">
              <w:t>Информационное поле</w:t>
            </w:r>
          </w:p>
        </w:tc>
        <w:tc>
          <w:tcPr>
            <w:tcW w:w="4961" w:type="dxa"/>
          </w:tcPr>
          <w:p w14:paraId="31BBD61E" w14:textId="7356111F" w:rsidR="00BE065B" w:rsidRPr="00C74EE3" w:rsidRDefault="00BE065B" w:rsidP="00BE065B">
            <w:pPr>
              <w:pStyle w:val="120"/>
            </w:pPr>
            <w:r w:rsidRPr="00C74EE3">
              <w:t>Поле заполняется автоматически по данным авторизованного Пользователя</w:t>
            </w:r>
          </w:p>
        </w:tc>
      </w:tr>
    </w:tbl>
    <w:p w14:paraId="2805BBD8" w14:textId="1154E4EC" w:rsidR="003828FF" w:rsidRPr="00C74EE3" w:rsidRDefault="003828FF" w:rsidP="00C221EF">
      <w:pPr>
        <w:pStyle w:val="a5"/>
        <w:ind w:firstLine="0"/>
        <w:rPr>
          <w:lang w:eastAsia="ru-RU"/>
        </w:rPr>
      </w:pPr>
    </w:p>
    <w:p w14:paraId="4FF9AE83" w14:textId="4860137B" w:rsidR="00C221EF" w:rsidRPr="00C74EE3" w:rsidRDefault="00315F67" w:rsidP="003828FF">
      <w:pPr>
        <w:pStyle w:val="1111"/>
        <w:rPr>
          <w:lang w:eastAsia="ru-RU"/>
        </w:rPr>
      </w:pPr>
      <w:r w:rsidRPr="00C74EE3">
        <w:rPr>
          <w:lang w:eastAsia="ru-RU"/>
        </w:rPr>
        <w:lastRenderedPageBreak/>
        <w:t>Для ввода</w:t>
      </w:r>
      <w:r w:rsidR="00C221EF" w:rsidRPr="00C74EE3">
        <w:rPr>
          <w:lang w:eastAsia="ru-RU"/>
        </w:rPr>
        <w:t xml:space="preserve"> всех результат</w:t>
      </w:r>
      <w:r w:rsidRPr="00C74EE3">
        <w:rPr>
          <w:lang w:eastAsia="ru-RU"/>
        </w:rPr>
        <w:t>ов</w:t>
      </w:r>
      <w:r w:rsidR="00C221EF" w:rsidRPr="00C74EE3">
        <w:rPr>
          <w:lang w:eastAsia="ru-RU"/>
        </w:rPr>
        <w:t xml:space="preserve"> в рамках данного мониторинга используется вкладка «Результат (документы)». По кнопке «Добавить» открывается карточка документа</w:t>
      </w:r>
      <w:r w:rsidRPr="00C74EE3">
        <w:rPr>
          <w:lang w:eastAsia="ru-RU"/>
        </w:rPr>
        <w:t xml:space="preserve"> (</w:t>
      </w:r>
      <w:r w:rsidR="000800BE" w:rsidRPr="00C74EE3">
        <w:rPr>
          <w:lang w:eastAsia="ru-RU"/>
        </w:rPr>
        <w:fldChar w:fldCharType="begin"/>
      </w:r>
      <w:r w:rsidR="000800BE" w:rsidRPr="00C74EE3">
        <w:rPr>
          <w:lang w:eastAsia="ru-RU"/>
        </w:rPr>
        <w:instrText xml:space="preserve"> REF _Ref105316894 \h </w:instrText>
      </w:r>
      <w:r w:rsidR="00C74EE3">
        <w:rPr>
          <w:lang w:eastAsia="ru-RU"/>
        </w:rPr>
        <w:instrText xml:space="preserve"> \* MERGEFORMAT </w:instrText>
      </w:r>
      <w:r w:rsidR="000800BE" w:rsidRPr="00C74EE3">
        <w:rPr>
          <w:lang w:eastAsia="ru-RU"/>
        </w:rPr>
      </w:r>
      <w:r w:rsidR="000800BE" w:rsidRPr="00C74EE3">
        <w:rPr>
          <w:lang w:eastAsia="ru-RU"/>
        </w:rPr>
        <w:fldChar w:fldCharType="separate"/>
      </w:r>
      <w:r w:rsidR="000800BE" w:rsidRPr="00C74EE3">
        <w:t>Рисунок 7.2</w:t>
      </w:r>
      <w:r w:rsidR="000800BE" w:rsidRPr="00C74EE3">
        <w:rPr>
          <w:lang w:eastAsia="ru-RU"/>
        </w:rPr>
        <w:fldChar w:fldCharType="end"/>
      </w:r>
      <w:r w:rsidRPr="00C74EE3">
        <w:rPr>
          <w:lang w:eastAsia="ru-RU"/>
        </w:rPr>
        <w:t>)</w:t>
      </w:r>
      <w:r w:rsidR="00C221EF" w:rsidRPr="00C74EE3">
        <w:rPr>
          <w:lang w:eastAsia="ru-RU"/>
        </w:rPr>
        <w:t xml:space="preserve">. </w:t>
      </w:r>
    </w:p>
    <w:p w14:paraId="7F341DE0" w14:textId="53B3BDE9" w:rsidR="00315F67" w:rsidRPr="00C74EE3" w:rsidRDefault="00315F67" w:rsidP="002B13C9">
      <w:pPr>
        <w:pStyle w:val="ac"/>
      </w:pPr>
      <w:r w:rsidRPr="00C74EE3">
        <w:drawing>
          <wp:inline distT="0" distB="0" distL="0" distR="0" wp14:anchorId="24A8E9F5" wp14:editId="6B0FBFFF">
            <wp:extent cx="4847283" cy="1964468"/>
            <wp:effectExtent l="0" t="0" r="0" b="0"/>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4874197" cy="1975375"/>
                    </a:xfrm>
                    <a:prstGeom prst="rect">
                      <a:avLst/>
                    </a:prstGeom>
                  </pic:spPr>
                </pic:pic>
              </a:graphicData>
            </a:graphic>
          </wp:inline>
        </w:drawing>
      </w:r>
    </w:p>
    <w:p w14:paraId="31897128" w14:textId="01D17BBE" w:rsidR="00315F67" w:rsidRPr="00C74EE3" w:rsidRDefault="00010717" w:rsidP="00315F67">
      <w:pPr>
        <w:pStyle w:val="affd"/>
      </w:pPr>
      <w:bookmarkStart w:id="173" w:name="_Ref105316894"/>
      <w:r w:rsidRPr="00C74EE3">
        <w:t xml:space="preserve">Рисунок </w:t>
      </w:r>
      <w:r w:rsidRPr="00C74EE3">
        <w:fldChar w:fldCharType="begin"/>
      </w:r>
      <w:r w:rsidRPr="00C74EE3">
        <w:instrText xml:space="preserve"> STYLEREF 1 \s </w:instrText>
      </w:r>
      <w:r w:rsidRPr="00C74EE3">
        <w:fldChar w:fldCharType="separate"/>
      </w:r>
      <w:r w:rsidR="005808A8" w:rsidRPr="00C74EE3">
        <w:t>7</w:t>
      </w:r>
      <w:r w:rsidRPr="00C74EE3">
        <w:fldChar w:fldCharType="end"/>
      </w:r>
      <w:r w:rsidRPr="00C74EE3">
        <w:t>.</w:t>
      </w:r>
      <w:r w:rsidRPr="00C74EE3">
        <w:fldChar w:fldCharType="begin"/>
      </w:r>
      <w:r w:rsidRPr="00C74EE3">
        <w:instrText xml:space="preserve"> SEQ Рисунок \* ARABIC \s 1 </w:instrText>
      </w:r>
      <w:r w:rsidRPr="00C74EE3">
        <w:fldChar w:fldCharType="separate"/>
      </w:r>
      <w:r w:rsidR="005808A8" w:rsidRPr="00C74EE3">
        <w:t>2</w:t>
      </w:r>
      <w:r w:rsidRPr="00C74EE3">
        <w:fldChar w:fldCharType="end"/>
      </w:r>
      <w:bookmarkEnd w:id="173"/>
      <w:r w:rsidRPr="00C74EE3">
        <w:rPr>
          <w:color w:val="FF0000"/>
        </w:rPr>
        <w:t xml:space="preserve"> </w:t>
      </w:r>
      <w:r w:rsidR="00315F67" w:rsidRPr="00C74EE3">
        <w:t xml:space="preserve"> – Карточка ввода документа</w:t>
      </w:r>
    </w:p>
    <w:p w14:paraId="5823DDB9" w14:textId="32AA136A" w:rsidR="003828FF" w:rsidRPr="00C74EE3" w:rsidRDefault="003828FF" w:rsidP="003828FF">
      <w:pPr>
        <w:pStyle w:val="14"/>
        <w:ind w:firstLine="0"/>
        <w:jc w:val="center"/>
        <w:rPr>
          <w:i/>
          <w:noProof/>
        </w:rPr>
      </w:pPr>
    </w:p>
    <w:p w14:paraId="41B790FD" w14:textId="2C9668FC" w:rsidR="00315F67" w:rsidRPr="00C74EE3" w:rsidRDefault="00315F67" w:rsidP="00315F67">
      <w:pPr>
        <w:pStyle w:val="1111"/>
        <w:rPr>
          <w:lang w:eastAsia="ru-RU"/>
        </w:rPr>
      </w:pPr>
      <w:r w:rsidRPr="00C74EE3">
        <w:rPr>
          <w:lang w:eastAsia="ru-RU"/>
        </w:rPr>
        <w:t>Вкладки «Вопросы»</w:t>
      </w:r>
      <w:r w:rsidR="00826FF0" w:rsidRPr="00C74EE3">
        <w:rPr>
          <w:lang w:eastAsia="ru-RU"/>
        </w:rPr>
        <w:t xml:space="preserve"> (</w:t>
      </w:r>
      <w:proofErr w:type="spellStart"/>
      <w:r w:rsidR="00826FF0" w:rsidRPr="00C74EE3">
        <w:rPr>
          <w:lang w:eastAsia="ru-RU"/>
        </w:rPr>
        <w:t>пп</w:t>
      </w:r>
      <w:proofErr w:type="spellEnd"/>
      <w:r w:rsidR="00826FF0" w:rsidRPr="00C74EE3">
        <w:rPr>
          <w:lang w:eastAsia="ru-RU"/>
        </w:rPr>
        <w:t>. 5.1.1)</w:t>
      </w:r>
      <w:r w:rsidRPr="00C74EE3">
        <w:rPr>
          <w:lang w:eastAsia="ru-RU"/>
        </w:rPr>
        <w:t>, «Нарушенные НПА»</w:t>
      </w:r>
      <w:r w:rsidR="00826FF0" w:rsidRPr="00C74EE3">
        <w:rPr>
          <w:lang w:eastAsia="ru-RU"/>
        </w:rPr>
        <w:t xml:space="preserve"> (</w:t>
      </w:r>
      <w:proofErr w:type="spellStart"/>
      <w:r w:rsidR="00826FF0" w:rsidRPr="00C74EE3">
        <w:rPr>
          <w:lang w:eastAsia="ru-RU"/>
        </w:rPr>
        <w:t>пп</w:t>
      </w:r>
      <w:proofErr w:type="spellEnd"/>
      <w:r w:rsidR="00826FF0" w:rsidRPr="00C74EE3">
        <w:rPr>
          <w:lang w:eastAsia="ru-RU"/>
        </w:rPr>
        <w:t>. 5.1.3)</w:t>
      </w:r>
      <w:r w:rsidRPr="00C74EE3">
        <w:rPr>
          <w:lang w:eastAsia="ru-RU"/>
        </w:rPr>
        <w:t>, «Нарушения и ответственность»</w:t>
      </w:r>
      <w:r w:rsidR="00826FF0" w:rsidRPr="00C74EE3">
        <w:rPr>
          <w:lang w:eastAsia="ru-RU"/>
        </w:rPr>
        <w:t xml:space="preserve"> (</w:t>
      </w:r>
      <w:proofErr w:type="spellStart"/>
      <w:r w:rsidR="00826FF0" w:rsidRPr="00C74EE3">
        <w:rPr>
          <w:lang w:eastAsia="ru-RU"/>
        </w:rPr>
        <w:t>пп</w:t>
      </w:r>
      <w:proofErr w:type="spellEnd"/>
      <w:r w:rsidR="00826FF0" w:rsidRPr="00C74EE3">
        <w:rPr>
          <w:lang w:eastAsia="ru-RU"/>
        </w:rPr>
        <w:t>. 5.1.4)</w:t>
      </w:r>
      <w:r w:rsidRPr="00C74EE3">
        <w:rPr>
          <w:lang w:eastAsia="ru-RU"/>
        </w:rPr>
        <w:t>, «Иные результаты»</w:t>
      </w:r>
      <w:r w:rsidR="00826FF0" w:rsidRPr="00C74EE3">
        <w:rPr>
          <w:lang w:eastAsia="ru-RU"/>
        </w:rPr>
        <w:t xml:space="preserve"> (</w:t>
      </w:r>
      <w:proofErr w:type="spellStart"/>
      <w:r w:rsidR="00826FF0" w:rsidRPr="00C74EE3">
        <w:rPr>
          <w:lang w:eastAsia="ru-RU"/>
        </w:rPr>
        <w:t>пп</w:t>
      </w:r>
      <w:proofErr w:type="spellEnd"/>
      <w:r w:rsidR="00826FF0" w:rsidRPr="00C74EE3">
        <w:rPr>
          <w:lang w:eastAsia="ru-RU"/>
        </w:rPr>
        <w:t>. 5.1.5)</w:t>
      </w:r>
      <w:r w:rsidRPr="00C74EE3">
        <w:rPr>
          <w:lang w:eastAsia="ru-RU"/>
        </w:rPr>
        <w:t>, «Реализация материалов мониторинга»</w:t>
      </w:r>
      <w:r w:rsidR="00826FF0" w:rsidRPr="00C74EE3">
        <w:rPr>
          <w:lang w:eastAsia="ru-RU"/>
        </w:rPr>
        <w:t xml:space="preserve"> (</w:t>
      </w:r>
      <w:proofErr w:type="spellStart"/>
      <w:r w:rsidR="00826FF0" w:rsidRPr="00C74EE3">
        <w:rPr>
          <w:lang w:eastAsia="ru-RU"/>
        </w:rPr>
        <w:t>пп</w:t>
      </w:r>
      <w:proofErr w:type="spellEnd"/>
      <w:r w:rsidR="00826FF0" w:rsidRPr="00C74EE3">
        <w:rPr>
          <w:lang w:eastAsia="ru-RU"/>
        </w:rPr>
        <w:t xml:space="preserve"> 5.1.6)</w:t>
      </w:r>
      <w:r w:rsidRPr="00C74EE3">
        <w:rPr>
          <w:lang w:eastAsia="ru-RU"/>
        </w:rPr>
        <w:t>, «Прочие документы»</w:t>
      </w:r>
      <w:r w:rsidR="00826FF0" w:rsidRPr="00C74EE3">
        <w:rPr>
          <w:lang w:eastAsia="ru-RU"/>
        </w:rPr>
        <w:t xml:space="preserve"> (</w:t>
      </w:r>
      <w:proofErr w:type="spellStart"/>
      <w:r w:rsidR="00826FF0" w:rsidRPr="00C74EE3">
        <w:rPr>
          <w:lang w:eastAsia="ru-RU"/>
        </w:rPr>
        <w:t>пп</w:t>
      </w:r>
      <w:proofErr w:type="spellEnd"/>
      <w:r w:rsidR="00826FF0" w:rsidRPr="00C74EE3">
        <w:rPr>
          <w:lang w:eastAsia="ru-RU"/>
        </w:rPr>
        <w:t>.</w:t>
      </w:r>
      <w:r w:rsidR="009E6F47" w:rsidRPr="00C74EE3">
        <w:rPr>
          <w:lang w:eastAsia="ru-RU"/>
        </w:rPr>
        <w:t> </w:t>
      </w:r>
      <w:r w:rsidR="00826FF0" w:rsidRPr="00C74EE3">
        <w:rPr>
          <w:lang w:eastAsia="ru-RU"/>
        </w:rPr>
        <w:t>5.1.7) и</w:t>
      </w:r>
      <w:r w:rsidRPr="00C74EE3">
        <w:rPr>
          <w:lang w:eastAsia="ru-RU"/>
        </w:rPr>
        <w:t xml:space="preserve"> «История»</w:t>
      </w:r>
      <w:r w:rsidR="00826FF0" w:rsidRPr="00C74EE3">
        <w:rPr>
          <w:lang w:eastAsia="ru-RU"/>
        </w:rPr>
        <w:t xml:space="preserve"> (</w:t>
      </w:r>
      <w:proofErr w:type="spellStart"/>
      <w:r w:rsidR="00826FF0" w:rsidRPr="00C74EE3">
        <w:rPr>
          <w:lang w:eastAsia="ru-RU"/>
        </w:rPr>
        <w:t>пп</w:t>
      </w:r>
      <w:proofErr w:type="spellEnd"/>
      <w:r w:rsidR="00826FF0" w:rsidRPr="00C74EE3">
        <w:rPr>
          <w:lang w:eastAsia="ru-RU"/>
        </w:rPr>
        <w:t>. 5.1.8)</w:t>
      </w:r>
      <w:r w:rsidRPr="00C74EE3">
        <w:rPr>
          <w:lang w:eastAsia="ru-RU"/>
        </w:rPr>
        <w:t xml:space="preserve"> идентичны в отображении и заполнении вкладкам Карточки ввода результатов проверки</w:t>
      </w:r>
      <w:r w:rsidR="00826FF0" w:rsidRPr="00C74EE3">
        <w:rPr>
          <w:lang w:eastAsia="ru-RU"/>
        </w:rPr>
        <w:t>. Исключение составляет вкладка ««Нарушения и ответственность» (</w:t>
      </w:r>
      <w:proofErr w:type="spellStart"/>
      <w:r w:rsidR="00826FF0" w:rsidRPr="00C74EE3">
        <w:rPr>
          <w:lang w:eastAsia="ru-RU"/>
        </w:rPr>
        <w:t>пп</w:t>
      </w:r>
      <w:proofErr w:type="spellEnd"/>
      <w:r w:rsidR="00826FF0" w:rsidRPr="00C74EE3">
        <w:rPr>
          <w:lang w:eastAsia="ru-RU"/>
        </w:rPr>
        <w:t>. 5.1.4) – в ней отсутствует вид нарушения «Обязательный платеж (Пеня).</w:t>
      </w:r>
    </w:p>
    <w:p w14:paraId="56745DE7" w14:textId="77777777" w:rsidR="003828FF" w:rsidRPr="00C74EE3" w:rsidRDefault="003828FF" w:rsidP="00010717">
      <w:pPr>
        <w:pStyle w:val="1"/>
        <w:rPr>
          <w:b w:val="0"/>
        </w:rPr>
      </w:pPr>
      <w:bookmarkStart w:id="174" w:name="_Toc105318097"/>
      <w:r w:rsidRPr="00C74EE3">
        <w:rPr>
          <w:b w:val="0"/>
        </w:rPr>
        <w:lastRenderedPageBreak/>
        <w:t>ПОДСИСТЕМА НАЗНАЧЕНИЯ И УЧЕТА РЕЗУЛЬТАТОВ МЕРОПРИЯТИЙ ТЕХНИЧЕСКОГО (ТЕХНОЛГИЧЕСКОГО, ПОВЕРОЧНОГО) ХАРАКТЕРА</w:t>
      </w:r>
      <w:bookmarkEnd w:id="174"/>
    </w:p>
    <w:p w14:paraId="494355D0" w14:textId="77777777" w:rsidR="003828FF" w:rsidRPr="00C74EE3" w:rsidRDefault="003828FF" w:rsidP="00010717">
      <w:pPr>
        <w:pStyle w:val="2"/>
        <w:rPr>
          <w:b w:val="0"/>
        </w:rPr>
      </w:pPr>
      <w:r w:rsidRPr="00C74EE3">
        <w:rPr>
          <w:b w:val="0"/>
        </w:rPr>
        <w:t xml:space="preserve"> </w:t>
      </w:r>
      <w:bookmarkStart w:id="175" w:name="_Toc105318098"/>
      <w:r w:rsidRPr="00C74EE3">
        <w:rPr>
          <w:b w:val="0"/>
        </w:rPr>
        <w:t>Подсистема формирования Мероприятия технического (технологического, поверочного) характера</w:t>
      </w:r>
      <w:bookmarkEnd w:id="175"/>
    </w:p>
    <w:p w14:paraId="373FDFCF" w14:textId="714902C8" w:rsidR="003828FF" w:rsidRPr="00C74EE3" w:rsidRDefault="003828FF" w:rsidP="003828FF">
      <w:pPr>
        <w:pStyle w:val="1111"/>
      </w:pPr>
      <w:r w:rsidRPr="00C74EE3">
        <w:rPr>
          <w:lang w:eastAsia="ru-RU"/>
        </w:rPr>
        <w:t xml:space="preserve">Мероприятия технического (технологического, поверочного) характера (далее - </w:t>
      </w:r>
      <w:r w:rsidR="00B265D7" w:rsidRPr="00C74EE3">
        <w:rPr>
          <w:lang w:eastAsia="ru-RU"/>
        </w:rPr>
        <w:t>МТХ</w:t>
      </w:r>
      <w:r w:rsidRPr="00C74EE3">
        <w:rPr>
          <w:lang w:eastAsia="ru-RU"/>
        </w:rPr>
        <w:t xml:space="preserve">) являются одной из форм госконтроля (надзора). </w:t>
      </w:r>
      <w:r w:rsidR="00B265D7" w:rsidRPr="00C74EE3">
        <w:rPr>
          <w:lang w:eastAsia="ru-RU"/>
        </w:rPr>
        <w:t>МТХ</w:t>
      </w:r>
      <w:r w:rsidRPr="00C74EE3">
        <w:rPr>
          <w:lang w:eastAsia="ru-RU"/>
        </w:rPr>
        <w:t xml:space="preserve"> носят предупредительно</w:t>
      </w:r>
      <w:r w:rsidR="00B265D7" w:rsidRPr="00C74EE3">
        <w:rPr>
          <w:lang w:eastAsia="ru-RU"/>
        </w:rPr>
        <w:t>-</w:t>
      </w:r>
      <w:r w:rsidRPr="00C74EE3">
        <w:rPr>
          <w:lang w:eastAsia="ru-RU"/>
        </w:rPr>
        <w:t xml:space="preserve">профилактическую направленность. Проводятся в соответствии с Постановлением Совета Министров Республики Беларусь №1105 от 30 ноября 2012 года. </w:t>
      </w:r>
    </w:p>
    <w:p w14:paraId="2879DA79" w14:textId="28D83E83" w:rsidR="003828FF" w:rsidRPr="00C74EE3" w:rsidRDefault="003828FF" w:rsidP="003828FF">
      <w:pPr>
        <w:pStyle w:val="1111"/>
      </w:pPr>
      <w:r w:rsidRPr="00C74EE3">
        <w:t xml:space="preserve">Формирование карточки </w:t>
      </w:r>
      <w:r w:rsidR="00B265D7" w:rsidRPr="00C74EE3">
        <w:t>МТХ</w:t>
      </w:r>
      <w:r w:rsidRPr="00C74EE3">
        <w:t xml:space="preserve"> осуществляется на странице «</w:t>
      </w:r>
      <w:r w:rsidR="00586C55" w:rsidRPr="00C74EE3">
        <w:t>Решение на проведение МТХ</w:t>
      </w:r>
      <w:r w:rsidRPr="00C74EE3">
        <w:t>» вкладки «Мероприятия» (</w:t>
      </w:r>
      <w:r w:rsidR="000800BE" w:rsidRPr="00C74EE3">
        <w:fldChar w:fldCharType="begin"/>
      </w:r>
      <w:r w:rsidR="000800BE" w:rsidRPr="00C74EE3">
        <w:instrText xml:space="preserve"> REF _Ref105316904 \h </w:instrText>
      </w:r>
      <w:r w:rsidR="00C74EE3">
        <w:instrText xml:space="preserve"> \* MERGEFORMAT </w:instrText>
      </w:r>
      <w:r w:rsidR="000800BE" w:rsidRPr="00C74EE3">
        <w:fldChar w:fldCharType="separate"/>
      </w:r>
      <w:r w:rsidR="000800BE" w:rsidRPr="00C74EE3">
        <w:t>Рисунок 8.1</w:t>
      </w:r>
      <w:r w:rsidR="000800BE" w:rsidRPr="00C74EE3">
        <w:fldChar w:fldCharType="end"/>
      </w:r>
      <w:r w:rsidRPr="00C74EE3">
        <w:t>).</w:t>
      </w:r>
    </w:p>
    <w:p w14:paraId="6F16A1C4" w14:textId="4D314AA0" w:rsidR="003828FF" w:rsidRPr="00C74EE3" w:rsidRDefault="00003314" w:rsidP="002B13C9">
      <w:pPr>
        <w:pStyle w:val="ac"/>
      </w:pPr>
      <w:r w:rsidRPr="00C74EE3">
        <w:drawing>
          <wp:inline distT="0" distB="0" distL="0" distR="0" wp14:anchorId="7708C22D" wp14:editId="58B6C963">
            <wp:extent cx="5940425" cy="1422400"/>
            <wp:effectExtent l="0" t="0" r="3175" b="635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5940425" cy="1422400"/>
                    </a:xfrm>
                    <a:prstGeom prst="rect">
                      <a:avLst/>
                    </a:prstGeom>
                  </pic:spPr>
                </pic:pic>
              </a:graphicData>
            </a:graphic>
          </wp:inline>
        </w:drawing>
      </w:r>
    </w:p>
    <w:p w14:paraId="5248D151" w14:textId="4CC61F17" w:rsidR="003828FF" w:rsidRPr="00C74EE3" w:rsidRDefault="008C1B45" w:rsidP="00ED2215">
      <w:pPr>
        <w:pStyle w:val="affd"/>
      </w:pPr>
      <w:bookmarkStart w:id="176" w:name="_Ref105316904"/>
      <w:r w:rsidRPr="00C74EE3">
        <w:t xml:space="preserve">Рисунок </w:t>
      </w:r>
      <w:r w:rsidRPr="00C74EE3">
        <w:fldChar w:fldCharType="begin"/>
      </w:r>
      <w:r w:rsidRPr="00C74EE3">
        <w:instrText xml:space="preserve"> STYLEREF 1 \s </w:instrText>
      </w:r>
      <w:r w:rsidRPr="00C74EE3">
        <w:fldChar w:fldCharType="separate"/>
      </w:r>
      <w:r w:rsidR="005808A8" w:rsidRPr="00C74EE3">
        <w:t>8</w:t>
      </w:r>
      <w:r w:rsidRPr="00C74EE3">
        <w:fldChar w:fldCharType="end"/>
      </w:r>
      <w:r w:rsidRPr="00C74EE3">
        <w:t>.</w:t>
      </w:r>
      <w:r w:rsidRPr="00C74EE3">
        <w:fldChar w:fldCharType="begin"/>
      </w:r>
      <w:r w:rsidRPr="00C74EE3">
        <w:instrText xml:space="preserve"> SEQ Рисунок \* ARABIC \s 1 </w:instrText>
      </w:r>
      <w:r w:rsidRPr="00C74EE3">
        <w:fldChar w:fldCharType="separate"/>
      </w:r>
      <w:r w:rsidR="005808A8" w:rsidRPr="00C74EE3">
        <w:t>1</w:t>
      </w:r>
      <w:r w:rsidRPr="00C74EE3">
        <w:fldChar w:fldCharType="end"/>
      </w:r>
      <w:bookmarkEnd w:id="176"/>
      <w:r w:rsidRPr="00C74EE3">
        <w:rPr>
          <w:color w:val="FF0000"/>
        </w:rPr>
        <w:t xml:space="preserve"> </w:t>
      </w:r>
      <w:r w:rsidR="003828FF" w:rsidRPr="00C74EE3">
        <w:t xml:space="preserve"> – П</w:t>
      </w:r>
      <w:r w:rsidR="00C82775" w:rsidRPr="00C74EE3">
        <w:t>одп</w:t>
      </w:r>
      <w:r w:rsidR="003828FF" w:rsidRPr="00C74EE3">
        <w:t>ункт меню «</w:t>
      </w:r>
      <w:r w:rsidR="00C82775" w:rsidRPr="00C74EE3">
        <w:t>Решение на проведение МТХ</w:t>
      </w:r>
      <w:r w:rsidR="003828FF" w:rsidRPr="00C74EE3">
        <w:t>» во вкладке «Мероприяти</w:t>
      </w:r>
      <w:r w:rsidR="00A15611" w:rsidRPr="00C74EE3">
        <w:t>я</w:t>
      </w:r>
      <w:r w:rsidR="003828FF" w:rsidRPr="00C74EE3">
        <w:t>»</w:t>
      </w:r>
    </w:p>
    <w:p w14:paraId="4E92E6AB" w14:textId="0AE2EDE0" w:rsidR="003828FF" w:rsidRPr="00C74EE3" w:rsidRDefault="003828FF" w:rsidP="003828FF">
      <w:pPr>
        <w:pStyle w:val="1111"/>
      </w:pPr>
      <w:r w:rsidRPr="00C74EE3">
        <w:t xml:space="preserve">Список </w:t>
      </w:r>
      <w:r w:rsidR="00586C55" w:rsidRPr="00C74EE3">
        <w:t>МТХ</w:t>
      </w:r>
      <w:r w:rsidRPr="00C74EE3">
        <w:t xml:space="preserve"> представляет собой набор полей, содержащий краткие сведения по мероприятиям (</w:t>
      </w:r>
      <w:r w:rsidR="000800BE" w:rsidRPr="00C74EE3">
        <w:fldChar w:fldCharType="begin"/>
      </w:r>
      <w:r w:rsidR="000800BE" w:rsidRPr="00C74EE3">
        <w:instrText xml:space="preserve"> REF _Ref105316909 \h </w:instrText>
      </w:r>
      <w:r w:rsidR="00C74EE3">
        <w:instrText xml:space="preserve"> \* MERGEFORMAT </w:instrText>
      </w:r>
      <w:r w:rsidR="000800BE" w:rsidRPr="00C74EE3">
        <w:fldChar w:fldCharType="separate"/>
      </w:r>
      <w:r w:rsidR="000800BE" w:rsidRPr="00C74EE3">
        <w:t>Рисунок 8.2</w:t>
      </w:r>
      <w:r w:rsidR="000800BE" w:rsidRPr="00C74EE3">
        <w:fldChar w:fldCharType="end"/>
      </w:r>
      <w:r w:rsidRPr="00C74EE3">
        <w:t xml:space="preserve">). </w:t>
      </w:r>
    </w:p>
    <w:p w14:paraId="6DAAD583" w14:textId="29ECEB8A" w:rsidR="003828FF" w:rsidRPr="00C74EE3" w:rsidRDefault="00003314" w:rsidP="002B13C9">
      <w:pPr>
        <w:pStyle w:val="ac"/>
      </w:pPr>
      <w:r w:rsidRPr="00C74EE3">
        <w:lastRenderedPageBreak/>
        <w:drawing>
          <wp:inline distT="0" distB="0" distL="0" distR="0" wp14:anchorId="0114D598" wp14:editId="1EE91D7D">
            <wp:extent cx="5940425" cy="2466975"/>
            <wp:effectExtent l="0" t="0" r="3175" b="952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5940425" cy="2466975"/>
                    </a:xfrm>
                    <a:prstGeom prst="rect">
                      <a:avLst/>
                    </a:prstGeom>
                  </pic:spPr>
                </pic:pic>
              </a:graphicData>
            </a:graphic>
          </wp:inline>
        </w:drawing>
      </w:r>
    </w:p>
    <w:p w14:paraId="4DCDE545" w14:textId="3B9A4386" w:rsidR="003828FF" w:rsidRPr="00C74EE3" w:rsidRDefault="00010717" w:rsidP="00ED2215">
      <w:pPr>
        <w:pStyle w:val="affd"/>
      </w:pPr>
      <w:bookmarkStart w:id="177" w:name="_Ref105316909"/>
      <w:r w:rsidRPr="00C74EE3">
        <w:t xml:space="preserve">Рисунок </w:t>
      </w:r>
      <w:r w:rsidRPr="00C74EE3">
        <w:fldChar w:fldCharType="begin"/>
      </w:r>
      <w:r w:rsidRPr="00C74EE3">
        <w:instrText xml:space="preserve"> STYLEREF 1 \s </w:instrText>
      </w:r>
      <w:r w:rsidRPr="00C74EE3">
        <w:fldChar w:fldCharType="separate"/>
      </w:r>
      <w:r w:rsidR="005808A8" w:rsidRPr="00C74EE3">
        <w:t>8</w:t>
      </w:r>
      <w:r w:rsidRPr="00C74EE3">
        <w:fldChar w:fldCharType="end"/>
      </w:r>
      <w:r w:rsidRPr="00C74EE3">
        <w:t>.</w:t>
      </w:r>
      <w:r w:rsidRPr="00C74EE3">
        <w:fldChar w:fldCharType="begin"/>
      </w:r>
      <w:r w:rsidRPr="00C74EE3">
        <w:instrText xml:space="preserve"> SEQ Рисунок \* ARABIC \s 1 </w:instrText>
      </w:r>
      <w:r w:rsidRPr="00C74EE3">
        <w:fldChar w:fldCharType="separate"/>
      </w:r>
      <w:r w:rsidR="005808A8" w:rsidRPr="00C74EE3">
        <w:t>2</w:t>
      </w:r>
      <w:r w:rsidRPr="00C74EE3">
        <w:fldChar w:fldCharType="end"/>
      </w:r>
      <w:bookmarkEnd w:id="177"/>
      <w:r w:rsidRPr="00C74EE3">
        <w:rPr>
          <w:color w:val="FF0000"/>
        </w:rPr>
        <w:t xml:space="preserve"> </w:t>
      </w:r>
      <w:r w:rsidR="003828FF" w:rsidRPr="00C74EE3">
        <w:t xml:space="preserve"> – Список </w:t>
      </w:r>
      <w:r w:rsidR="00586C55" w:rsidRPr="00C74EE3">
        <w:t>МТХ</w:t>
      </w:r>
    </w:p>
    <w:p w14:paraId="58BD8435" w14:textId="1ACC996E" w:rsidR="003828FF" w:rsidRPr="00C74EE3" w:rsidRDefault="003828FF" w:rsidP="003828FF">
      <w:pPr>
        <w:pStyle w:val="a5"/>
        <w:rPr>
          <w:i/>
          <w:lang w:eastAsia="ru-RU"/>
        </w:rPr>
      </w:pPr>
      <w:r w:rsidRPr="00C74EE3">
        <w:t xml:space="preserve">Перечень, отображаемых полей: </w:t>
      </w:r>
      <w:r w:rsidRPr="00C74EE3">
        <w:rPr>
          <w:i/>
        </w:rPr>
        <w:t>Чек</w:t>
      </w:r>
      <w:r w:rsidR="00D06221" w:rsidRPr="00C74EE3">
        <w:rPr>
          <w:i/>
        </w:rPr>
        <w:t>-</w:t>
      </w:r>
      <w:r w:rsidRPr="00C74EE3">
        <w:rPr>
          <w:i/>
        </w:rPr>
        <w:t xml:space="preserve">бокс, </w:t>
      </w:r>
      <w:r w:rsidRPr="00C74EE3">
        <w:rPr>
          <w:i/>
          <w:lang w:eastAsia="ru-RU"/>
        </w:rPr>
        <w:t>Мероприятие №,</w:t>
      </w:r>
      <w:r w:rsidR="00586C55" w:rsidRPr="00C74EE3">
        <w:rPr>
          <w:i/>
          <w:lang w:eastAsia="ru-RU"/>
        </w:rPr>
        <w:t xml:space="preserve"> № из системы ГО,</w:t>
      </w:r>
      <w:r w:rsidRPr="00C74EE3">
        <w:rPr>
          <w:i/>
          <w:lang w:eastAsia="ru-RU"/>
        </w:rPr>
        <w:t xml:space="preserve"> УНП ГО, УНП КНО, Наименование КНО, Наименование МТХ, УНП субъекта, Наименование субъекта, Дата проведения с-по, </w:t>
      </w:r>
      <w:r w:rsidR="00586C55" w:rsidRPr="00C74EE3">
        <w:rPr>
          <w:i/>
          <w:lang w:eastAsia="ru-RU"/>
        </w:rPr>
        <w:t xml:space="preserve">Статус, </w:t>
      </w:r>
      <w:r w:rsidRPr="00C74EE3">
        <w:rPr>
          <w:i/>
          <w:lang w:eastAsia="ru-RU"/>
        </w:rPr>
        <w:t>Категория, Структурное подразделение, Дата операции</w:t>
      </w:r>
      <w:r w:rsidR="00586C55" w:rsidRPr="00C74EE3">
        <w:rPr>
          <w:i/>
          <w:lang w:eastAsia="ru-RU"/>
        </w:rPr>
        <w:t>, Загружено из внешней системы</w:t>
      </w:r>
      <w:r w:rsidRPr="00C74EE3">
        <w:rPr>
          <w:i/>
          <w:lang w:eastAsia="ru-RU"/>
        </w:rPr>
        <w:t>.</w:t>
      </w:r>
    </w:p>
    <w:p w14:paraId="7985DB90" w14:textId="77777777" w:rsidR="003828FF" w:rsidRPr="00C74EE3" w:rsidRDefault="003828FF" w:rsidP="003828FF">
      <w:pPr>
        <w:pStyle w:val="a5"/>
      </w:pPr>
      <w:r w:rsidRPr="00C74EE3">
        <w:t>Страница «Мероприятия технического характера» также включает в себя два дополнительных блока:</w:t>
      </w:r>
    </w:p>
    <w:p w14:paraId="1F451C40" w14:textId="77777777" w:rsidR="003828FF" w:rsidRPr="00C74EE3" w:rsidRDefault="003828FF" w:rsidP="00F23386">
      <w:pPr>
        <w:pStyle w:val="a"/>
        <w:numPr>
          <w:ilvl w:val="0"/>
          <w:numId w:val="3"/>
        </w:numPr>
      </w:pPr>
      <w:r w:rsidRPr="00C74EE3">
        <w:t>Поиск;</w:t>
      </w:r>
    </w:p>
    <w:p w14:paraId="39597D52" w14:textId="77777777" w:rsidR="003828FF" w:rsidRPr="00C74EE3" w:rsidRDefault="003828FF" w:rsidP="00F23386">
      <w:pPr>
        <w:pStyle w:val="a"/>
        <w:numPr>
          <w:ilvl w:val="0"/>
          <w:numId w:val="3"/>
        </w:numPr>
      </w:pPr>
      <w:r w:rsidRPr="00C74EE3">
        <w:t>Панель инструментов.</w:t>
      </w:r>
    </w:p>
    <w:p w14:paraId="392983DD" w14:textId="77777777" w:rsidR="003828FF" w:rsidRPr="00C74EE3" w:rsidRDefault="003828FF" w:rsidP="003828FF">
      <w:pPr>
        <w:pStyle w:val="1111"/>
      </w:pPr>
      <w:r w:rsidRPr="00C74EE3">
        <w:t xml:space="preserve">Поиск включает в себя поля для ввода. На основании содержащихся в этих полях сведениях осуществляется поиск и фильтрация мероприятий в списке. </w:t>
      </w:r>
    </w:p>
    <w:p w14:paraId="08B47D4C" w14:textId="24ACAC12" w:rsidR="003828FF" w:rsidRPr="00C74EE3" w:rsidRDefault="003828FF" w:rsidP="003828FF">
      <w:pPr>
        <w:pStyle w:val="a5"/>
      </w:pPr>
      <w:r w:rsidRPr="00C74EE3">
        <w:t xml:space="preserve">В данном блоке представлены следующие поля: </w:t>
      </w:r>
      <w:r w:rsidR="00B81AD9" w:rsidRPr="00C74EE3">
        <w:rPr>
          <w:i/>
        </w:rPr>
        <w:t>Год, № из системы ГО,</w:t>
      </w:r>
      <w:r w:rsidR="00B81AD9" w:rsidRPr="00C74EE3">
        <w:t xml:space="preserve"> </w:t>
      </w:r>
      <w:r w:rsidRPr="00C74EE3">
        <w:rPr>
          <w:i/>
        </w:rPr>
        <w:t>Мероприятие №, УНП субъект</w:t>
      </w:r>
      <w:r w:rsidR="00B81AD9" w:rsidRPr="00C74EE3">
        <w:rPr>
          <w:i/>
        </w:rPr>
        <w:t>ов, Область,</w:t>
      </w:r>
      <w:r w:rsidRPr="00C74EE3">
        <w:rPr>
          <w:i/>
        </w:rPr>
        <w:t xml:space="preserve"> Дата проведения с, Дата проведения по, </w:t>
      </w:r>
      <w:r w:rsidR="00B81AD9" w:rsidRPr="00C74EE3">
        <w:rPr>
          <w:i/>
        </w:rPr>
        <w:t>Категория, чек-бокс «Свои».</w:t>
      </w:r>
    </w:p>
    <w:p w14:paraId="0F376F14" w14:textId="12DFB82B" w:rsidR="003828FF" w:rsidRPr="00C74EE3" w:rsidRDefault="003828FF" w:rsidP="003828FF">
      <w:pPr>
        <w:pStyle w:val="1111"/>
      </w:pPr>
      <w:r w:rsidRPr="00C74EE3">
        <w:t xml:space="preserve">Панель инструментов содержит набор следующих элементов, позволяющих выполнять различные действия с выбранным мероприятием из списка, а также добавлять новые мероприятия в список (таблица </w:t>
      </w:r>
      <w:r w:rsidR="000800BE" w:rsidRPr="00C74EE3">
        <w:t>8</w:t>
      </w:r>
      <w:r w:rsidR="001F7FFD" w:rsidRPr="00C74EE3">
        <w:t>.1).</w:t>
      </w:r>
    </w:p>
    <w:p w14:paraId="2BA8F89A" w14:textId="77777777" w:rsidR="001F7FFD" w:rsidRPr="00C74EE3" w:rsidRDefault="001F7FFD" w:rsidP="003828FF">
      <w:pPr>
        <w:pStyle w:val="1111"/>
      </w:pPr>
    </w:p>
    <w:p w14:paraId="77F276F7" w14:textId="77B9F352" w:rsidR="003828FF" w:rsidRPr="00C74EE3" w:rsidRDefault="003828FF" w:rsidP="00A1555F">
      <w:pPr>
        <w:pStyle w:val="ad"/>
        <w:rPr>
          <w:iCs/>
        </w:rPr>
      </w:pPr>
      <w:r w:rsidRPr="00C74EE3">
        <w:rPr>
          <w:iCs/>
        </w:rPr>
        <w:lastRenderedPageBreak/>
        <w:t xml:space="preserve">Таблица </w:t>
      </w:r>
      <w:r w:rsidR="000800BE" w:rsidRPr="00C74EE3">
        <w:rPr>
          <w:iCs/>
        </w:rPr>
        <w:t>8</w:t>
      </w:r>
      <w:r w:rsidRPr="00C74EE3">
        <w:rPr>
          <w:iCs/>
        </w:rPr>
        <w:t xml:space="preserve">.1 </w:t>
      </w:r>
      <w:r w:rsidR="00C82775" w:rsidRPr="00C74EE3">
        <w:t>Панель элементов страницы «Решение на проведение МТХ»</w:t>
      </w:r>
    </w:p>
    <w:tbl>
      <w:tblPr>
        <w:tblStyle w:val="a8"/>
        <w:tblW w:w="0" w:type="auto"/>
        <w:jc w:val="center"/>
        <w:tblLook w:val="04A0" w:firstRow="1" w:lastRow="0" w:firstColumn="1" w:lastColumn="0" w:noHBand="0" w:noVBand="1"/>
      </w:tblPr>
      <w:tblGrid>
        <w:gridCol w:w="1640"/>
        <w:gridCol w:w="2466"/>
        <w:gridCol w:w="5239"/>
      </w:tblGrid>
      <w:tr w:rsidR="003828FF" w:rsidRPr="00C74EE3" w14:paraId="1E9E713A" w14:textId="77777777" w:rsidTr="002B7E5B">
        <w:trPr>
          <w:tblHeader/>
          <w:jc w:val="center"/>
        </w:trPr>
        <w:tc>
          <w:tcPr>
            <w:tcW w:w="1640" w:type="dxa"/>
            <w:shd w:val="clear" w:color="auto" w:fill="D9D9D9" w:themeFill="background1" w:themeFillShade="D9"/>
            <w:vAlign w:val="center"/>
          </w:tcPr>
          <w:p w14:paraId="2BCACE01" w14:textId="7D49D1AF" w:rsidR="003828FF" w:rsidRPr="00C74EE3" w:rsidRDefault="00C82775" w:rsidP="00010717">
            <w:pPr>
              <w:pStyle w:val="aff5"/>
              <w:rPr>
                <w:b w:val="0"/>
                <w:noProof/>
              </w:rPr>
            </w:pPr>
            <w:r w:rsidRPr="00C74EE3">
              <w:rPr>
                <w:b w:val="0"/>
              </w:rPr>
              <w:t>Элемент</w:t>
            </w:r>
          </w:p>
        </w:tc>
        <w:tc>
          <w:tcPr>
            <w:tcW w:w="2466" w:type="dxa"/>
            <w:shd w:val="clear" w:color="auto" w:fill="D9D9D9" w:themeFill="background1" w:themeFillShade="D9"/>
            <w:vAlign w:val="center"/>
          </w:tcPr>
          <w:p w14:paraId="1E4DC1F9" w14:textId="77777777" w:rsidR="003828FF" w:rsidRPr="00C74EE3" w:rsidRDefault="003828FF" w:rsidP="00010717">
            <w:pPr>
              <w:pStyle w:val="aff5"/>
              <w:rPr>
                <w:b w:val="0"/>
                <w:bCs/>
              </w:rPr>
            </w:pPr>
            <w:r w:rsidRPr="00C74EE3">
              <w:rPr>
                <w:b w:val="0"/>
              </w:rPr>
              <w:t>Название кнопки</w:t>
            </w:r>
          </w:p>
        </w:tc>
        <w:tc>
          <w:tcPr>
            <w:tcW w:w="5239" w:type="dxa"/>
            <w:shd w:val="clear" w:color="auto" w:fill="D9D9D9" w:themeFill="background1" w:themeFillShade="D9"/>
            <w:vAlign w:val="center"/>
          </w:tcPr>
          <w:p w14:paraId="28173D7B" w14:textId="77777777" w:rsidR="003828FF" w:rsidRPr="00C74EE3" w:rsidRDefault="003828FF" w:rsidP="00010717">
            <w:pPr>
              <w:pStyle w:val="aff5"/>
              <w:rPr>
                <w:b w:val="0"/>
              </w:rPr>
            </w:pPr>
            <w:r w:rsidRPr="00C74EE3">
              <w:rPr>
                <w:b w:val="0"/>
              </w:rPr>
              <w:t>Вызываемое поведение</w:t>
            </w:r>
          </w:p>
        </w:tc>
      </w:tr>
      <w:tr w:rsidR="00B87EA0" w:rsidRPr="00C74EE3" w14:paraId="4898899F" w14:textId="77777777" w:rsidTr="00C82775">
        <w:trPr>
          <w:trHeight w:val="415"/>
          <w:jc w:val="center"/>
        </w:trPr>
        <w:tc>
          <w:tcPr>
            <w:tcW w:w="1640" w:type="dxa"/>
            <w:vAlign w:val="center"/>
          </w:tcPr>
          <w:p w14:paraId="3F6A73DF" w14:textId="5AE6CC48" w:rsidR="00B87EA0" w:rsidRPr="00C74EE3" w:rsidRDefault="00B87EA0" w:rsidP="00A1555F">
            <w:pPr>
              <w:pStyle w:val="120"/>
            </w:pPr>
            <w:r w:rsidRPr="00C74EE3">
              <w:rPr>
                <w:noProof/>
              </w:rPr>
              <w:drawing>
                <wp:inline distT="0" distB="0" distL="0" distR="0" wp14:anchorId="6337C563" wp14:editId="6D9C61FF">
                  <wp:extent cx="238095" cy="152381"/>
                  <wp:effectExtent l="0" t="0" r="0" b="635"/>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8095" cy="152381"/>
                          </a:xfrm>
                          <a:prstGeom prst="rect">
                            <a:avLst/>
                          </a:prstGeom>
                        </pic:spPr>
                      </pic:pic>
                    </a:graphicData>
                  </a:graphic>
                </wp:inline>
              </w:drawing>
            </w:r>
          </w:p>
        </w:tc>
        <w:tc>
          <w:tcPr>
            <w:tcW w:w="2466" w:type="dxa"/>
            <w:vAlign w:val="center"/>
          </w:tcPr>
          <w:p w14:paraId="71EBF585" w14:textId="23685738" w:rsidR="00B87EA0" w:rsidRPr="00C74EE3" w:rsidRDefault="00B87EA0" w:rsidP="00A1555F">
            <w:pPr>
              <w:pStyle w:val="120"/>
            </w:pPr>
            <w:r w:rsidRPr="00C74EE3">
              <w:t>Просмотр</w:t>
            </w:r>
          </w:p>
        </w:tc>
        <w:tc>
          <w:tcPr>
            <w:tcW w:w="5239" w:type="dxa"/>
            <w:vAlign w:val="center"/>
          </w:tcPr>
          <w:p w14:paraId="0436E269" w14:textId="310345D6" w:rsidR="00B87EA0" w:rsidRPr="00C74EE3" w:rsidRDefault="00B87EA0" w:rsidP="00A1555F">
            <w:pPr>
              <w:pStyle w:val="120"/>
            </w:pPr>
            <w:r w:rsidRPr="00C74EE3">
              <w:t>Позволяет открыть карточку МТХ в режиме просмотра</w:t>
            </w:r>
          </w:p>
        </w:tc>
      </w:tr>
      <w:tr w:rsidR="00B87EA0" w:rsidRPr="00C74EE3" w14:paraId="13245EBF" w14:textId="77777777" w:rsidTr="00C82775">
        <w:trPr>
          <w:trHeight w:val="415"/>
          <w:jc w:val="center"/>
        </w:trPr>
        <w:tc>
          <w:tcPr>
            <w:tcW w:w="1640" w:type="dxa"/>
            <w:vAlign w:val="center"/>
          </w:tcPr>
          <w:p w14:paraId="68FAEFC0" w14:textId="36E32890" w:rsidR="00B87EA0" w:rsidRPr="00C74EE3" w:rsidRDefault="00B87EA0" w:rsidP="00A1555F">
            <w:pPr>
              <w:pStyle w:val="120"/>
              <w:rPr>
                <w:noProof/>
              </w:rPr>
            </w:pPr>
            <w:r w:rsidRPr="00C74EE3">
              <w:rPr>
                <w:noProof/>
              </w:rPr>
              <w:drawing>
                <wp:inline distT="0" distB="0" distL="0" distR="0" wp14:anchorId="4397DB07" wp14:editId="33BA76A8">
                  <wp:extent cx="219048" cy="219048"/>
                  <wp:effectExtent l="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9048" cy="219048"/>
                          </a:xfrm>
                          <a:prstGeom prst="rect">
                            <a:avLst/>
                          </a:prstGeom>
                        </pic:spPr>
                      </pic:pic>
                    </a:graphicData>
                  </a:graphic>
                </wp:inline>
              </w:drawing>
            </w:r>
          </w:p>
        </w:tc>
        <w:tc>
          <w:tcPr>
            <w:tcW w:w="2466" w:type="dxa"/>
            <w:vAlign w:val="center"/>
          </w:tcPr>
          <w:p w14:paraId="7DCC77E8" w14:textId="1366E014" w:rsidR="00B87EA0" w:rsidRPr="00C74EE3" w:rsidRDefault="00B87EA0" w:rsidP="00A1555F">
            <w:pPr>
              <w:pStyle w:val="120"/>
            </w:pPr>
            <w:r w:rsidRPr="00C74EE3">
              <w:t xml:space="preserve">Создать </w:t>
            </w:r>
          </w:p>
        </w:tc>
        <w:tc>
          <w:tcPr>
            <w:tcW w:w="5239" w:type="dxa"/>
          </w:tcPr>
          <w:p w14:paraId="2820F359" w14:textId="6CAF18F5" w:rsidR="00B87EA0" w:rsidRPr="00C74EE3" w:rsidRDefault="00B87EA0" w:rsidP="00A1555F">
            <w:pPr>
              <w:pStyle w:val="120"/>
            </w:pPr>
            <w:r w:rsidRPr="00C74EE3">
              <w:t>Позволяет инициировать создание карточки МТХ</w:t>
            </w:r>
          </w:p>
        </w:tc>
      </w:tr>
      <w:tr w:rsidR="00B87EA0" w:rsidRPr="00C74EE3" w14:paraId="2F9BA282" w14:textId="77777777" w:rsidTr="00C82775">
        <w:trPr>
          <w:trHeight w:val="420"/>
          <w:jc w:val="center"/>
        </w:trPr>
        <w:tc>
          <w:tcPr>
            <w:tcW w:w="1640" w:type="dxa"/>
            <w:vAlign w:val="center"/>
          </w:tcPr>
          <w:p w14:paraId="1EE46A70" w14:textId="3BCD4E81" w:rsidR="00B87EA0" w:rsidRPr="00C74EE3" w:rsidRDefault="00B87EA0" w:rsidP="00A1555F">
            <w:pPr>
              <w:pStyle w:val="120"/>
            </w:pPr>
            <w:r w:rsidRPr="00C74EE3">
              <w:rPr>
                <w:noProof/>
              </w:rPr>
              <w:drawing>
                <wp:inline distT="0" distB="0" distL="0" distR="0" wp14:anchorId="118770C0" wp14:editId="64DADFEC">
                  <wp:extent cx="278130" cy="278130"/>
                  <wp:effectExtent l="0" t="0" r="7620" b="7620"/>
                  <wp:docPr id="91" name="Рисунок 91" descr="https://knd-dev.sws.by/images/kgk/edit_icon_u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knd-dev.sws.by/images/kgk/edit_icon_u25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p>
        </w:tc>
        <w:tc>
          <w:tcPr>
            <w:tcW w:w="2466" w:type="dxa"/>
            <w:vAlign w:val="center"/>
          </w:tcPr>
          <w:p w14:paraId="3BD3FDB7" w14:textId="08573ABF" w:rsidR="00B87EA0" w:rsidRPr="00C74EE3" w:rsidRDefault="00B87EA0" w:rsidP="00A1555F">
            <w:pPr>
              <w:pStyle w:val="120"/>
            </w:pPr>
            <w:r w:rsidRPr="00C74EE3">
              <w:t>Редактировать</w:t>
            </w:r>
          </w:p>
        </w:tc>
        <w:tc>
          <w:tcPr>
            <w:tcW w:w="5239" w:type="dxa"/>
            <w:vAlign w:val="center"/>
          </w:tcPr>
          <w:p w14:paraId="4EB923B4" w14:textId="4A824B25" w:rsidR="00B87EA0" w:rsidRPr="00C74EE3" w:rsidRDefault="00B87EA0" w:rsidP="00A1555F">
            <w:pPr>
              <w:pStyle w:val="120"/>
            </w:pPr>
            <w:r w:rsidRPr="00C74EE3">
              <w:t>Позволяет открыть карточку МТХ в режиме редактирования</w:t>
            </w:r>
          </w:p>
        </w:tc>
      </w:tr>
      <w:tr w:rsidR="00B87EA0" w:rsidRPr="00C74EE3" w14:paraId="635E84E2" w14:textId="77777777" w:rsidTr="00C82775">
        <w:trPr>
          <w:trHeight w:val="93"/>
          <w:jc w:val="center"/>
        </w:trPr>
        <w:tc>
          <w:tcPr>
            <w:tcW w:w="1640" w:type="dxa"/>
            <w:vAlign w:val="center"/>
          </w:tcPr>
          <w:p w14:paraId="00B62135" w14:textId="77777777" w:rsidR="00B87EA0" w:rsidRPr="00C74EE3" w:rsidRDefault="00B87EA0" w:rsidP="00A1555F">
            <w:pPr>
              <w:pStyle w:val="120"/>
              <w:rPr>
                <w:noProof/>
              </w:rPr>
            </w:pPr>
            <w:r w:rsidRPr="00C74EE3">
              <w:rPr>
                <w:noProof/>
              </w:rPr>
              <w:drawing>
                <wp:inline distT="0" distB="0" distL="0" distR="0" wp14:anchorId="713DEABB" wp14:editId="62BE7EF4">
                  <wp:extent cx="269709" cy="265043"/>
                  <wp:effectExtent l="0" t="0" r="0" b="1905"/>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6453" cy="271670"/>
                          </a:xfrm>
                          <a:prstGeom prst="rect">
                            <a:avLst/>
                          </a:prstGeom>
                        </pic:spPr>
                      </pic:pic>
                    </a:graphicData>
                  </a:graphic>
                </wp:inline>
              </w:drawing>
            </w:r>
          </w:p>
        </w:tc>
        <w:tc>
          <w:tcPr>
            <w:tcW w:w="2466" w:type="dxa"/>
            <w:vAlign w:val="center"/>
          </w:tcPr>
          <w:p w14:paraId="6624A8C5" w14:textId="77777777" w:rsidR="00B87EA0" w:rsidRPr="00C74EE3" w:rsidRDefault="00B87EA0" w:rsidP="00A1555F">
            <w:pPr>
              <w:pStyle w:val="120"/>
            </w:pPr>
            <w:r w:rsidRPr="00C74EE3">
              <w:t>Удалить</w:t>
            </w:r>
          </w:p>
        </w:tc>
        <w:tc>
          <w:tcPr>
            <w:tcW w:w="5239" w:type="dxa"/>
          </w:tcPr>
          <w:p w14:paraId="276B8874" w14:textId="77777777" w:rsidR="00B87EA0" w:rsidRPr="00C74EE3" w:rsidRDefault="00B87EA0" w:rsidP="00A1555F">
            <w:pPr>
              <w:pStyle w:val="120"/>
            </w:pPr>
            <w:r w:rsidRPr="00C74EE3">
              <w:t>Позволяет удалить мероприятие</w:t>
            </w:r>
          </w:p>
        </w:tc>
      </w:tr>
      <w:tr w:rsidR="00B87EA0" w:rsidRPr="00C74EE3" w14:paraId="1AB5097C" w14:textId="77777777" w:rsidTr="00C82775">
        <w:trPr>
          <w:trHeight w:val="93"/>
          <w:jc w:val="center"/>
        </w:trPr>
        <w:tc>
          <w:tcPr>
            <w:tcW w:w="1640" w:type="dxa"/>
            <w:vAlign w:val="center"/>
          </w:tcPr>
          <w:p w14:paraId="3C1CBB87" w14:textId="77777777" w:rsidR="00B87EA0" w:rsidRPr="00C74EE3" w:rsidRDefault="00B87EA0" w:rsidP="00A1555F">
            <w:pPr>
              <w:pStyle w:val="120"/>
            </w:pPr>
            <w:r w:rsidRPr="00C74EE3">
              <w:rPr>
                <w:noProof/>
              </w:rPr>
              <w:drawing>
                <wp:inline distT="0" distB="0" distL="0" distR="0" wp14:anchorId="455017A2" wp14:editId="2FA2F5E8">
                  <wp:extent cx="262394" cy="238539"/>
                  <wp:effectExtent l="0" t="0" r="4445" b="9525"/>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4230" cy="240208"/>
                          </a:xfrm>
                          <a:prstGeom prst="rect">
                            <a:avLst/>
                          </a:prstGeom>
                        </pic:spPr>
                      </pic:pic>
                    </a:graphicData>
                  </a:graphic>
                </wp:inline>
              </w:drawing>
            </w:r>
          </w:p>
        </w:tc>
        <w:tc>
          <w:tcPr>
            <w:tcW w:w="2466" w:type="dxa"/>
            <w:vAlign w:val="center"/>
          </w:tcPr>
          <w:p w14:paraId="3552F353" w14:textId="77777777" w:rsidR="00B87EA0" w:rsidRPr="00C74EE3" w:rsidRDefault="00B87EA0" w:rsidP="00A1555F">
            <w:pPr>
              <w:pStyle w:val="120"/>
            </w:pPr>
            <w:r w:rsidRPr="00C74EE3">
              <w:t>Печать</w:t>
            </w:r>
          </w:p>
        </w:tc>
        <w:tc>
          <w:tcPr>
            <w:tcW w:w="5239" w:type="dxa"/>
          </w:tcPr>
          <w:p w14:paraId="4A4D835B" w14:textId="77777777" w:rsidR="00B87EA0" w:rsidRPr="00C74EE3" w:rsidRDefault="00B87EA0" w:rsidP="00A1555F">
            <w:pPr>
              <w:pStyle w:val="120"/>
            </w:pPr>
            <w:r w:rsidRPr="00C74EE3">
              <w:t>Позволяет распечатать перечень</w:t>
            </w:r>
          </w:p>
        </w:tc>
      </w:tr>
      <w:tr w:rsidR="00B87EA0" w:rsidRPr="00C74EE3" w14:paraId="2F962742" w14:textId="77777777" w:rsidTr="00C82775">
        <w:trPr>
          <w:jc w:val="center"/>
        </w:trPr>
        <w:tc>
          <w:tcPr>
            <w:tcW w:w="1640" w:type="dxa"/>
            <w:vAlign w:val="center"/>
          </w:tcPr>
          <w:p w14:paraId="2E39A234" w14:textId="77777777" w:rsidR="00B87EA0" w:rsidRPr="00C74EE3" w:rsidRDefault="00B87EA0" w:rsidP="00A1555F">
            <w:pPr>
              <w:pStyle w:val="120"/>
              <w:rPr>
                <w:noProof/>
              </w:rPr>
            </w:pPr>
            <w:r w:rsidRPr="00C74EE3">
              <w:rPr>
                <w:noProof/>
              </w:rPr>
              <w:drawing>
                <wp:inline distT="0" distB="0" distL="0" distR="0" wp14:anchorId="2DF6A15B" wp14:editId="1B00A335">
                  <wp:extent cx="291548" cy="238539"/>
                  <wp:effectExtent l="0" t="0" r="0" b="9525"/>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4298" cy="240789"/>
                          </a:xfrm>
                          <a:prstGeom prst="rect">
                            <a:avLst/>
                          </a:prstGeom>
                        </pic:spPr>
                      </pic:pic>
                    </a:graphicData>
                  </a:graphic>
                </wp:inline>
              </w:drawing>
            </w:r>
          </w:p>
        </w:tc>
        <w:tc>
          <w:tcPr>
            <w:tcW w:w="2466" w:type="dxa"/>
            <w:vAlign w:val="center"/>
          </w:tcPr>
          <w:p w14:paraId="74107BA8" w14:textId="77777777" w:rsidR="00B87EA0" w:rsidRPr="00C74EE3" w:rsidRDefault="00B87EA0" w:rsidP="00A1555F">
            <w:pPr>
              <w:pStyle w:val="120"/>
            </w:pPr>
            <w:r w:rsidRPr="00C74EE3">
              <w:t>Выделить все/Снять выделение</w:t>
            </w:r>
          </w:p>
        </w:tc>
        <w:tc>
          <w:tcPr>
            <w:tcW w:w="5239" w:type="dxa"/>
          </w:tcPr>
          <w:p w14:paraId="3764C2E9" w14:textId="77777777" w:rsidR="00B87EA0" w:rsidRPr="00C74EE3" w:rsidRDefault="00B87EA0" w:rsidP="00A1555F">
            <w:pPr>
              <w:pStyle w:val="120"/>
            </w:pPr>
            <w:r w:rsidRPr="00C74EE3">
              <w:t>Позволяет выделить все мероприятия на странице</w:t>
            </w:r>
          </w:p>
        </w:tc>
      </w:tr>
      <w:tr w:rsidR="00B87EA0" w:rsidRPr="00C74EE3" w14:paraId="13DC698C" w14:textId="77777777" w:rsidTr="00C82775">
        <w:trPr>
          <w:trHeight w:val="429"/>
          <w:jc w:val="center"/>
        </w:trPr>
        <w:tc>
          <w:tcPr>
            <w:tcW w:w="1640" w:type="dxa"/>
            <w:vAlign w:val="center"/>
          </w:tcPr>
          <w:p w14:paraId="2E6CD4D0" w14:textId="77777777" w:rsidR="00B87EA0" w:rsidRPr="00C74EE3" w:rsidRDefault="00B87EA0" w:rsidP="00A1555F">
            <w:pPr>
              <w:pStyle w:val="120"/>
              <w:rPr>
                <w:noProof/>
              </w:rPr>
            </w:pPr>
            <w:r w:rsidRPr="00C74EE3">
              <w:rPr>
                <w:noProof/>
              </w:rPr>
              <w:drawing>
                <wp:inline distT="0" distB="0" distL="0" distR="0" wp14:anchorId="2C2804B2" wp14:editId="6A0F1D46">
                  <wp:extent cx="238539" cy="238539"/>
                  <wp:effectExtent l="0" t="0" r="9525" b="9525"/>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1165" cy="241165"/>
                          </a:xfrm>
                          <a:prstGeom prst="rect">
                            <a:avLst/>
                          </a:prstGeom>
                        </pic:spPr>
                      </pic:pic>
                    </a:graphicData>
                  </a:graphic>
                </wp:inline>
              </w:drawing>
            </w:r>
          </w:p>
        </w:tc>
        <w:tc>
          <w:tcPr>
            <w:tcW w:w="2466" w:type="dxa"/>
            <w:vAlign w:val="center"/>
          </w:tcPr>
          <w:p w14:paraId="202CEE21" w14:textId="77777777" w:rsidR="00B87EA0" w:rsidRPr="00C74EE3" w:rsidRDefault="00B87EA0" w:rsidP="00A1555F">
            <w:pPr>
              <w:pStyle w:val="120"/>
            </w:pPr>
            <w:r w:rsidRPr="00C74EE3">
              <w:t>Обновить</w:t>
            </w:r>
          </w:p>
        </w:tc>
        <w:tc>
          <w:tcPr>
            <w:tcW w:w="5239" w:type="dxa"/>
          </w:tcPr>
          <w:p w14:paraId="76B83529" w14:textId="77777777" w:rsidR="00B87EA0" w:rsidRPr="00C74EE3" w:rsidRDefault="00B87EA0" w:rsidP="00A1555F">
            <w:pPr>
              <w:pStyle w:val="120"/>
            </w:pPr>
            <w:r w:rsidRPr="00C74EE3">
              <w:t>Позволяет обновить страницу</w:t>
            </w:r>
          </w:p>
        </w:tc>
      </w:tr>
      <w:tr w:rsidR="00B87EA0" w:rsidRPr="00C74EE3" w14:paraId="157D9B2E" w14:textId="77777777" w:rsidTr="00C82775">
        <w:trPr>
          <w:trHeight w:val="429"/>
          <w:jc w:val="center"/>
        </w:trPr>
        <w:tc>
          <w:tcPr>
            <w:tcW w:w="1640" w:type="dxa"/>
            <w:vAlign w:val="center"/>
          </w:tcPr>
          <w:p w14:paraId="2F600392" w14:textId="3232786E" w:rsidR="00B87EA0" w:rsidRPr="00C74EE3" w:rsidRDefault="00B87EA0" w:rsidP="00A1555F">
            <w:pPr>
              <w:pStyle w:val="120"/>
              <w:rPr>
                <w:noProof/>
              </w:rPr>
            </w:pPr>
            <w:r w:rsidRPr="00C74EE3">
              <w:rPr>
                <w:noProof/>
              </w:rPr>
              <w:drawing>
                <wp:inline distT="0" distB="0" distL="0" distR="0" wp14:anchorId="2522440B" wp14:editId="45A823DE">
                  <wp:extent cx="238540" cy="238540"/>
                  <wp:effectExtent l="0" t="0" r="9525" b="9525"/>
                  <wp:docPr id="92" name="Рисунок 92" descr="https://knd-dev.sws.by/images/kgk/sign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knd-dev.sws.by/images/kgk/sign_icon.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9776" cy="239776"/>
                          </a:xfrm>
                          <a:prstGeom prst="rect">
                            <a:avLst/>
                          </a:prstGeom>
                          <a:noFill/>
                          <a:ln>
                            <a:noFill/>
                          </a:ln>
                        </pic:spPr>
                      </pic:pic>
                    </a:graphicData>
                  </a:graphic>
                </wp:inline>
              </w:drawing>
            </w:r>
          </w:p>
        </w:tc>
        <w:tc>
          <w:tcPr>
            <w:tcW w:w="2466" w:type="dxa"/>
            <w:vAlign w:val="center"/>
          </w:tcPr>
          <w:p w14:paraId="1175B974" w14:textId="7EB58B5C" w:rsidR="00B87EA0" w:rsidRPr="00C74EE3" w:rsidRDefault="00B87EA0" w:rsidP="00A1555F">
            <w:pPr>
              <w:pStyle w:val="120"/>
            </w:pPr>
            <w:r w:rsidRPr="00C74EE3">
              <w:t>Подписать</w:t>
            </w:r>
          </w:p>
        </w:tc>
        <w:tc>
          <w:tcPr>
            <w:tcW w:w="5239" w:type="dxa"/>
          </w:tcPr>
          <w:p w14:paraId="6C586091" w14:textId="69826AA3" w:rsidR="00B87EA0" w:rsidRPr="00C74EE3" w:rsidRDefault="00B87EA0" w:rsidP="00A1555F">
            <w:pPr>
              <w:pStyle w:val="120"/>
            </w:pPr>
            <w:r w:rsidRPr="00C74EE3">
              <w:t>Позволяет подписать сохраненный МТХ. Не отображается для записей со статусом «Подписано»</w:t>
            </w:r>
          </w:p>
        </w:tc>
      </w:tr>
      <w:tr w:rsidR="00B87EA0" w:rsidRPr="00C74EE3" w14:paraId="133E09C6" w14:textId="77777777" w:rsidTr="00C82775">
        <w:trPr>
          <w:trHeight w:val="93"/>
          <w:jc w:val="center"/>
        </w:trPr>
        <w:tc>
          <w:tcPr>
            <w:tcW w:w="1640" w:type="dxa"/>
            <w:vAlign w:val="center"/>
          </w:tcPr>
          <w:p w14:paraId="625FB336" w14:textId="6E8ECB67" w:rsidR="00B87EA0" w:rsidRPr="00C74EE3" w:rsidRDefault="00B87EA0" w:rsidP="00A1555F">
            <w:pPr>
              <w:pStyle w:val="120"/>
              <w:rPr>
                <w:noProof/>
              </w:rPr>
            </w:pPr>
            <w:r w:rsidRPr="00C74EE3">
              <w:rPr>
                <w:noProof/>
              </w:rPr>
              <w:drawing>
                <wp:inline distT="0" distB="0" distL="0" distR="0" wp14:anchorId="3AE77C7B" wp14:editId="17373E80">
                  <wp:extent cx="292309" cy="278295"/>
                  <wp:effectExtent l="0" t="0" r="0" b="7620"/>
                  <wp:docPr id="487" name="Рисунок 487" descr="https://knd-dev.sws.by/images/kgk/history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knd-dev.sws.by/images/kgk/history_icon.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5894" cy="281708"/>
                          </a:xfrm>
                          <a:prstGeom prst="rect">
                            <a:avLst/>
                          </a:prstGeom>
                          <a:noFill/>
                          <a:ln>
                            <a:noFill/>
                          </a:ln>
                        </pic:spPr>
                      </pic:pic>
                    </a:graphicData>
                  </a:graphic>
                </wp:inline>
              </w:drawing>
            </w:r>
          </w:p>
        </w:tc>
        <w:tc>
          <w:tcPr>
            <w:tcW w:w="2466" w:type="dxa"/>
            <w:vAlign w:val="center"/>
          </w:tcPr>
          <w:p w14:paraId="0C6B1AB4" w14:textId="77777777" w:rsidR="00B87EA0" w:rsidRPr="00C74EE3" w:rsidRDefault="00B87EA0" w:rsidP="00A1555F">
            <w:pPr>
              <w:pStyle w:val="120"/>
            </w:pPr>
            <w:r w:rsidRPr="00C74EE3">
              <w:t>История</w:t>
            </w:r>
          </w:p>
        </w:tc>
        <w:tc>
          <w:tcPr>
            <w:tcW w:w="5239" w:type="dxa"/>
          </w:tcPr>
          <w:p w14:paraId="03EC1714" w14:textId="77777777" w:rsidR="00B87EA0" w:rsidRPr="00C74EE3" w:rsidRDefault="00B87EA0" w:rsidP="00A1555F">
            <w:pPr>
              <w:pStyle w:val="120"/>
            </w:pPr>
            <w:r w:rsidRPr="00C74EE3">
              <w:t>Позволяет просмотреть историю событий</w:t>
            </w:r>
          </w:p>
        </w:tc>
      </w:tr>
      <w:tr w:rsidR="00B87EA0" w:rsidRPr="00C74EE3" w14:paraId="54F86242" w14:textId="77777777" w:rsidTr="00C82775">
        <w:trPr>
          <w:trHeight w:val="615"/>
          <w:jc w:val="center"/>
        </w:trPr>
        <w:tc>
          <w:tcPr>
            <w:tcW w:w="1640" w:type="dxa"/>
            <w:vAlign w:val="center"/>
          </w:tcPr>
          <w:p w14:paraId="4E09AA8D" w14:textId="38E1CE08" w:rsidR="00B87EA0" w:rsidRPr="00C74EE3" w:rsidRDefault="00B87EA0" w:rsidP="00A1555F">
            <w:pPr>
              <w:pStyle w:val="120"/>
              <w:rPr>
                <w:noProof/>
              </w:rPr>
            </w:pPr>
            <w:r w:rsidRPr="00C74EE3">
              <w:rPr>
                <w:noProof/>
              </w:rPr>
              <w:drawing>
                <wp:inline distT="0" distB="0" distL="0" distR="0" wp14:anchorId="67B16E3A" wp14:editId="43192980">
                  <wp:extent cx="251791" cy="251791"/>
                  <wp:effectExtent l="0" t="0" r="0" b="0"/>
                  <wp:docPr id="466" name="Рисунок 466" descr="https://knd-dev.sws.by/images/kgk/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knd-dev.sws.by/images/kgk/r.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3969" cy="263969"/>
                          </a:xfrm>
                          <a:prstGeom prst="rect">
                            <a:avLst/>
                          </a:prstGeom>
                          <a:noFill/>
                          <a:ln>
                            <a:noFill/>
                          </a:ln>
                        </pic:spPr>
                      </pic:pic>
                    </a:graphicData>
                  </a:graphic>
                </wp:inline>
              </w:drawing>
            </w:r>
          </w:p>
        </w:tc>
        <w:tc>
          <w:tcPr>
            <w:tcW w:w="2466" w:type="dxa"/>
            <w:vAlign w:val="center"/>
          </w:tcPr>
          <w:p w14:paraId="63E0B0D9" w14:textId="77777777" w:rsidR="00B87EA0" w:rsidRPr="00C74EE3" w:rsidRDefault="00B87EA0" w:rsidP="00A1555F">
            <w:pPr>
              <w:pStyle w:val="120"/>
            </w:pPr>
            <w:r w:rsidRPr="00C74EE3">
              <w:t>Результаты</w:t>
            </w:r>
          </w:p>
        </w:tc>
        <w:tc>
          <w:tcPr>
            <w:tcW w:w="5239" w:type="dxa"/>
          </w:tcPr>
          <w:p w14:paraId="3DED5591" w14:textId="77777777" w:rsidR="00B87EA0" w:rsidRPr="00C74EE3" w:rsidRDefault="00B87EA0" w:rsidP="00A1555F">
            <w:pPr>
              <w:pStyle w:val="120"/>
            </w:pPr>
            <w:r w:rsidRPr="00C74EE3">
              <w:t>Позволяет перейти на страницу «Ввод результатов мероприятия технического характера»</w:t>
            </w:r>
          </w:p>
        </w:tc>
      </w:tr>
    </w:tbl>
    <w:p w14:paraId="57DE5BDC" w14:textId="77777777" w:rsidR="003828FF" w:rsidRPr="00C74EE3" w:rsidRDefault="003828FF" w:rsidP="00F23386">
      <w:pPr>
        <w:pStyle w:val="a"/>
        <w:numPr>
          <w:ilvl w:val="0"/>
          <w:numId w:val="0"/>
        </w:numPr>
      </w:pPr>
    </w:p>
    <w:p w14:paraId="58408DE7" w14:textId="01A998B8" w:rsidR="006167B8" w:rsidRPr="00C74EE3" w:rsidRDefault="006167B8" w:rsidP="00010717">
      <w:pPr>
        <w:pStyle w:val="2"/>
        <w:rPr>
          <w:b w:val="0"/>
        </w:rPr>
      </w:pPr>
      <w:bookmarkStart w:id="178" w:name="_Toc105318099"/>
      <w:r w:rsidRPr="00C74EE3">
        <w:rPr>
          <w:b w:val="0"/>
        </w:rPr>
        <w:t>Создание МТХ</w:t>
      </w:r>
      <w:bookmarkEnd w:id="178"/>
    </w:p>
    <w:p w14:paraId="0876F79E" w14:textId="3ECC6C63" w:rsidR="003828FF" w:rsidRPr="00C74EE3" w:rsidRDefault="003828FF" w:rsidP="00D51AA3">
      <w:pPr>
        <w:pStyle w:val="1111"/>
        <w:rPr>
          <w:lang w:eastAsia="ru-RU"/>
        </w:rPr>
      </w:pPr>
      <w:r w:rsidRPr="00C74EE3">
        <w:t xml:space="preserve">Переход на страницу создания </w:t>
      </w:r>
      <w:r w:rsidR="00B81AD9" w:rsidRPr="00C74EE3">
        <w:t>МТХ</w:t>
      </w:r>
      <w:r w:rsidRPr="00C74EE3">
        <w:t xml:space="preserve"> осуществляется </w:t>
      </w:r>
      <w:r w:rsidR="00B81AD9" w:rsidRPr="00C74EE3">
        <w:t>из</w:t>
      </w:r>
      <w:r w:rsidRPr="00C74EE3">
        <w:t xml:space="preserve"> списка мероприятий с помощью кнопки «Создать», </w:t>
      </w:r>
      <w:r w:rsidR="00E25904" w:rsidRPr="00C74EE3">
        <w:t>Пользоват</w:t>
      </w:r>
      <w:r w:rsidRPr="00C74EE3">
        <w:t>елю предоставляется выбор создать «Мероприятие</w:t>
      </w:r>
      <w:r w:rsidR="00B81AD9" w:rsidRPr="00C74EE3">
        <w:t xml:space="preserve"> технического характера</w:t>
      </w:r>
      <w:r w:rsidRPr="00C74EE3">
        <w:t>» или «Создать из шаблона»</w:t>
      </w:r>
      <w:r w:rsidRPr="00C74EE3">
        <w:rPr>
          <w:lang w:eastAsia="ru-RU"/>
        </w:rPr>
        <w:t>. При выборе создать «Мероприятие</w:t>
      </w:r>
      <w:r w:rsidR="00B81AD9" w:rsidRPr="00C74EE3">
        <w:rPr>
          <w:lang w:eastAsia="ru-RU"/>
        </w:rPr>
        <w:t xml:space="preserve"> технического характера</w:t>
      </w:r>
      <w:r w:rsidRPr="00C74EE3">
        <w:rPr>
          <w:lang w:eastAsia="ru-RU"/>
        </w:rPr>
        <w:t>» (</w:t>
      </w:r>
      <w:r w:rsidR="000800BE" w:rsidRPr="00C74EE3">
        <w:rPr>
          <w:lang w:eastAsia="ru-RU"/>
        </w:rPr>
        <w:fldChar w:fldCharType="begin"/>
      </w:r>
      <w:r w:rsidR="000800BE" w:rsidRPr="00C74EE3">
        <w:rPr>
          <w:lang w:eastAsia="ru-RU"/>
        </w:rPr>
        <w:instrText xml:space="preserve"> REF _Ref105316932 \h </w:instrText>
      </w:r>
      <w:r w:rsidR="00C74EE3">
        <w:rPr>
          <w:lang w:eastAsia="ru-RU"/>
        </w:rPr>
        <w:instrText xml:space="preserve"> \* MERGEFORMAT </w:instrText>
      </w:r>
      <w:r w:rsidR="000800BE" w:rsidRPr="00C74EE3">
        <w:rPr>
          <w:lang w:eastAsia="ru-RU"/>
        </w:rPr>
      </w:r>
      <w:r w:rsidR="000800BE" w:rsidRPr="00C74EE3">
        <w:rPr>
          <w:lang w:eastAsia="ru-RU"/>
        </w:rPr>
        <w:fldChar w:fldCharType="separate"/>
      </w:r>
      <w:r w:rsidR="000800BE" w:rsidRPr="00C74EE3">
        <w:t>Рисунок 8.3</w:t>
      </w:r>
      <w:r w:rsidR="000800BE" w:rsidRPr="00C74EE3">
        <w:rPr>
          <w:lang w:eastAsia="ru-RU"/>
        </w:rPr>
        <w:fldChar w:fldCharType="end"/>
      </w:r>
      <w:r w:rsidR="00D51AA3" w:rsidRPr="00C74EE3">
        <w:rPr>
          <w:lang w:eastAsia="ru-RU"/>
        </w:rPr>
        <w:t>). Пользователю откроется одноименная карточка.</w:t>
      </w:r>
    </w:p>
    <w:p w14:paraId="217C25A2" w14:textId="5BCA70CB" w:rsidR="003828FF" w:rsidRPr="00C74EE3" w:rsidRDefault="00C33DA3" w:rsidP="002B13C9">
      <w:pPr>
        <w:pStyle w:val="ac"/>
      </w:pPr>
      <w:r w:rsidRPr="00C74EE3">
        <w:drawing>
          <wp:inline distT="0" distB="0" distL="0" distR="0" wp14:anchorId="0055F72A" wp14:editId="30239336">
            <wp:extent cx="3369719" cy="1477948"/>
            <wp:effectExtent l="0" t="0" r="2540" b="8255"/>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3393979" cy="1488588"/>
                    </a:xfrm>
                    <a:prstGeom prst="rect">
                      <a:avLst/>
                    </a:prstGeom>
                  </pic:spPr>
                </pic:pic>
              </a:graphicData>
            </a:graphic>
          </wp:inline>
        </w:drawing>
      </w:r>
    </w:p>
    <w:p w14:paraId="32BC8541" w14:textId="481486D1" w:rsidR="003828FF" w:rsidRPr="00C74EE3" w:rsidRDefault="002B7E5B" w:rsidP="00D46A1B">
      <w:pPr>
        <w:pStyle w:val="affd"/>
      </w:pPr>
      <w:bookmarkStart w:id="179" w:name="_Ref105316932"/>
      <w:r w:rsidRPr="00C74EE3">
        <w:t xml:space="preserve">Рисунок </w:t>
      </w:r>
      <w:r w:rsidRPr="00C74EE3">
        <w:fldChar w:fldCharType="begin"/>
      </w:r>
      <w:r w:rsidRPr="00C74EE3">
        <w:instrText xml:space="preserve"> STYLEREF 1 \s </w:instrText>
      </w:r>
      <w:r w:rsidRPr="00C74EE3">
        <w:fldChar w:fldCharType="separate"/>
      </w:r>
      <w:r w:rsidR="005808A8" w:rsidRPr="00C74EE3">
        <w:t>8</w:t>
      </w:r>
      <w:r w:rsidRPr="00C74EE3">
        <w:fldChar w:fldCharType="end"/>
      </w:r>
      <w:r w:rsidRPr="00C74EE3">
        <w:t>.</w:t>
      </w:r>
      <w:r w:rsidRPr="00C74EE3">
        <w:fldChar w:fldCharType="begin"/>
      </w:r>
      <w:r w:rsidRPr="00C74EE3">
        <w:instrText xml:space="preserve"> SEQ Рисунок \* ARABIC \s 1 </w:instrText>
      </w:r>
      <w:r w:rsidRPr="00C74EE3">
        <w:fldChar w:fldCharType="separate"/>
      </w:r>
      <w:r w:rsidR="005808A8" w:rsidRPr="00C74EE3">
        <w:t>3</w:t>
      </w:r>
      <w:r w:rsidRPr="00C74EE3">
        <w:fldChar w:fldCharType="end"/>
      </w:r>
      <w:bookmarkEnd w:id="179"/>
      <w:r w:rsidRPr="00C74EE3">
        <w:rPr>
          <w:color w:val="FF0000"/>
        </w:rPr>
        <w:t xml:space="preserve"> </w:t>
      </w:r>
      <w:r w:rsidR="003828FF" w:rsidRPr="00C74EE3">
        <w:t xml:space="preserve"> – Созда</w:t>
      </w:r>
      <w:r w:rsidR="000800BE" w:rsidRPr="00C74EE3">
        <w:t>н</w:t>
      </w:r>
      <w:r w:rsidR="00D46A1B" w:rsidRPr="00C74EE3">
        <w:t>и</w:t>
      </w:r>
      <w:r w:rsidR="000800BE" w:rsidRPr="00C74EE3">
        <w:t>е</w:t>
      </w:r>
      <w:r w:rsidR="00D46A1B" w:rsidRPr="00C74EE3">
        <w:t xml:space="preserve"> МТ</w:t>
      </w:r>
      <w:r w:rsidR="00B265D7" w:rsidRPr="00C74EE3">
        <w:t>Х</w:t>
      </w:r>
    </w:p>
    <w:p w14:paraId="163BC69B" w14:textId="4366ECC7" w:rsidR="00D51AA3" w:rsidRPr="00C74EE3" w:rsidRDefault="00D51AA3" w:rsidP="00D51AA3">
      <w:pPr>
        <w:pStyle w:val="1111"/>
        <w:rPr>
          <w:lang w:eastAsia="ru-RU"/>
        </w:rPr>
      </w:pPr>
      <w:r w:rsidRPr="00C74EE3">
        <w:rPr>
          <w:lang w:eastAsia="ru-RU"/>
        </w:rPr>
        <w:lastRenderedPageBreak/>
        <w:t>При выборе «Создать из шаблона» появляется дополнительное выпадающие поле с возможностью выбора имени шаблона (</w:t>
      </w:r>
      <w:r w:rsidR="000800BE" w:rsidRPr="00C74EE3">
        <w:rPr>
          <w:lang w:eastAsia="ru-RU"/>
        </w:rPr>
        <w:fldChar w:fldCharType="begin"/>
      </w:r>
      <w:r w:rsidR="000800BE" w:rsidRPr="00C74EE3">
        <w:rPr>
          <w:lang w:eastAsia="ru-RU"/>
        </w:rPr>
        <w:instrText xml:space="preserve"> REF _Ref105316950 \h </w:instrText>
      </w:r>
      <w:r w:rsidR="00C74EE3">
        <w:rPr>
          <w:lang w:eastAsia="ru-RU"/>
        </w:rPr>
        <w:instrText xml:space="preserve"> \* MERGEFORMAT </w:instrText>
      </w:r>
      <w:r w:rsidR="000800BE" w:rsidRPr="00C74EE3">
        <w:rPr>
          <w:lang w:eastAsia="ru-RU"/>
        </w:rPr>
      </w:r>
      <w:r w:rsidR="000800BE" w:rsidRPr="00C74EE3">
        <w:rPr>
          <w:lang w:eastAsia="ru-RU"/>
        </w:rPr>
        <w:fldChar w:fldCharType="separate"/>
      </w:r>
      <w:r w:rsidR="000800BE" w:rsidRPr="00C74EE3">
        <w:t>Рисунок 8.4</w:t>
      </w:r>
      <w:r w:rsidR="000800BE" w:rsidRPr="00C74EE3">
        <w:rPr>
          <w:lang w:eastAsia="ru-RU"/>
        </w:rPr>
        <w:fldChar w:fldCharType="end"/>
      </w:r>
      <w:r w:rsidRPr="00C74EE3">
        <w:rPr>
          <w:lang w:eastAsia="ru-RU"/>
        </w:rPr>
        <w:t>).</w:t>
      </w:r>
    </w:p>
    <w:p w14:paraId="0550DA72" w14:textId="1CA589AA" w:rsidR="003828FF" w:rsidRPr="00C74EE3" w:rsidRDefault="00C33DA3" w:rsidP="002B13C9">
      <w:pPr>
        <w:pStyle w:val="ac"/>
      </w:pPr>
      <w:r w:rsidRPr="00C74EE3">
        <w:drawing>
          <wp:inline distT="0" distB="0" distL="0" distR="0" wp14:anchorId="5C034E1D" wp14:editId="556D9CBA">
            <wp:extent cx="3184552" cy="1620351"/>
            <wp:effectExtent l="0" t="0" r="0" b="0"/>
            <wp:docPr id="506"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stretch>
                      <a:fillRect/>
                    </a:stretch>
                  </pic:blipFill>
                  <pic:spPr>
                    <a:xfrm>
                      <a:off x="0" y="0"/>
                      <a:ext cx="3215914" cy="1636309"/>
                    </a:xfrm>
                    <a:prstGeom prst="rect">
                      <a:avLst/>
                    </a:prstGeom>
                  </pic:spPr>
                </pic:pic>
              </a:graphicData>
            </a:graphic>
          </wp:inline>
        </w:drawing>
      </w:r>
      <w:r w:rsidRPr="00C74EE3">
        <w:t xml:space="preserve"> </w:t>
      </w:r>
    </w:p>
    <w:p w14:paraId="09D8F400" w14:textId="52633E61" w:rsidR="003828FF" w:rsidRPr="00C74EE3" w:rsidRDefault="002B7E5B" w:rsidP="00D46A1B">
      <w:pPr>
        <w:pStyle w:val="affd"/>
      </w:pPr>
      <w:bookmarkStart w:id="180" w:name="_Ref105316950"/>
      <w:r w:rsidRPr="00C74EE3">
        <w:t xml:space="preserve">Рисунок </w:t>
      </w:r>
      <w:r w:rsidRPr="00C74EE3">
        <w:fldChar w:fldCharType="begin"/>
      </w:r>
      <w:r w:rsidRPr="00C74EE3">
        <w:instrText xml:space="preserve"> STYLEREF 1 \s </w:instrText>
      </w:r>
      <w:r w:rsidRPr="00C74EE3">
        <w:fldChar w:fldCharType="separate"/>
      </w:r>
      <w:r w:rsidR="005808A8" w:rsidRPr="00C74EE3">
        <w:t>8</w:t>
      </w:r>
      <w:r w:rsidRPr="00C74EE3">
        <w:fldChar w:fldCharType="end"/>
      </w:r>
      <w:r w:rsidRPr="00C74EE3">
        <w:t>.</w:t>
      </w:r>
      <w:r w:rsidRPr="00C74EE3">
        <w:fldChar w:fldCharType="begin"/>
      </w:r>
      <w:r w:rsidRPr="00C74EE3">
        <w:instrText xml:space="preserve"> SEQ Рисунок \* ARABIC \s 1 </w:instrText>
      </w:r>
      <w:r w:rsidRPr="00C74EE3">
        <w:fldChar w:fldCharType="separate"/>
      </w:r>
      <w:r w:rsidR="005808A8" w:rsidRPr="00C74EE3">
        <w:t>4</w:t>
      </w:r>
      <w:r w:rsidRPr="00C74EE3">
        <w:fldChar w:fldCharType="end"/>
      </w:r>
      <w:bookmarkEnd w:id="180"/>
      <w:r w:rsidR="003828FF" w:rsidRPr="00C74EE3">
        <w:t xml:space="preserve"> – Созда</w:t>
      </w:r>
      <w:r w:rsidR="00D46A1B" w:rsidRPr="00C74EE3">
        <w:t>ние из шаблона</w:t>
      </w:r>
    </w:p>
    <w:p w14:paraId="4539CFF3" w14:textId="5E966DD3" w:rsidR="003828FF" w:rsidRPr="00C74EE3" w:rsidRDefault="003828FF" w:rsidP="003828FF">
      <w:pPr>
        <w:pStyle w:val="1111"/>
      </w:pPr>
      <w:r w:rsidRPr="00C74EE3">
        <w:t xml:space="preserve">Информация о </w:t>
      </w:r>
      <w:r w:rsidR="00D51AA3" w:rsidRPr="00C74EE3">
        <w:t>МТХ</w:t>
      </w:r>
      <w:r w:rsidRPr="00C74EE3">
        <w:t xml:space="preserve"> представлена в виде карточки с набором полей и разделов, содержащих сведения о мероприятии (</w:t>
      </w:r>
      <w:r w:rsidR="000800BE" w:rsidRPr="00C74EE3">
        <w:fldChar w:fldCharType="begin"/>
      </w:r>
      <w:r w:rsidR="000800BE" w:rsidRPr="00C74EE3">
        <w:instrText xml:space="preserve"> REF _Ref105316964 \h </w:instrText>
      </w:r>
      <w:r w:rsidR="00C74EE3">
        <w:instrText xml:space="preserve"> \* MERGEFORMAT </w:instrText>
      </w:r>
      <w:r w:rsidR="000800BE" w:rsidRPr="00C74EE3">
        <w:fldChar w:fldCharType="separate"/>
      </w:r>
      <w:r w:rsidR="000800BE" w:rsidRPr="00C74EE3">
        <w:t>Рисунок 8.5</w:t>
      </w:r>
      <w:r w:rsidR="000800BE" w:rsidRPr="00C74EE3">
        <w:fldChar w:fldCharType="end"/>
      </w:r>
      <w:r w:rsidRPr="00C74EE3">
        <w:t>). Карточка мероприятия позволяет выполнять следующий набор функций:</w:t>
      </w:r>
    </w:p>
    <w:p w14:paraId="55EB6F66" w14:textId="77777777" w:rsidR="003828FF" w:rsidRPr="00C74EE3" w:rsidRDefault="003828FF" w:rsidP="00C05B99">
      <w:pPr>
        <w:pStyle w:val="10"/>
      </w:pPr>
      <w:r w:rsidRPr="00C74EE3">
        <w:t>просмотр информации о мероприятии;</w:t>
      </w:r>
    </w:p>
    <w:p w14:paraId="441D78E4" w14:textId="2CAB105F" w:rsidR="003828FF" w:rsidRPr="00C74EE3" w:rsidRDefault="003828FF" w:rsidP="00C05B99">
      <w:pPr>
        <w:pStyle w:val="10"/>
      </w:pPr>
      <w:r w:rsidRPr="00C74EE3">
        <w:t>редактирование ин</w:t>
      </w:r>
      <w:r w:rsidR="00C05B99" w:rsidRPr="00C74EE3">
        <w:t>формации в карточке мероприятия.</w:t>
      </w:r>
    </w:p>
    <w:p w14:paraId="3ADBBA4D" w14:textId="26E0BA5C" w:rsidR="003828FF" w:rsidRPr="00C74EE3" w:rsidRDefault="008A1C2B" w:rsidP="002B13C9">
      <w:pPr>
        <w:pStyle w:val="ac"/>
      </w:pPr>
      <w:r w:rsidRPr="00C74EE3">
        <w:drawing>
          <wp:inline distT="0" distB="0" distL="0" distR="0" wp14:anchorId="165A1113" wp14:editId="3BD1683F">
            <wp:extent cx="5940425" cy="3582670"/>
            <wp:effectExtent l="0" t="0" r="3175" b="0"/>
            <wp:docPr id="574" name="Рисунок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stretch>
                      <a:fillRect/>
                    </a:stretch>
                  </pic:blipFill>
                  <pic:spPr>
                    <a:xfrm>
                      <a:off x="0" y="0"/>
                      <a:ext cx="5940425" cy="3582670"/>
                    </a:xfrm>
                    <a:prstGeom prst="rect">
                      <a:avLst/>
                    </a:prstGeom>
                  </pic:spPr>
                </pic:pic>
              </a:graphicData>
            </a:graphic>
          </wp:inline>
        </w:drawing>
      </w:r>
    </w:p>
    <w:p w14:paraId="1A86F930" w14:textId="786AE04F" w:rsidR="003828FF" w:rsidRPr="00C74EE3" w:rsidRDefault="002B7E5B" w:rsidP="00B265D7">
      <w:pPr>
        <w:pStyle w:val="affd"/>
      </w:pPr>
      <w:bookmarkStart w:id="181" w:name="_Ref105316964"/>
      <w:r w:rsidRPr="00C74EE3">
        <w:t xml:space="preserve">Рисунок </w:t>
      </w:r>
      <w:r w:rsidRPr="00C74EE3">
        <w:fldChar w:fldCharType="begin"/>
      </w:r>
      <w:r w:rsidRPr="00C74EE3">
        <w:instrText xml:space="preserve"> STYLEREF 1 \s </w:instrText>
      </w:r>
      <w:r w:rsidRPr="00C74EE3">
        <w:fldChar w:fldCharType="separate"/>
      </w:r>
      <w:r w:rsidR="005808A8" w:rsidRPr="00C74EE3">
        <w:t>8</w:t>
      </w:r>
      <w:r w:rsidRPr="00C74EE3">
        <w:fldChar w:fldCharType="end"/>
      </w:r>
      <w:r w:rsidRPr="00C74EE3">
        <w:t>.</w:t>
      </w:r>
      <w:r w:rsidRPr="00C74EE3">
        <w:fldChar w:fldCharType="begin"/>
      </w:r>
      <w:r w:rsidRPr="00C74EE3">
        <w:instrText xml:space="preserve"> SEQ Рисунок \* ARABIC \s 1 </w:instrText>
      </w:r>
      <w:r w:rsidRPr="00C74EE3">
        <w:fldChar w:fldCharType="separate"/>
      </w:r>
      <w:r w:rsidR="005808A8" w:rsidRPr="00C74EE3">
        <w:t>5</w:t>
      </w:r>
      <w:r w:rsidRPr="00C74EE3">
        <w:fldChar w:fldCharType="end"/>
      </w:r>
      <w:bookmarkEnd w:id="181"/>
      <w:r w:rsidRPr="00C74EE3">
        <w:rPr>
          <w:color w:val="FF0000"/>
        </w:rPr>
        <w:t xml:space="preserve"> </w:t>
      </w:r>
      <w:r w:rsidR="003828FF" w:rsidRPr="00C74EE3">
        <w:t xml:space="preserve"> – Карточка Мероприяти</w:t>
      </w:r>
      <w:r w:rsidR="00B265D7" w:rsidRPr="00C74EE3">
        <w:t>я технического характера</w:t>
      </w:r>
    </w:p>
    <w:p w14:paraId="25D6BA45" w14:textId="772BA1BE" w:rsidR="003828FF" w:rsidRPr="00C74EE3" w:rsidRDefault="003828FF" w:rsidP="003828FF">
      <w:pPr>
        <w:pStyle w:val="1111"/>
      </w:pPr>
      <w:r w:rsidRPr="00C74EE3">
        <w:lastRenderedPageBreak/>
        <w:t xml:space="preserve">Описание отображаемых в </w:t>
      </w:r>
      <w:r w:rsidR="00D51AA3" w:rsidRPr="00C74EE3">
        <w:t>МТХ</w:t>
      </w:r>
      <w:r w:rsidRPr="00C74EE3">
        <w:t xml:space="preserve"> полей и правила их заполнения представлены в таблице </w:t>
      </w:r>
      <w:r w:rsidR="000800BE" w:rsidRPr="00C74EE3">
        <w:t>8</w:t>
      </w:r>
      <w:r w:rsidRPr="00C74EE3">
        <w:t>.2.</w:t>
      </w:r>
    </w:p>
    <w:p w14:paraId="39B4A1CA" w14:textId="2A0FF2D7" w:rsidR="003828FF" w:rsidRPr="00C74EE3" w:rsidRDefault="003828FF" w:rsidP="00A1555F">
      <w:pPr>
        <w:pStyle w:val="ad"/>
      </w:pPr>
      <w:r w:rsidRPr="00C74EE3">
        <w:t xml:space="preserve">Таблица </w:t>
      </w:r>
      <w:r w:rsidR="000800BE" w:rsidRPr="00C74EE3">
        <w:t>8</w:t>
      </w:r>
      <w:r w:rsidRPr="00C74EE3">
        <w:t>.2</w:t>
      </w:r>
      <w:r w:rsidR="00B265D7" w:rsidRPr="00C74EE3">
        <w:t>.</w:t>
      </w:r>
      <w:r w:rsidRPr="00C74EE3">
        <w:t xml:space="preserve"> Поля карточки </w:t>
      </w:r>
      <w:r w:rsidR="00D51AA3" w:rsidRPr="00C74EE3">
        <w:t>МТХ</w:t>
      </w:r>
      <w:r w:rsidRPr="00C74EE3">
        <w:t xml:space="preserve"> </w:t>
      </w:r>
    </w:p>
    <w:tbl>
      <w:tblPr>
        <w:tblW w:w="9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89"/>
        <w:gridCol w:w="2076"/>
        <w:gridCol w:w="4673"/>
      </w:tblGrid>
      <w:tr w:rsidR="003828FF" w:rsidRPr="00C74EE3" w14:paraId="169EED03" w14:textId="77777777" w:rsidTr="002B7E5B">
        <w:trPr>
          <w:trHeight w:val="550"/>
          <w:tblHeader/>
        </w:trPr>
        <w:tc>
          <w:tcPr>
            <w:tcW w:w="2589" w:type="dxa"/>
            <w:shd w:val="clear" w:color="auto" w:fill="D9D9D9" w:themeFill="background1" w:themeFillShade="D9"/>
          </w:tcPr>
          <w:p w14:paraId="61AF891D" w14:textId="77777777" w:rsidR="003828FF" w:rsidRPr="00C74EE3" w:rsidRDefault="003828FF" w:rsidP="00010717">
            <w:pPr>
              <w:pStyle w:val="aff5"/>
              <w:rPr>
                <w:b w:val="0"/>
              </w:rPr>
            </w:pPr>
            <w:r w:rsidRPr="00C74EE3">
              <w:rPr>
                <w:b w:val="0"/>
              </w:rPr>
              <w:t>Наименование поля</w:t>
            </w:r>
          </w:p>
        </w:tc>
        <w:tc>
          <w:tcPr>
            <w:tcW w:w="2076" w:type="dxa"/>
            <w:shd w:val="clear" w:color="auto" w:fill="D9D9D9" w:themeFill="background1" w:themeFillShade="D9"/>
          </w:tcPr>
          <w:p w14:paraId="262C095C" w14:textId="77777777" w:rsidR="003828FF" w:rsidRPr="00C74EE3" w:rsidRDefault="003828FF" w:rsidP="00010717">
            <w:pPr>
              <w:pStyle w:val="aff5"/>
              <w:rPr>
                <w:b w:val="0"/>
              </w:rPr>
            </w:pPr>
            <w:r w:rsidRPr="00C74EE3">
              <w:rPr>
                <w:b w:val="0"/>
              </w:rPr>
              <w:t>Тип элемента</w:t>
            </w:r>
          </w:p>
        </w:tc>
        <w:tc>
          <w:tcPr>
            <w:tcW w:w="4673" w:type="dxa"/>
            <w:shd w:val="clear" w:color="auto" w:fill="D9D9D9" w:themeFill="background1" w:themeFillShade="D9"/>
          </w:tcPr>
          <w:p w14:paraId="026FD083" w14:textId="77777777" w:rsidR="003828FF" w:rsidRPr="00C74EE3" w:rsidRDefault="003828FF" w:rsidP="00010717">
            <w:pPr>
              <w:pStyle w:val="aff5"/>
              <w:rPr>
                <w:b w:val="0"/>
              </w:rPr>
            </w:pPr>
            <w:r w:rsidRPr="00C74EE3">
              <w:rPr>
                <w:b w:val="0"/>
              </w:rPr>
              <w:t>Правила заполнения</w:t>
            </w:r>
          </w:p>
        </w:tc>
      </w:tr>
      <w:tr w:rsidR="003828FF" w:rsidRPr="00C74EE3" w14:paraId="66F5BC09" w14:textId="77777777" w:rsidTr="000A12B4">
        <w:trPr>
          <w:trHeight w:val="1442"/>
        </w:trPr>
        <w:tc>
          <w:tcPr>
            <w:tcW w:w="2589" w:type="dxa"/>
          </w:tcPr>
          <w:p w14:paraId="3890036A" w14:textId="77777777" w:rsidR="003828FF" w:rsidRPr="00C74EE3" w:rsidRDefault="003828FF" w:rsidP="00A1555F">
            <w:pPr>
              <w:pStyle w:val="120"/>
            </w:pPr>
            <w:r w:rsidRPr="00C74EE3">
              <w:t>УНП КНО</w:t>
            </w:r>
          </w:p>
        </w:tc>
        <w:tc>
          <w:tcPr>
            <w:tcW w:w="2076" w:type="dxa"/>
          </w:tcPr>
          <w:p w14:paraId="07DFDAB2" w14:textId="77777777" w:rsidR="003828FF" w:rsidRPr="00C74EE3" w:rsidRDefault="003828FF" w:rsidP="00A1555F">
            <w:pPr>
              <w:pStyle w:val="120"/>
            </w:pPr>
            <w:r w:rsidRPr="00C74EE3">
              <w:t>Информационное поле</w:t>
            </w:r>
          </w:p>
        </w:tc>
        <w:tc>
          <w:tcPr>
            <w:tcW w:w="4673" w:type="dxa"/>
          </w:tcPr>
          <w:p w14:paraId="31D58255" w14:textId="382D5EB8" w:rsidR="003828FF" w:rsidRPr="00C74EE3" w:rsidRDefault="003828FF" w:rsidP="00A1555F">
            <w:pPr>
              <w:pStyle w:val="120"/>
            </w:pPr>
            <w:r w:rsidRPr="00C74EE3">
              <w:t xml:space="preserve">Значение добавляется автоматически из Справочника контролирующих (надзорных) органов в соответствии с закреплением </w:t>
            </w:r>
            <w:r w:rsidR="00E25904" w:rsidRPr="00C74EE3">
              <w:t>Пользоват</w:t>
            </w:r>
            <w:r w:rsidRPr="00C74EE3">
              <w:t>еля за конкретным КНО</w:t>
            </w:r>
          </w:p>
        </w:tc>
      </w:tr>
      <w:tr w:rsidR="003828FF" w:rsidRPr="00C74EE3" w14:paraId="23986AF2" w14:textId="77777777" w:rsidTr="00003314">
        <w:trPr>
          <w:trHeight w:val="1431"/>
        </w:trPr>
        <w:tc>
          <w:tcPr>
            <w:tcW w:w="2589" w:type="dxa"/>
          </w:tcPr>
          <w:p w14:paraId="7C3B9835" w14:textId="087F7FE4" w:rsidR="003828FF" w:rsidRPr="00C74EE3" w:rsidRDefault="003828FF" w:rsidP="00A1555F">
            <w:pPr>
              <w:pStyle w:val="120"/>
            </w:pPr>
            <w:r w:rsidRPr="00C74EE3">
              <w:t xml:space="preserve">Наименование </w:t>
            </w:r>
            <w:r w:rsidR="00003314" w:rsidRPr="00C74EE3">
              <w:t>КНО</w:t>
            </w:r>
          </w:p>
        </w:tc>
        <w:tc>
          <w:tcPr>
            <w:tcW w:w="2076" w:type="dxa"/>
          </w:tcPr>
          <w:p w14:paraId="154B1B86" w14:textId="77777777" w:rsidR="003828FF" w:rsidRPr="00C74EE3" w:rsidRDefault="003828FF" w:rsidP="00A1555F">
            <w:pPr>
              <w:pStyle w:val="120"/>
            </w:pPr>
            <w:r w:rsidRPr="00C74EE3">
              <w:t>Информационное поле</w:t>
            </w:r>
          </w:p>
        </w:tc>
        <w:tc>
          <w:tcPr>
            <w:tcW w:w="4673" w:type="dxa"/>
          </w:tcPr>
          <w:p w14:paraId="7D6B974D" w14:textId="18ED464E" w:rsidR="003828FF" w:rsidRPr="00C74EE3" w:rsidRDefault="003828FF" w:rsidP="00A1555F">
            <w:pPr>
              <w:pStyle w:val="120"/>
            </w:pPr>
            <w:r w:rsidRPr="00C74EE3">
              <w:t xml:space="preserve">Значение добавляется автоматически из Справочника контролирующих (надзорных) органов в соответствии с закреплением </w:t>
            </w:r>
            <w:r w:rsidR="00E25904" w:rsidRPr="00C74EE3">
              <w:t>Пользоват</w:t>
            </w:r>
            <w:r w:rsidRPr="00C74EE3">
              <w:t>еля за конкретным КНО</w:t>
            </w:r>
          </w:p>
        </w:tc>
      </w:tr>
      <w:tr w:rsidR="003828FF" w:rsidRPr="00C74EE3" w14:paraId="72F4CAD9" w14:textId="77777777" w:rsidTr="000A12B4">
        <w:trPr>
          <w:trHeight w:val="815"/>
        </w:trPr>
        <w:tc>
          <w:tcPr>
            <w:tcW w:w="2589" w:type="dxa"/>
          </w:tcPr>
          <w:p w14:paraId="294B9710" w14:textId="77777777" w:rsidR="003828FF" w:rsidRPr="00C74EE3" w:rsidRDefault="003828FF" w:rsidP="00A1555F">
            <w:pPr>
              <w:pStyle w:val="120"/>
            </w:pPr>
            <w:r w:rsidRPr="00C74EE3">
              <w:t>УНП ГО</w:t>
            </w:r>
          </w:p>
        </w:tc>
        <w:tc>
          <w:tcPr>
            <w:tcW w:w="2076" w:type="dxa"/>
          </w:tcPr>
          <w:p w14:paraId="53EF0FC9" w14:textId="77777777" w:rsidR="003828FF" w:rsidRPr="00C74EE3" w:rsidRDefault="003828FF" w:rsidP="00A1555F">
            <w:pPr>
              <w:pStyle w:val="120"/>
            </w:pPr>
            <w:r w:rsidRPr="00C74EE3">
              <w:t>Информационное поле</w:t>
            </w:r>
          </w:p>
        </w:tc>
        <w:tc>
          <w:tcPr>
            <w:tcW w:w="4673" w:type="dxa"/>
          </w:tcPr>
          <w:p w14:paraId="153D7D18" w14:textId="4DF4E653" w:rsidR="003828FF" w:rsidRPr="00C74EE3" w:rsidRDefault="003828FF" w:rsidP="00A1555F">
            <w:pPr>
              <w:pStyle w:val="120"/>
            </w:pPr>
            <w:r w:rsidRPr="00C74EE3">
              <w:t xml:space="preserve">Значение добавляется автоматически из Справочника контролирующих (надзорных) органов в соответствии с закреплением </w:t>
            </w:r>
            <w:r w:rsidR="00E25904" w:rsidRPr="00C74EE3">
              <w:t>Пользоват</w:t>
            </w:r>
            <w:r w:rsidRPr="00C74EE3">
              <w:t>еля за конкретным ГО</w:t>
            </w:r>
          </w:p>
        </w:tc>
      </w:tr>
      <w:tr w:rsidR="003828FF" w:rsidRPr="00C74EE3" w14:paraId="481CE60C" w14:textId="77777777" w:rsidTr="007C6D04">
        <w:trPr>
          <w:trHeight w:val="1000"/>
        </w:trPr>
        <w:tc>
          <w:tcPr>
            <w:tcW w:w="2589" w:type="dxa"/>
          </w:tcPr>
          <w:p w14:paraId="3416CB76" w14:textId="1388129A" w:rsidR="003828FF" w:rsidRPr="00C74EE3" w:rsidRDefault="003828FF" w:rsidP="00A1555F">
            <w:pPr>
              <w:pStyle w:val="120"/>
            </w:pPr>
            <w:r w:rsidRPr="00C74EE3">
              <w:t xml:space="preserve">Наименование </w:t>
            </w:r>
            <w:r w:rsidR="00003314" w:rsidRPr="00C74EE3">
              <w:t>ГО</w:t>
            </w:r>
          </w:p>
        </w:tc>
        <w:tc>
          <w:tcPr>
            <w:tcW w:w="2076" w:type="dxa"/>
          </w:tcPr>
          <w:p w14:paraId="6988459B" w14:textId="77777777" w:rsidR="003828FF" w:rsidRPr="00C74EE3" w:rsidRDefault="003828FF" w:rsidP="00A1555F">
            <w:pPr>
              <w:pStyle w:val="120"/>
            </w:pPr>
            <w:r w:rsidRPr="00C74EE3">
              <w:t>Информационное поле</w:t>
            </w:r>
          </w:p>
        </w:tc>
        <w:tc>
          <w:tcPr>
            <w:tcW w:w="4673" w:type="dxa"/>
          </w:tcPr>
          <w:p w14:paraId="2BE3400C" w14:textId="2C64C4AC" w:rsidR="003828FF" w:rsidRPr="00C74EE3" w:rsidRDefault="003828FF" w:rsidP="00A1555F">
            <w:pPr>
              <w:pStyle w:val="120"/>
            </w:pPr>
            <w:r w:rsidRPr="00C74EE3">
              <w:t xml:space="preserve">Значение добавляется автоматически из Справочника контролирующих (надзорных) органов в соответствии с закреплением </w:t>
            </w:r>
            <w:r w:rsidR="00E25904" w:rsidRPr="00C74EE3">
              <w:t>Пользоват</w:t>
            </w:r>
            <w:r w:rsidRPr="00C74EE3">
              <w:t>еля за конкретным ГО</w:t>
            </w:r>
          </w:p>
        </w:tc>
      </w:tr>
      <w:tr w:rsidR="00003314" w:rsidRPr="00C74EE3" w14:paraId="7D157805" w14:textId="77777777" w:rsidTr="003E271E">
        <w:trPr>
          <w:trHeight w:val="501"/>
        </w:trPr>
        <w:tc>
          <w:tcPr>
            <w:tcW w:w="2589" w:type="dxa"/>
          </w:tcPr>
          <w:p w14:paraId="78D8F3B4" w14:textId="6121BAE3" w:rsidR="00003314" w:rsidRPr="00C74EE3" w:rsidRDefault="00003314" w:rsidP="00A1555F">
            <w:pPr>
              <w:pStyle w:val="120"/>
            </w:pPr>
            <w:r w:rsidRPr="00C74EE3">
              <w:t>Решение №</w:t>
            </w:r>
          </w:p>
        </w:tc>
        <w:tc>
          <w:tcPr>
            <w:tcW w:w="2076" w:type="dxa"/>
          </w:tcPr>
          <w:p w14:paraId="360A3DE5" w14:textId="60E2E65E" w:rsidR="00003314" w:rsidRPr="00C74EE3" w:rsidRDefault="00003314" w:rsidP="00A1555F">
            <w:pPr>
              <w:pStyle w:val="120"/>
            </w:pPr>
            <w:r w:rsidRPr="00C74EE3">
              <w:t xml:space="preserve">Поле ввода </w:t>
            </w:r>
          </w:p>
        </w:tc>
        <w:tc>
          <w:tcPr>
            <w:tcW w:w="4673" w:type="dxa"/>
          </w:tcPr>
          <w:p w14:paraId="41F55D9F" w14:textId="1C72F329" w:rsidR="00003314" w:rsidRPr="00C74EE3" w:rsidRDefault="00003314" w:rsidP="00A1555F">
            <w:pPr>
              <w:pStyle w:val="120"/>
            </w:pPr>
            <w:r w:rsidRPr="00C74EE3">
              <w:t xml:space="preserve">Значение заполняется </w:t>
            </w:r>
            <w:r w:rsidR="00E25904" w:rsidRPr="00C74EE3">
              <w:t>Пользоват</w:t>
            </w:r>
            <w:r w:rsidRPr="00C74EE3">
              <w:t xml:space="preserve">елем или системой автоматически в случае незаполненности </w:t>
            </w:r>
          </w:p>
        </w:tc>
      </w:tr>
      <w:tr w:rsidR="00003314" w:rsidRPr="00C74EE3" w14:paraId="0D37AF57" w14:textId="77777777" w:rsidTr="000A12B4">
        <w:trPr>
          <w:trHeight w:val="1571"/>
        </w:trPr>
        <w:tc>
          <w:tcPr>
            <w:tcW w:w="2589" w:type="dxa"/>
          </w:tcPr>
          <w:p w14:paraId="5CA91CE5" w14:textId="28EF95C0" w:rsidR="00003314" w:rsidRPr="00C74EE3" w:rsidRDefault="00003314" w:rsidP="00A1555F">
            <w:pPr>
              <w:pStyle w:val="120"/>
            </w:pPr>
            <w:r w:rsidRPr="00C74EE3">
              <w:t>№ из системы ГО</w:t>
            </w:r>
          </w:p>
        </w:tc>
        <w:tc>
          <w:tcPr>
            <w:tcW w:w="2076" w:type="dxa"/>
          </w:tcPr>
          <w:p w14:paraId="5EC6680A" w14:textId="33A91666" w:rsidR="00003314" w:rsidRPr="00C74EE3" w:rsidRDefault="00003314" w:rsidP="00A1555F">
            <w:pPr>
              <w:pStyle w:val="120"/>
            </w:pPr>
            <w:r w:rsidRPr="00C74EE3">
              <w:t>Поле ввода</w:t>
            </w:r>
          </w:p>
        </w:tc>
        <w:tc>
          <w:tcPr>
            <w:tcW w:w="4673" w:type="dxa"/>
          </w:tcPr>
          <w:p w14:paraId="7C922238" w14:textId="5EE6915F" w:rsidR="00003314" w:rsidRPr="00C74EE3" w:rsidRDefault="00003314" w:rsidP="00A1555F">
            <w:pPr>
              <w:pStyle w:val="120"/>
            </w:pPr>
            <w:r w:rsidRPr="00C74EE3">
              <w:t xml:space="preserve">Предназначено для </w:t>
            </w:r>
            <w:r w:rsidR="00E25904" w:rsidRPr="00C74EE3">
              <w:t>Пользоват</w:t>
            </w:r>
            <w:r w:rsidRPr="00C74EE3">
              <w:t xml:space="preserve">елей, которые имеют свои внутренние системы учета. Проставив номер предписания аналогичный как во внутренней системе, </w:t>
            </w:r>
            <w:r w:rsidR="00E25904" w:rsidRPr="00C74EE3">
              <w:t>Пользоват</w:t>
            </w:r>
            <w:r w:rsidRPr="00C74EE3">
              <w:t>ель может оперативно найти нужное предписание</w:t>
            </w:r>
          </w:p>
        </w:tc>
      </w:tr>
      <w:tr w:rsidR="00003314" w:rsidRPr="00C74EE3" w14:paraId="3B291499" w14:textId="77777777" w:rsidTr="007C6D04">
        <w:trPr>
          <w:trHeight w:val="307"/>
        </w:trPr>
        <w:tc>
          <w:tcPr>
            <w:tcW w:w="2589" w:type="dxa"/>
          </w:tcPr>
          <w:p w14:paraId="17B24476" w14:textId="77777777" w:rsidR="00003314" w:rsidRPr="00C74EE3" w:rsidRDefault="00003314" w:rsidP="00A1555F">
            <w:pPr>
              <w:pStyle w:val="120"/>
            </w:pPr>
            <w:r w:rsidRPr="00C74EE3">
              <w:t>Дата создания</w:t>
            </w:r>
          </w:p>
        </w:tc>
        <w:tc>
          <w:tcPr>
            <w:tcW w:w="2076" w:type="dxa"/>
          </w:tcPr>
          <w:p w14:paraId="2CF91E23" w14:textId="77777777" w:rsidR="00003314" w:rsidRPr="00C74EE3" w:rsidRDefault="00003314" w:rsidP="00A1555F">
            <w:pPr>
              <w:pStyle w:val="120"/>
            </w:pPr>
            <w:r w:rsidRPr="00C74EE3">
              <w:t>Поле для ввода типа «Дата»</w:t>
            </w:r>
          </w:p>
        </w:tc>
        <w:tc>
          <w:tcPr>
            <w:tcW w:w="4673" w:type="dxa"/>
          </w:tcPr>
          <w:p w14:paraId="6C05F230" w14:textId="13621F31" w:rsidR="00003314" w:rsidRPr="00C74EE3" w:rsidRDefault="00003314" w:rsidP="00A1555F">
            <w:pPr>
              <w:pStyle w:val="120"/>
            </w:pPr>
            <w:r w:rsidRPr="00C74EE3">
              <w:t xml:space="preserve">Поле должно содержать дату в формате </w:t>
            </w:r>
            <w:r w:rsidR="009B1FBD" w:rsidRPr="00C74EE3">
              <w:t>ДД.ММ.ГГГГ</w:t>
            </w:r>
          </w:p>
        </w:tc>
      </w:tr>
      <w:tr w:rsidR="00003314" w:rsidRPr="00C74EE3" w14:paraId="31C0172F" w14:textId="77777777" w:rsidTr="007C6D04">
        <w:trPr>
          <w:trHeight w:val="348"/>
        </w:trPr>
        <w:tc>
          <w:tcPr>
            <w:tcW w:w="2589" w:type="dxa"/>
          </w:tcPr>
          <w:p w14:paraId="3208007C" w14:textId="77777777" w:rsidR="00003314" w:rsidRPr="00C74EE3" w:rsidRDefault="00003314" w:rsidP="00A1555F">
            <w:pPr>
              <w:pStyle w:val="120"/>
            </w:pPr>
            <w:r w:rsidRPr="00C74EE3">
              <w:t>Кем утверждено</w:t>
            </w:r>
          </w:p>
        </w:tc>
        <w:tc>
          <w:tcPr>
            <w:tcW w:w="2076" w:type="dxa"/>
          </w:tcPr>
          <w:p w14:paraId="780752C9" w14:textId="77777777" w:rsidR="00003314" w:rsidRPr="00C74EE3" w:rsidRDefault="00003314" w:rsidP="00A1555F">
            <w:pPr>
              <w:pStyle w:val="120"/>
            </w:pPr>
            <w:r w:rsidRPr="00C74EE3">
              <w:t>Поле ввода</w:t>
            </w:r>
          </w:p>
        </w:tc>
        <w:tc>
          <w:tcPr>
            <w:tcW w:w="4673" w:type="dxa"/>
          </w:tcPr>
          <w:p w14:paraId="4BFFDCA2" w14:textId="77777777" w:rsidR="00003314" w:rsidRPr="00C74EE3" w:rsidRDefault="00003314" w:rsidP="00A1555F">
            <w:pPr>
              <w:pStyle w:val="120"/>
            </w:pPr>
            <w:r w:rsidRPr="00C74EE3">
              <w:t>Заполняется после утверждения предписания на бумажном носителе</w:t>
            </w:r>
          </w:p>
        </w:tc>
      </w:tr>
      <w:tr w:rsidR="00003314" w:rsidRPr="00C74EE3" w14:paraId="29CFA9DD" w14:textId="77777777" w:rsidTr="007C6D04">
        <w:trPr>
          <w:trHeight w:val="785"/>
        </w:trPr>
        <w:tc>
          <w:tcPr>
            <w:tcW w:w="2589" w:type="dxa"/>
          </w:tcPr>
          <w:p w14:paraId="314621DE" w14:textId="77777777" w:rsidR="00003314" w:rsidRPr="00C74EE3" w:rsidRDefault="00003314" w:rsidP="00A1555F">
            <w:pPr>
              <w:pStyle w:val="120"/>
            </w:pPr>
            <w:r w:rsidRPr="00C74EE3">
              <w:t>Количество дней</w:t>
            </w:r>
          </w:p>
        </w:tc>
        <w:tc>
          <w:tcPr>
            <w:tcW w:w="2076" w:type="dxa"/>
          </w:tcPr>
          <w:p w14:paraId="6A8E1989" w14:textId="77777777" w:rsidR="00003314" w:rsidRPr="00C74EE3" w:rsidRDefault="00003314" w:rsidP="00A1555F">
            <w:pPr>
              <w:pStyle w:val="120"/>
            </w:pPr>
            <w:r w:rsidRPr="00C74EE3">
              <w:t>Информационное поле</w:t>
            </w:r>
          </w:p>
        </w:tc>
        <w:tc>
          <w:tcPr>
            <w:tcW w:w="4673" w:type="dxa"/>
          </w:tcPr>
          <w:p w14:paraId="68769F71" w14:textId="77777777" w:rsidR="00003314" w:rsidRPr="00C74EE3" w:rsidRDefault="00003314" w:rsidP="00A1555F">
            <w:pPr>
              <w:pStyle w:val="120"/>
            </w:pPr>
            <w:r w:rsidRPr="00C74EE3">
              <w:t>Заполняется автоматически из расчета даты начала и окончания мероприятия, за вычетом выходных и праздничных дней.</w:t>
            </w:r>
          </w:p>
        </w:tc>
      </w:tr>
      <w:tr w:rsidR="00003314" w:rsidRPr="00C74EE3" w14:paraId="6DDEC36F" w14:textId="77777777" w:rsidTr="007C6D04">
        <w:trPr>
          <w:trHeight w:val="417"/>
        </w:trPr>
        <w:tc>
          <w:tcPr>
            <w:tcW w:w="2589" w:type="dxa"/>
          </w:tcPr>
          <w:p w14:paraId="1EB447C6" w14:textId="77777777" w:rsidR="00003314" w:rsidRPr="00C74EE3" w:rsidRDefault="00003314" w:rsidP="00A1555F">
            <w:pPr>
              <w:pStyle w:val="120"/>
            </w:pPr>
            <w:r w:rsidRPr="00C74EE3">
              <w:lastRenderedPageBreak/>
              <w:t>Дата мероприятия: начало - окончание</w:t>
            </w:r>
          </w:p>
        </w:tc>
        <w:tc>
          <w:tcPr>
            <w:tcW w:w="2076" w:type="dxa"/>
          </w:tcPr>
          <w:p w14:paraId="05322B29" w14:textId="77777777" w:rsidR="00003314" w:rsidRPr="00C74EE3" w:rsidRDefault="00003314" w:rsidP="00A1555F">
            <w:pPr>
              <w:pStyle w:val="120"/>
            </w:pPr>
            <w:r w:rsidRPr="00C74EE3">
              <w:t>Поле для ввода типа «Дата»</w:t>
            </w:r>
          </w:p>
        </w:tc>
        <w:tc>
          <w:tcPr>
            <w:tcW w:w="4673" w:type="dxa"/>
          </w:tcPr>
          <w:p w14:paraId="70AE6828" w14:textId="3822069C" w:rsidR="00003314" w:rsidRPr="00C74EE3" w:rsidRDefault="00003314" w:rsidP="00A1555F">
            <w:pPr>
              <w:pStyle w:val="120"/>
            </w:pPr>
            <w:r w:rsidRPr="00C74EE3">
              <w:t xml:space="preserve">Поле должно содержать дату в формате </w:t>
            </w:r>
            <w:r w:rsidR="009B1FBD" w:rsidRPr="00C74EE3">
              <w:t>ДД.ММ.ГГГГ</w:t>
            </w:r>
          </w:p>
        </w:tc>
      </w:tr>
      <w:tr w:rsidR="00003314" w:rsidRPr="00C74EE3" w14:paraId="1897E80B" w14:textId="77777777" w:rsidTr="000A12B4">
        <w:trPr>
          <w:trHeight w:val="469"/>
        </w:trPr>
        <w:tc>
          <w:tcPr>
            <w:tcW w:w="2589" w:type="dxa"/>
          </w:tcPr>
          <w:p w14:paraId="15FC71BD" w14:textId="77777777" w:rsidR="00003314" w:rsidRPr="00C74EE3" w:rsidRDefault="00003314" w:rsidP="00A1555F">
            <w:pPr>
              <w:pStyle w:val="120"/>
            </w:pPr>
            <w:r w:rsidRPr="00C74EE3">
              <w:t>Основание</w:t>
            </w:r>
          </w:p>
        </w:tc>
        <w:tc>
          <w:tcPr>
            <w:tcW w:w="2076" w:type="dxa"/>
          </w:tcPr>
          <w:p w14:paraId="10A40F3E" w14:textId="77777777" w:rsidR="00003314" w:rsidRPr="00C74EE3" w:rsidRDefault="00003314" w:rsidP="00A1555F">
            <w:pPr>
              <w:pStyle w:val="120"/>
            </w:pPr>
            <w:r w:rsidRPr="00C74EE3">
              <w:t>Выпадающий список</w:t>
            </w:r>
          </w:p>
        </w:tc>
        <w:tc>
          <w:tcPr>
            <w:tcW w:w="4673" w:type="dxa"/>
          </w:tcPr>
          <w:p w14:paraId="00E97E1E" w14:textId="77777777" w:rsidR="00003314" w:rsidRPr="00C74EE3" w:rsidRDefault="00003314" w:rsidP="00A1555F">
            <w:pPr>
              <w:pStyle w:val="120"/>
            </w:pPr>
            <w:r w:rsidRPr="00C74EE3">
              <w:t>Заполняется из справочника Оснований мероприятий</w:t>
            </w:r>
          </w:p>
        </w:tc>
      </w:tr>
      <w:tr w:rsidR="00003314" w:rsidRPr="00C74EE3" w14:paraId="0F95CCDA" w14:textId="77777777" w:rsidTr="000A12B4">
        <w:trPr>
          <w:trHeight w:val="550"/>
        </w:trPr>
        <w:tc>
          <w:tcPr>
            <w:tcW w:w="2589" w:type="dxa"/>
          </w:tcPr>
          <w:p w14:paraId="16ADA8BE" w14:textId="77777777" w:rsidR="00003314" w:rsidRPr="00C74EE3" w:rsidRDefault="00003314" w:rsidP="00A1555F">
            <w:pPr>
              <w:pStyle w:val="120"/>
            </w:pPr>
            <w:r w:rsidRPr="00C74EE3">
              <w:t>Категория</w:t>
            </w:r>
          </w:p>
        </w:tc>
        <w:tc>
          <w:tcPr>
            <w:tcW w:w="2076" w:type="dxa"/>
          </w:tcPr>
          <w:p w14:paraId="1F2F4F97" w14:textId="77777777" w:rsidR="00003314" w:rsidRPr="00C74EE3" w:rsidRDefault="00003314" w:rsidP="00A1555F">
            <w:pPr>
              <w:pStyle w:val="120"/>
            </w:pPr>
            <w:r w:rsidRPr="00C74EE3">
              <w:t>Выпадающий список</w:t>
            </w:r>
          </w:p>
        </w:tc>
        <w:tc>
          <w:tcPr>
            <w:tcW w:w="4673" w:type="dxa"/>
          </w:tcPr>
          <w:p w14:paraId="750D056B" w14:textId="77777777" w:rsidR="00003314" w:rsidRPr="00C74EE3" w:rsidRDefault="00003314" w:rsidP="00A1555F">
            <w:pPr>
              <w:pStyle w:val="120"/>
            </w:pPr>
            <w:r w:rsidRPr="00C74EE3">
              <w:t>Заполняется из справочника Категорий мероприятий</w:t>
            </w:r>
          </w:p>
        </w:tc>
      </w:tr>
      <w:tr w:rsidR="00003314" w:rsidRPr="00C74EE3" w14:paraId="6B570459" w14:textId="77777777" w:rsidTr="007C6D04">
        <w:trPr>
          <w:trHeight w:val="115"/>
        </w:trPr>
        <w:tc>
          <w:tcPr>
            <w:tcW w:w="2589" w:type="dxa"/>
          </w:tcPr>
          <w:p w14:paraId="00E08384" w14:textId="77777777" w:rsidR="00003314" w:rsidRPr="00C74EE3" w:rsidRDefault="00003314" w:rsidP="00A1555F">
            <w:pPr>
              <w:pStyle w:val="120"/>
            </w:pPr>
            <w:r w:rsidRPr="00C74EE3">
              <w:t>Наименование МТХ</w:t>
            </w:r>
          </w:p>
        </w:tc>
        <w:tc>
          <w:tcPr>
            <w:tcW w:w="2076" w:type="dxa"/>
          </w:tcPr>
          <w:p w14:paraId="40221AE5" w14:textId="77777777" w:rsidR="00003314" w:rsidRPr="00C74EE3" w:rsidRDefault="00003314" w:rsidP="00A1555F">
            <w:pPr>
              <w:pStyle w:val="120"/>
            </w:pPr>
            <w:r w:rsidRPr="00C74EE3">
              <w:t>Поле ввода</w:t>
            </w:r>
          </w:p>
        </w:tc>
        <w:tc>
          <w:tcPr>
            <w:tcW w:w="4673" w:type="dxa"/>
          </w:tcPr>
          <w:p w14:paraId="776EA904" w14:textId="77777777" w:rsidR="00003314" w:rsidRPr="00C74EE3" w:rsidRDefault="00003314" w:rsidP="00A1555F">
            <w:pPr>
              <w:pStyle w:val="120"/>
            </w:pPr>
            <w:r w:rsidRPr="00C74EE3">
              <w:t xml:space="preserve">Заполняется из справочника </w:t>
            </w:r>
          </w:p>
        </w:tc>
      </w:tr>
      <w:tr w:rsidR="00003314" w:rsidRPr="00C74EE3" w14:paraId="4CBBB78D" w14:textId="77777777" w:rsidTr="000A12B4">
        <w:trPr>
          <w:trHeight w:val="533"/>
        </w:trPr>
        <w:tc>
          <w:tcPr>
            <w:tcW w:w="2589" w:type="dxa"/>
          </w:tcPr>
          <w:p w14:paraId="61DB5E3A" w14:textId="5E23846C" w:rsidR="00003314" w:rsidRPr="00C74EE3" w:rsidRDefault="00003314" w:rsidP="00A1555F">
            <w:pPr>
              <w:pStyle w:val="120"/>
            </w:pPr>
            <w:r w:rsidRPr="00C74EE3">
              <w:t>Наименование объекта, в отношении которого осуществляется мероприятие</w:t>
            </w:r>
          </w:p>
        </w:tc>
        <w:tc>
          <w:tcPr>
            <w:tcW w:w="2076" w:type="dxa"/>
          </w:tcPr>
          <w:p w14:paraId="37BACFEE" w14:textId="3EF7A835" w:rsidR="00003314" w:rsidRPr="00C74EE3" w:rsidRDefault="00003314" w:rsidP="00A1555F">
            <w:pPr>
              <w:pStyle w:val="120"/>
            </w:pPr>
            <w:r w:rsidRPr="00C74EE3">
              <w:t>Информационное поле</w:t>
            </w:r>
          </w:p>
        </w:tc>
        <w:tc>
          <w:tcPr>
            <w:tcW w:w="4673" w:type="dxa"/>
          </w:tcPr>
          <w:p w14:paraId="14C7B6C7" w14:textId="0AC71BD6" w:rsidR="00003314" w:rsidRPr="00C74EE3" w:rsidRDefault="00003314" w:rsidP="00A1555F">
            <w:pPr>
              <w:pStyle w:val="120"/>
            </w:pPr>
            <w:r w:rsidRPr="00C74EE3">
              <w:t>Заполняется автоматически из справочника в соответствии с данными из поля Наименование МТХ</w:t>
            </w:r>
          </w:p>
        </w:tc>
      </w:tr>
      <w:tr w:rsidR="00003314" w:rsidRPr="00C74EE3" w14:paraId="152277FE" w14:textId="77777777" w:rsidTr="007C6D04">
        <w:trPr>
          <w:trHeight w:val="174"/>
        </w:trPr>
        <w:tc>
          <w:tcPr>
            <w:tcW w:w="2589" w:type="dxa"/>
          </w:tcPr>
          <w:p w14:paraId="044EBAF4" w14:textId="77777777" w:rsidR="00003314" w:rsidRPr="00C74EE3" w:rsidRDefault="00003314" w:rsidP="00A1555F">
            <w:pPr>
              <w:pStyle w:val="120"/>
            </w:pPr>
            <w:r w:rsidRPr="00C74EE3">
              <w:t>Нормативная периодичность</w:t>
            </w:r>
          </w:p>
        </w:tc>
        <w:tc>
          <w:tcPr>
            <w:tcW w:w="2076" w:type="dxa"/>
          </w:tcPr>
          <w:p w14:paraId="5B66D66A" w14:textId="50AC2901" w:rsidR="00003314" w:rsidRPr="00C74EE3" w:rsidRDefault="00003314" w:rsidP="00A1555F">
            <w:pPr>
              <w:pStyle w:val="120"/>
            </w:pPr>
            <w:r w:rsidRPr="00C74EE3">
              <w:t>Информационное поле</w:t>
            </w:r>
          </w:p>
        </w:tc>
        <w:tc>
          <w:tcPr>
            <w:tcW w:w="4673" w:type="dxa"/>
          </w:tcPr>
          <w:p w14:paraId="133C8E0E" w14:textId="77777777" w:rsidR="00003314" w:rsidRPr="00C74EE3" w:rsidRDefault="00003314" w:rsidP="00A1555F">
            <w:pPr>
              <w:pStyle w:val="120"/>
            </w:pPr>
            <w:r w:rsidRPr="00C74EE3">
              <w:t>Заполняется автоматически из справочника в соответствии с данными из поля Наименование МТХ</w:t>
            </w:r>
          </w:p>
        </w:tc>
      </w:tr>
      <w:tr w:rsidR="00003314" w:rsidRPr="00C74EE3" w14:paraId="38BF51CB" w14:textId="77777777" w:rsidTr="007C6D04">
        <w:trPr>
          <w:trHeight w:val="59"/>
        </w:trPr>
        <w:tc>
          <w:tcPr>
            <w:tcW w:w="2589" w:type="dxa"/>
          </w:tcPr>
          <w:p w14:paraId="66621AFF" w14:textId="77777777" w:rsidR="00003314" w:rsidRPr="00C74EE3" w:rsidRDefault="00003314" w:rsidP="00A1555F">
            <w:pPr>
              <w:pStyle w:val="120"/>
            </w:pPr>
            <w:r w:rsidRPr="00C74EE3">
              <w:t>ФИО пользователя</w:t>
            </w:r>
          </w:p>
        </w:tc>
        <w:tc>
          <w:tcPr>
            <w:tcW w:w="2076" w:type="dxa"/>
          </w:tcPr>
          <w:p w14:paraId="5CB28CAA" w14:textId="77777777" w:rsidR="00003314" w:rsidRPr="00C74EE3" w:rsidRDefault="00003314" w:rsidP="00A1555F">
            <w:pPr>
              <w:pStyle w:val="120"/>
            </w:pPr>
            <w:r w:rsidRPr="00C74EE3">
              <w:t>Информационное поле</w:t>
            </w:r>
          </w:p>
        </w:tc>
        <w:tc>
          <w:tcPr>
            <w:tcW w:w="4673" w:type="dxa"/>
          </w:tcPr>
          <w:p w14:paraId="48CB4267" w14:textId="546D884A" w:rsidR="00003314" w:rsidRPr="00C74EE3" w:rsidRDefault="00003314" w:rsidP="00A1555F">
            <w:pPr>
              <w:pStyle w:val="120"/>
            </w:pPr>
            <w:r w:rsidRPr="00C74EE3">
              <w:t xml:space="preserve">Поле заполняется автоматически по данным авторизованного </w:t>
            </w:r>
            <w:r w:rsidR="00E25904" w:rsidRPr="00C74EE3">
              <w:t>Пользоват</w:t>
            </w:r>
            <w:r w:rsidRPr="00C74EE3">
              <w:t>еля</w:t>
            </w:r>
          </w:p>
        </w:tc>
      </w:tr>
      <w:tr w:rsidR="00003314" w:rsidRPr="00C74EE3" w14:paraId="27ACFB2B" w14:textId="77777777" w:rsidTr="007C6D04">
        <w:trPr>
          <w:trHeight w:val="59"/>
        </w:trPr>
        <w:tc>
          <w:tcPr>
            <w:tcW w:w="2589" w:type="dxa"/>
          </w:tcPr>
          <w:p w14:paraId="1EB1B390" w14:textId="77777777" w:rsidR="00003314" w:rsidRPr="00C74EE3" w:rsidRDefault="00003314" w:rsidP="00A1555F">
            <w:pPr>
              <w:pStyle w:val="120"/>
            </w:pPr>
            <w:r w:rsidRPr="00C74EE3">
              <w:t>Структурное подразделение</w:t>
            </w:r>
          </w:p>
        </w:tc>
        <w:tc>
          <w:tcPr>
            <w:tcW w:w="2076" w:type="dxa"/>
          </w:tcPr>
          <w:p w14:paraId="2242547C" w14:textId="77777777" w:rsidR="00003314" w:rsidRPr="00C74EE3" w:rsidRDefault="00003314" w:rsidP="00A1555F">
            <w:pPr>
              <w:pStyle w:val="120"/>
            </w:pPr>
            <w:r w:rsidRPr="00C74EE3">
              <w:t>Информационное поле</w:t>
            </w:r>
          </w:p>
        </w:tc>
        <w:tc>
          <w:tcPr>
            <w:tcW w:w="4673" w:type="dxa"/>
          </w:tcPr>
          <w:p w14:paraId="65AFE339" w14:textId="4DC78F49" w:rsidR="00003314" w:rsidRPr="00C74EE3" w:rsidRDefault="00003314" w:rsidP="00A1555F">
            <w:pPr>
              <w:pStyle w:val="120"/>
            </w:pPr>
            <w:r w:rsidRPr="00C74EE3">
              <w:t xml:space="preserve">Поле заполняется автоматически по данным авторизованного </w:t>
            </w:r>
            <w:r w:rsidR="00E25904" w:rsidRPr="00C74EE3">
              <w:t>Пользоват</w:t>
            </w:r>
            <w:r w:rsidRPr="00C74EE3">
              <w:t>еля</w:t>
            </w:r>
          </w:p>
        </w:tc>
      </w:tr>
    </w:tbl>
    <w:p w14:paraId="322C64F5" w14:textId="77777777" w:rsidR="003828FF" w:rsidRPr="00C74EE3" w:rsidRDefault="003828FF" w:rsidP="003828FF">
      <w:pPr>
        <w:jc w:val="both"/>
        <w:rPr>
          <w:rFonts w:ascii="Times New Roman" w:hAnsi="Times New Roman" w:cs="Times New Roman"/>
          <w:sz w:val="28"/>
          <w:szCs w:val="28"/>
        </w:rPr>
      </w:pPr>
      <w:r w:rsidRPr="00C74EE3">
        <w:rPr>
          <w:rFonts w:ascii="Times New Roman" w:hAnsi="Times New Roman" w:cs="Times New Roman"/>
          <w:sz w:val="28"/>
          <w:szCs w:val="28"/>
        </w:rPr>
        <w:t xml:space="preserve"> </w:t>
      </w:r>
    </w:p>
    <w:p w14:paraId="6C29D7A7" w14:textId="4C002832" w:rsidR="003828FF" w:rsidRPr="00C74EE3" w:rsidRDefault="00E25904" w:rsidP="003828FF">
      <w:pPr>
        <w:pStyle w:val="1111"/>
        <w:rPr>
          <w:lang w:eastAsia="ru-RU"/>
        </w:rPr>
      </w:pPr>
      <w:r w:rsidRPr="00C74EE3">
        <w:rPr>
          <w:lang w:eastAsia="ru-RU"/>
        </w:rPr>
        <w:t>Пользоват</w:t>
      </w:r>
      <w:r w:rsidR="003828FF" w:rsidRPr="00C74EE3">
        <w:rPr>
          <w:lang w:eastAsia="ru-RU"/>
        </w:rPr>
        <w:t xml:space="preserve">ель так же указывает </w:t>
      </w:r>
      <w:r w:rsidR="00457A1C" w:rsidRPr="00C74EE3">
        <w:rPr>
          <w:lang w:eastAsia="ru-RU"/>
        </w:rPr>
        <w:t>при помощи чек-</w:t>
      </w:r>
      <w:r w:rsidR="003828FF" w:rsidRPr="00C74EE3">
        <w:rPr>
          <w:lang w:eastAsia="ru-RU"/>
        </w:rPr>
        <w:t xml:space="preserve">бокс будет ли информация иметь гриф ограничения распространения </w:t>
      </w:r>
      <w:r w:rsidR="003828FF" w:rsidRPr="00C74EE3">
        <w:t>(</w:t>
      </w:r>
      <w:r w:rsidR="000800BE" w:rsidRPr="00C74EE3">
        <w:fldChar w:fldCharType="begin"/>
      </w:r>
      <w:r w:rsidR="000800BE" w:rsidRPr="00C74EE3">
        <w:instrText xml:space="preserve"> REF _Ref105316988 \h </w:instrText>
      </w:r>
      <w:r w:rsidR="00C74EE3">
        <w:instrText xml:space="preserve"> \* MERGEFORMAT </w:instrText>
      </w:r>
      <w:r w:rsidR="000800BE" w:rsidRPr="00C74EE3">
        <w:fldChar w:fldCharType="separate"/>
      </w:r>
      <w:r w:rsidR="000800BE" w:rsidRPr="00C74EE3">
        <w:t>Рисунок 8.6</w:t>
      </w:r>
      <w:r w:rsidR="000800BE" w:rsidRPr="00C74EE3">
        <w:fldChar w:fldCharType="end"/>
      </w:r>
      <w:r w:rsidR="003828FF" w:rsidRPr="00C74EE3">
        <w:rPr>
          <w:lang w:eastAsia="ru-RU"/>
        </w:rPr>
        <w:t>.</w:t>
      </w:r>
    </w:p>
    <w:p w14:paraId="556BE5DC" w14:textId="38EC5724" w:rsidR="003828FF" w:rsidRPr="00C74EE3" w:rsidRDefault="007C6D04" w:rsidP="002B13C9">
      <w:pPr>
        <w:pStyle w:val="ac"/>
      </w:pPr>
      <w:r w:rsidRPr="00C74EE3">
        <w:drawing>
          <wp:inline distT="0" distB="0" distL="0" distR="0" wp14:anchorId="5DD7DB6A" wp14:editId="133007DE">
            <wp:extent cx="3602715" cy="506067"/>
            <wp:effectExtent l="0" t="0" r="0" b="889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stretch>
                      <a:fillRect/>
                    </a:stretch>
                  </pic:blipFill>
                  <pic:spPr>
                    <a:xfrm>
                      <a:off x="0" y="0"/>
                      <a:ext cx="3609465" cy="507015"/>
                    </a:xfrm>
                    <a:prstGeom prst="rect">
                      <a:avLst/>
                    </a:prstGeom>
                  </pic:spPr>
                </pic:pic>
              </a:graphicData>
            </a:graphic>
          </wp:inline>
        </w:drawing>
      </w:r>
    </w:p>
    <w:p w14:paraId="275E0FE0" w14:textId="71EBB8F3" w:rsidR="003828FF" w:rsidRPr="00C74EE3" w:rsidRDefault="002B7E5B" w:rsidP="00B265D7">
      <w:pPr>
        <w:pStyle w:val="affd"/>
      </w:pPr>
      <w:bookmarkStart w:id="182" w:name="_Ref105316988"/>
      <w:r w:rsidRPr="00C74EE3">
        <w:t xml:space="preserve">Рисунок </w:t>
      </w:r>
      <w:r w:rsidRPr="00C74EE3">
        <w:fldChar w:fldCharType="begin"/>
      </w:r>
      <w:r w:rsidRPr="00C74EE3">
        <w:instrText xml:space="preserve"> STYLEREF 1 \s </w:instrText>
      </w:r>
      <w:r w:rsidRPr="00C74EE3">
        <w:fldChar w:fldCharType="separate"/>
      </w:r>
      <w:r w:rsidR="005808A8" w:rsidRPr="00C74EE3">
        <w:t>8</w:t>
      </w:r>
      <w:r w:rsidRPr="00C74EE3">
        <w:fldChar w:fldCharType="end"/>
      </w:r>
      <w:r w:rsidRPr="00C74EE3">
        <w:t>.</w:t>
      </w:r>
      <w:r w:rsidRPr="00C74EE3">
        <w:fldChar w:fldCharType="begin"/>
      </w:r>
      <w:r w:rsidRPr="00C74EE3">
        <w:instrText xml:space="preserve"> SEQ Рисунок \* ARABIC \s 1 </w:instrText>
      </w:r>
      <w:r w:rsidRPr="00C74EE3">
        <w:fldChar w:fldCharType="separate"/>
      </w:r>
      <w:r w:rsidR="005808A8" w:rsidRPr="00C74EE3">
        <w:t>6</w:t>
      </w:r>
      <w:r w:rsidRPr="00C74EE3">
        <w:fldChar w:fldCharType="end"/>
      </w:r>
      <w:bookmarkEnd w:id="182"/>
      <w:r w:rsidRPr="00C74EE3">
        <w:rPr>
          <w:color w:val="FF0000"/>
        </w:rPr>
        <w:t xml:space="preserve"> </w:t>
      </w:r>
      <w:r w:rsidR="003828FF" w:rsidRPr="00C74EE3">
        <w:t>–</w:t>
      </w:r>
      <w:r w:rsidR="00457A1C" w:rsidRPr="00C74EE3">
        <w:t xml:space="preserve"> Чек-</w:t>
      </w:r>
      <w:r w:rsidR="003828FF" w:rsidRPr="00C74EE3">
        <w:t>бокс органичения распространения информации</w:t>
      </w:r>
    </w:p>
    <w:p w14:paraId="674E11D8" w14:textId="3D12D943" w:rsidR="003828FF" w:rsidRPr="00C74EE3" w:rsidRDefault="003828FF" w:rsidP="003828FF">
      <w:pPr>
        <w:pStyle w:val="1111"/>
        <w:rPr>
          <w:lang w:eastAsia="ru-RU"/>
        </w:rPr>
      </w:pPr>
      <w:r w:rsidRPr="00C74EE3">
        <w:rPr>
          <w:lang w:eastAsia="ru-RU"/>
        </w:rPr>
        <w:t xml:space="preserve">В случае если мероприятие создается из шаблона, то при выборе этого в окне «Создать» появляется дополнительное поле в карточке: Имя шаблона </w:t>
      </w:r>
      <w:r w:rsidRPr="00C74EE3">
        <w:t>(</w:t>
      </w:r>
      <w:r w:rsidR="000800BE" w:rsidRPr="00C74EE3">
        <w:fldChar w:fldCharType="begin"/>
      </w:r>
      <w:r w:rsidR="000800BE" w:rsidRPr="00C74EE3">
        <w:instrText xml:space="preserve"> REF _Ref105316995 \h </w:instrText>
      </w:r>
      <w:r w:rsidR="00C74EE3">
        <w:instrText xml:space="preserve"> \* MERGEFORMAT </w:instrText>
      </w:r>
      <w:r w:rsidR="000800BE" w:rsidRPr="00C74EE3">
        <w:fldChar w:fldCharType="separate"/>
      </w:r>
      <w:r w:rsidR="000800BE" w:rsidRPr="00C74EE3">
        <w:t>Рисунок 8.7</w:t>
      </w:r>
      <w:r w:rsidR="000800BE" w:rsidRPr="00C74EE3">
        <w:fldChar w:fldCharType="end"/>
      </w:r>
      <w:r w:rsidRPr="00C74EE3">
        <w:t>)</w:t>
      </w:r>
      <w:r w:rsidRPr="00C74EE3">
        <w:rPr>
          <w:lang w:eastAsia="ru-RU"/>
        </w:rPr>
        <w:t>.</w:t>
      </w:r>
    </w:p>
    <w:p w14:paraId="390F74E5" w14:textId="77777777" w:rsidR="003828FF" w:rsidRPr="00C74EE3" w:rsidRDefault="003828FF" w:rsidP="003828FF">
      <w:pPr>
        <w:pStyle w:val="a5"/>
        <w:ind w:firstLine="851"/>
        <w:rPr>
          <w:lang w:eastAsia="ru-RU"/>
        </w:rPr>
      </w:pPr>
    </w:p>
    <w:p w14:paraId="21043E79" w14:textId="340CBAD3" w:rsidR="003828FF" w:rsidRPr="00C74EE3" w:rsidRDefault="008A1C2B" w:rsidP="002B13C9">
      <w:pPr>
        <w:pStyle w:val="ac"/>
      </w:pPr>
      <w:r w:rsidRPr="00C74EE3">
        <w:lastRenderedPageBreak/>
        <w:drawing>
          <wp:inline distT="0" distB="0" distL="0" distR="0" wp14:anchorId="6767F19D" wp14:editId="2EA6430F">
            <wp:extent cx="5940425" cy="3618865"/>
            <wp:effectExtent l="0" t="0" r="3175" b="635"/>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stretch>
                      <a:fillRect/>
                    </a:stretch>
                  </pic:blipFill>
                  <pic:spPr>
                    <a:xfrm>
                      <a:off x="0" y="0"/>
                      <a:ext cx="5940425" cy="3618865"/>
                    </a:xfrm>
                    <a:prstGeom prst="rect">
                      <a:avLst/>
                    </a:prstGeom>
                  </pic:spPr>
                </pic:pic>
              </a:graphicData>
            </a:graphic>
          </wp:inline>
        </w:drawing>
      </w:r>
    </w:p>
    <w:p w14:paraId="3ADD7429" w14:textId="57F30812" w:rsidR="003828FF" w:rsidRPr="00C74EE3" w:rsidRDefault="002B7E5B" w:rsidP="00B265D7">
      <w:pPr>
        <w:pStyle w:val="affd"/>
      </w:pPr>
      <w:bookmarkStart w:id="183" w:name="_Ref105316995"/>
      <w:r w:rsidRPr="00C74EE3">
        <w:t xml:space="preserve">Рисунок </w:t>
      </w:r>
      <w:r w:rsidRPr="00C74EE3">
        <w:fldChar w:fldCharType="begin"/>
      </w:r>
      <w:r w:rsidRPr="00C74EE3">
        <w:instrText xml:space="preserve"> STYLEREF 1 \s </w:instrText>
      </w:r>
      <w:r w:rsidRPr="00C74EE3">
        <w:fldChar w:fldCharType="separate"/>
      </w:r>
      <w:r w:rsidR="005808A8" w:rsidRPr="00C74EE3">
        <w:t>8</w:t>
      </w:r>
      <w:r w:rsidRPr="00C74EE3">
        <w:fldChar w:fldCharType="end"/>
      </w:r>
      <w:r w:rsidRPr="00C74EE3">
        <w:t>.</w:t>
      </w:r>
      <w:r w:rsidRPr="00C74EE3">
        <w:fldChar w:fldCharType="begin"/>
      </w:r>
      <w:r w:rsidRPr="00C74EE3">
        <w:instrText xml:space="preserve"> SEQ Рисунок \* ARABIC \s 1 </w:instrText>
      </w:r>
      <w:r w:rsidRPr="00C74EE3">
        <w:fldChar w:fldCharType="separate"/>
      </w:r>
      <w:r w:rsidR="005808A8" w:rsidRPr="00C74EE3">
        <w:t>7</w:t>
      </w:r>
      <w:r w:rsidRPr="00C74EE3">
        <w:fldChar w:fldCharType="end"/>
      </w:r>
      <w:bookmarkEnd w:id="183"/>
      <w:r w:rsidRPr="00C74EE3">
        <w:rPr>
          <w:color w:val="FF0000"/>
        </w:rPr>
        <w:t xml:space="preserve"> </w:t>
      </w:r>
      <w:r w:rsidR="003828FF" w:rsidRPr="00C74EE3">
        <w:t xml:space="preserve"> – Карточка Мероприятие из шаблона</w:t>
      </w:r>
    </w:p>
    <w:p w14:paraId="03B7C9F3" w14:textId="0187AAC5" w:rsidR="003828FF" w:rsidRPr="00C74EE3" w:rsidRDefault="003828FF" w:rsidP="00A1555F">
      <w:pPr>
        <w:pStyle w:val="ad"/>
      </w:pPr>
      <w:r w:rsidRPr="00C74EE3">
        <w:t xml:space="preserve">Таблица </w:t>
      </w:r>
      <w:r w:rsidR="000800BE" w:rsidRPr="00C74EE3">
        <w:t>8</w:t>
      </w:r>
      <w:r w:rsidRPr="00C74EE3">
        <w:t>.3</w:t>
      </w:r>
      <w:r w:rsidR="00B265D7" w:rsidRPr="00C74EE3">
        <w:t>.</w:t>
      </w:r>
      <w:r w:rsidRPr="00C74EE3">
        <w:t xml:space="preserve"> Дополнительные поля карточки мероприятия</w:t>
      </w:r>
    </w:p>
    <w:tbl>
      <w:tblPr>
        <w:tblW w:w="93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99"/>
        <w:gridCol w:w="2084"/>
        <w:gridCol w:w="4690"/>
      </w:tblGrid>
      <w:tr w:rsidR="003828FF" w:rsidRPr="00C74EE3" w14:paraId="6325D90E" w14:textId="77777777" w:rsidTr="00B265D7">
        <w:trPr>
          <w:trHeight w:val="344"/>
        </w:trPr>
        <w:tc>
          <w:tcPr>
            <w:tcW w:w="2599" w:type="dxa"/>
            <w:shd w:val="clear" w:color="auto" w:fill="D9D9D9" w:themeFill="background1" w:themeFillShade="D9"/>
          </w:tcPr>
          <w:p w14:paraId="3CCB1FAE" w14:textId="77777777" w:rsidR="003828FF" w:rsidRPr="00C74EE3" w:rsidRDefault="003828FF" w:rsidP="00010717">
            <w:pPr>
              <w:pStyle w:val="aff5"/>
              <w:rPr>
                <w:b w:val="0"/>
              </w:rPr>
            </w:pPr>
            <w:r w:rsidRPr="00C74EE3">
              <w:rPr>
                <w:b w:val="0"/>
              </w:rPr>
              <w:t>Наименование поля</w:t>
            </w:r>
          </w:p>
        </w:tc>
        <w:tc>
          <w:tcPr>
            <w:tcW w:w="2084" w:type="dxa"/>
            <w:shd w:val="clear" w:color="auto" w:fill="D9D9D9" w:themeFill="background1" w:themeFillShade="D9"/>
          </w:tcPr>
          <w:p w14:paraId="578B3D16" w14:textId="77777777" w:rsidR="003828FF" w:rsidRPr="00C74EE3" w:rsidRDefault="003828FF" w:rsidP="00010717">
            <w:pPr>
              <w:pStyle w:val="aff5"/>
              <w:rPr>
                <w:b w:val="0"/>
              </w:rPr>
            </w:pPr>
            <w:r w:rsidRPr="00C74EE3">
              <w:rPr>
                <w:b w:val="0"/>
              </w:rPr>
              <w:t>Тип элемента</w:t>
            </w:r>
          </w:p>
        </w:tc>
        <w:tc>
          <w:tcPr>
            <w:tcW w:w="4690" w:type="dxa"/>
            <w:shd w:val="clear" w:color="auto" w:fill="D9D9D9" w:themeFill="background1" w:themeFillShade="D9"/>
          </w:tcPr>
          <w:p w14:paraId="13B35DE5" w14:textId="77777777" w:rsidR="003828FF" w:rsidRPr="00C74EE3" w:rsidRDefault="003828FF" w:rsidP="00010717">
            <w:pPr>
              <w:pStyle w:val="aff5"/>
              <w:rPr>
                <w:b w:val="0"/>
              </w:rPr>
            </w:pPr>
            <w:r w:rsidRPr="00C74EE3">
              <w:rPr>
                <w:b w:val="0"/>
              </w:rPr>
              <w:t>Правила заполнения</w:t>
            </w:r>
          </w:p>
        </w:tc>
      </w:tr>
      <w:tr w:rsidR="003828FF" w:rsidRPr="00C74EE3" w14:paraId="4A50E464" w14:textId="77777777" w:rsidTr="00B00A1A">
        <w:trPr>
          <w:trHeight w:val="246"/>
        </w:trPr>
        <w:tc>
          <w:tcPr>
            <w:tcW w:w="2599" w:type="dxa"/>
          </w:tcPr>
          <w:p w14:paraId="3E04D723" w14:textId="77777777" w:rsidR="003828FF" w:rsidRPr="00C74EE3" w:rsidRDefault="003828FF" w:rsidP="00A1555F">
            <w:pPr>
              <w:pStyle w:val="120"/>
            </w:pPr>
            <w:r w:rsidRPr="00C74EE3">
              <w:t>Имя шаблона</w:t>
            </w:r>
          </w:p>
        </w:tc>
        <w:tc>
          <w:tcPr>
            <w:tcW w:w="2084" w:type="dxa"/>
            <w:vAlign w:val="center"/>
          </w:tcPr>
          <w:p w14:paraId="5ABE2684" w14:textId="77777777" w:rsidR="003828FF" w:rsidRPr="00C74EE3" w:rsidRDefault="003828FF" w:rsidP="00A1555F">
            <w:pPr>
              <w:pStyle w:val="120"/>
            </w:pPr>
            <w:r w:rsidRPr="00C74EE3">
              <w:t>Информационное поле</w:t>
            </w:r>
          </w:p>
        </w:tc>
        <w:tc>
          <w:tcPr>
            <w:tcW w:w="4690" w:type="dxa"/>
          </w:tcPr>
          <w:p w14:paraId="4BD876C3" w14:textId="77777777" w:rsidR="003828FF" w:rsidRPr="00C74EE3" w:rsidRDefault="003828FF" w:rsidP="00A1555F">
            <w:pPr>
              <w:pStyle w:val="120"/>
            </w:pPr>
            <w:r w:rsidRPr="00C74EE3">
              <w:t>Значение добавляется автоматически после выбора имени шаблона</w:t>
            </w:r>
          </w:p>
        </w:tc>
      </w:tr>
    </w:tbl>
    <w:p w14:paraId="1C56AA18" w14:textId="77777777" w:rsidR="003828FF" w:rsidRPr="00C74EE3" w:rsidRDefault="003828FF" w:rsidP="003828FF">
      <w:pPr>
        <w:jc w:val="both"/>
        <w:rPr>
          <w:rFonts w:ascii="Times New Roman" w:hAnsi="Times New Roman" w:cs="Times New Roman"/>
          <w:sz w:val="28"/>
          <w:szCs w:val="28"/>
        </w:rPr>
      </w:pPr>
    </w:p>
    <w:p w14:paraId="43C8256C" w14:textId="1725A3AD" w:rsidR="003828FF" w:rsidRPr="00C74EE3" w:rsidRDefault="007C6D04" w:rsidP="003828FF">
      <w:pPr>
        <w:pStyle w:val="a5"/>
        <w:ind w:firstLine="851"/>
        <w:rPr>
          <w:i/>
          <w:lang w:eastAsia="ru-RU"/>
        </w:rPr>
      </w:pPr>
      <w:r w:rsidRPr="00C74EE3">
        <w:rPr>
          <w:rStyle w:val="11110"/>
        </w:rPr>
        <w:t xml:space="preserve">Вкладка </w:t>
      </w:r>
      <w:r w:rsidR="003828FF" w:rsidRPr="00C74EE3">
        <w:rPr>
          <w:rStyle w:val="11110"/>
        </w:rPr>
        <w:t>«Субъекты/объек</w:t>
      </w:r>
      <w:r w:rsidR="00043A3F" w:rsidRPr="00C74EE3">
        <w:rPr>
          <w:rStyle w:val="11110"/>
        </w:rPr>
        <w:t xml:space="preserve">ты/ проверяемые </w:t>
      </w:r>
      <w:r w:rsidR="003828FF" w:rsidRPr="00C74EE3">
        <w:rPr>
          <w:rStyle w:val="11110"/>
        </w:rPr>
        <w:t>вопросы» (</w:t>
      </w:r>
      <w:r w:rsidR="000800BE" w:rsidRPr="00C74EE3">
        <w:rPr>
          <w:rStyle w:val="11110"/>
        </w:rPr>
        <w:fldChar w:fldCharType="begin"/>
      </w:r>
      <w:r w:rsidR="000800BE" w:rsidRPr="00C74EE3">
        <w:rPr>
          <w:rStyle w:val="11110"/>
        </w:rPr>
        <w:instrText xml:space="preserve"> REF _Ref105317010 \h </w:instrText>
      </w:r>
      <w:r w:rsidR="00C74EE3">
        <w:rPr>
          <w:rStyle w:val="11110"/>
        </w:rPr>
        <w:instrText xml:space="preserve"> \* MERGEFORMAT </w:instrText>
      </w:r>
      <w:r w:rsidR="000800BE" w:rsidRPr="00C74EE3">
        <w:rPr>
          <w:rStyle w:val="11110"/>
        </w:rPr>
      </w:r>
      <w:r w:rsidR="000800BE" w:rsidRPr="00C74EE3">
        <w:rPr>
          <w:rStyle w:val="11110"/>
        </w:rPr>
        <w:fldChar w:fldCharType="separate"/>
      </w:r>
      <w:r w:rsidR="000800BE" w:rsidRPr="00C74EE3">
        <w:t>Рисунок 8.8</w:t>
      </w:r>
      <w:r w:rsidR="000800BE" w:rsidRPr="00C74EE3">
        <w:rPr>
          <w:rStyle w:val="11110"/>
        </w:rPr>
        <w:fldChar w:fldCharType="end"/>
      </w:r>
      <w:r w:rsidR="003828FF" w:rsidRPr="00C74EE3">
        <w:rPr>
          <w:rStyle w:val="11110"/>
        </w:rPr>
        <w:t xml:space="preserve">) </w:t>
      </w:r>
      <w:r w:rsidR="00E25904" w:rsidRPr="00C74EE3">
        <w:rPr>
          <w:rStyle w:val="11110"/>
        </w:rPr>
        <w:t>Пользоват</w:t>
      </w:r>
      <w:r w:rsidR="003828FF" w:rsidRPr="00C74EE3">
        <w:rPr>
          <w:rStyle w:val="11110"/>
        </w:rPr>
        <w:t xml:space="preserve">ель </w:t>
      </w:r>
      <w:r w:rsidRPr="00C74EE3">
        <w:rPr>
          <w:rStyle w:val="11110"/>
        </w:rPr>
        <w:t>заполняет по аналогии с мониторингами</w:t>
      </w:r>
      <w:r w:rsidR="00B00A1A" w:rsidRPr="00C74EE3">
        <w:rPr>
          <w:rStyle w:val="11110"/>
        </w:rPr>
        <w:t xml:space="preserve"> (п.</w:t>
      </w:r>
      <w:r w:rsidR="00ED2215" w:rsidRPr="00C74EE3">
        <w:rPr>
          <w:rStyle w:val="11110"/>
        </w:rPr>
        <w:t xml:space="preserve"> </w:t>
      </w:r>
      <w:r w:rsidR="00B00A1A" w:rsidRPr="00C74EE3">
        <w:rPr>
          <w:rStyle w:val="11110"/>
        </w:rPr>
        <w:t>6.1)</w:t>
      </w:r>
      <w:r w:rsidRPr="00C74EE3">
        <w:rPr>
          <w:rStyle w:val="11110"/>
        </w:rPr>
        <w:t>.</w:t>
      </w:r>
    </w:p>
    <w:p w14:paraId="70507DBE" w14:textId="6EBB3D35" w:rsidR="003828FF" w:rsidRPr="00C74EE3" w:rsidRDefault="008A1C2B" w:rsidP="002B13C9">
      <w:pPr>
        <w:pStyle w:val="ac"/>
      </w:pPr>
      <w:r w:rsidRPr="00C74EE3">
        <w:drawing>
          <wp:inline distT="0" distB="0" distL="0" distR="0" wp14:anchorId="2027FF42" wp14:editId="1EC59846">
            <wp:extent cx="5940425" cy="2223770"/>
            <wp:effectExtent l="0" t="0" r="3175" b="508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5940425" cy="2223770"/>
                    </a:xfrm>
                    <a:prstGeom prst="rect">
                      <a:avLst/>
                    </a:prstGeom>
                  </pic:spPr>
                </pic:pic>
              </a:graphicData>
            </a:graphic>
          </wp:inline>
        </w:drawing>
      </w:r>
    </w:p>
    <w:p w14:paraId="7DCBB181" w14:textId="2F664AE1" w:rsidR="003828FF" w:rsidRPr="00C74EE3" w:rsidRDefault="002B7E5B" w:rsidP="00B00A1A">
      <w:pPr>
        <w:pStyle w:val="affd"/>
      </w:pPr>
      <w:bookmarkStart w:id="184" w:name="_Ref105317010"/>
      <w:r w:rsidRPr="00C74EE3">
        <w:t xml:space="preserve">Рисунок </w:t>
      </w:r>
      <w:r w:rsidRPr="00C74EE3">
        <w:fldChar w:fldCharType="begin"/>
      </w:r>
      <w:r w:rsidRPr="00C74EE3">
        <w:instrText xml:space="preserve"> STYLEREF 1 \s </w:instrText>
      </w:r>
      <w:r w:rsidRPr="00C74EE3">
        <w:fldChar w:fldCharType="separate"/>
      </w:r>
      <w:r w:rsidR="005808A8" w:rsidRPr="00C74EE3">
        <w:t>8</w:t>
      </w:r>
      <w:r w:rsidRPr="00C74EE3">
        <w:fldChar w:fldCharType="end"/>
      </w:r>
      <w:r w:rsidRPr="00C74EE3">
        <w:t>.</w:t>
      </w:r>
      <w:r w:rsidRPr="00C74EE3">
        <w:fldChar w:fldCharType="begin"/>
      </w:r>
      <w:r w:rsidRPr="00C74EE3">
        <w:instrText xml:space="preserve"> SEQ Рисунок \* ARABIC \s 1 </w:instrText>
      </w:r>
      <w:r w:rsidRPr="00C74EE3">
        <w:fldChar w:fldCharType="separate"/>
      </w:r>
      <w:r w:rsidR="005808A8" w:rsidRPr="00C74EE3">
        <w:t>8</w:t>
      </w:r>
      <w:r w:rsidRPr="00C74EE3">
        <w:fldChar w:fldCharType="end"/>
      </w:r>
      <w:bookmarkEnd w:id="184"/>
      <w:r w:rsidRPr="00C74EE3">
        <w:rPr>
          <w:color w:val="FF0000"/>
        </w:rPr>
        <w:t xml:space="preserve"> </w:t>
      </w:r>
      <w:r w:rsidR="003828FF" w:rsidRPr="00C74EE3">
        <w:rPr>
          <w:color w:val="FF0000"/>
        </w:rPr>
        <w:t xml:space="preserve"> </w:t>
      </w:r>
      <w:r w:rsidR="003828FF" w:rsidRPr="00C74EE3">
        <w:t xml:space="preserve">– </w:t>
      </w:r>
      <w:r w:rsidR="00A21622" w:rsidRPr="00C74EE3">
        <w:t>В</w:t>
      </w:r>
      <w:r w:rsidR="00043A3F" w:rsidRPr="00C74EE3">
        <w:t xml:space="preserve">кладка </w:t>
      </w:r>
      <w:r w:rsidR="00A21622" w:rsidRPr="00C74EE3">
        <w:t>«</w:t>
      </w:r>
      <w:r w:rsidR="00043A3F" w:rsidRPr="00C74EE3">
        <w:t>Субъекты/</w:t>
      </w:r>
      <w:r w:rsidR="003828FF" w:rsidRPr="00C74EE3">
        <w:t>объекты</w:t>
      </w:r>
      <w:r w:rsidR="00043A3F" w:rsidRPr="00C74EE3">
        <w:t>/проверяемые</w:t>
      </w:r>
      <w:r w:rsidR="003828FF" w:rsidRPr="00C74EE3">
        <w:t xml:space="preserve"> впоросы</w:t>
      </w:r>
      <w:r w:rsidR="00A21622" w:rsidRPr="00C74EE3">
        <w:t>»</w:t>
      </w:r>
    </w:p>
    <w:p w14:paraId="7A154054" w14:textId="1A9788F5" w:rsidR="003828FF" w:rsidRPr="00C74EE3" w:rsidRDefault="003828FF" w:rsidP="00A1555F">
      <w:pPr>
        <w:pStyle w:val="ad"/>
      </w:pPr>
      <w:r w:rsidRPr="00C74EE3">
        <w:lastRenderedPageBreak/>
        <w:t>Таблица</w:t>
      </w:r>
      <w:r w:rsidR="000800BE" w:rsidRPr="00C74EE3">
        <w:t xml:space="preserve"> 8</w:t>
      </w:r>
      <w:r w:rsidR="00B265D7" w:rsidRPr="00C74EE3">
        <w:t>.</w:t>
      </w:r>
      <w:r w:rsidR="000800BE" w:rsidRPr="00C74EE3">
        <w:t>4</w:t>
      </w:r>
      <w:r w:rsidR="00B265D7" w:rsidRPr="00C74EE3">
        <w:t>.</w:t>
      </w:r>
      <w:r w:rsidRPr="00C74EE3">
        <w:t xml:space="preserve"> Элементы вкладки </w:t>
      </w:r>
      <w:r w:rsidR="00B265D7" w:rsidRPr="00C74EE3">
        <w:t>«</w:t>
      </w:r>
      <w:r w:rsidR="00B265D7" w:rsidRPr="00C74EE3">
        <w:rPr>
          <w:noProof/>
        </w:rPr>
        <w:t>Субъекты/объекты/проверяемые воп</w:t>
      </w:r>
      <w:r w:rsidR="00043A3F" w:rsidRPr="00C74EE3">
        <w:rPr>
          <w:noProof/>
        </w:rPr>
        <w:t>росы</w:t>
      </w:r>
      <w:r w:rsidR="00B265D7" w:rsidRPr="00C74EE3">
        <w:rPr>
          <w:noProof/>
        </w:rPr>
        <w:t>»</w:t>
      </w:r>
    </w:p>
    <w:tbl>
      <w:tblPr>
        <w:tblStyle w:val="a8"/>
        <w:tblW w:w="9634" w:type="dxa"/>
        <w:tblLook w:val="04A0" w:firstRow="1" w:lastRow="0" w:firstColumn="1" w:lastColumn="0" w:noHBand="0" w:noVBand="1"/>
      </w:tblPr>
      <w:tblGrid>
        <w:gridCol w:w="1147"/>
        <w:gridCol w:w="3013"/>
        <w:gridCol w:w="5474"/>
      </w:tblGrid>
      <w:tr w:rsidR="003828FF" w:rsidRPr="00C74EE3" w14:paraId="43EDD124" w14:textId="77777777" w:rsidTr="00B265D7">
        <w:tc>
          <w:tcPr>
            <w:tcW w:w="1147" w:type="dxa"/>
            <w:shd w:val="clear" w:color="auto" w:fill="D0CECE" w:themeFill="background2" w:themeFillShade="E6"/>
          </w:tcPr>
          <w:p w14:paraId="1C51CAF5" w14:textId="709F0FCA" w:rsidR="003828FF" w:rsidRPr="00C74EE3" w:rsidRDefault="00B265D7" w:rsidP="00010717">
            <w:pPr>
              <w:pStyle w:val="aff5"/>
              <w:rPr>
                <w:b w:val="0"/>
              </w:rPr>
            </w:pPr>
            <w:r w:rsidRPr="00C74EE3">
              <w:rPr>
                <w:b w:val="0"/>
              </w:rPr>
              <w:t>Элемент</w:t>
            </w:r>
          </w:p>
        </w:tc>
        <w:tc>
          <w:tcPr>
            <w:tcW w:w="3013" w:type="dxa"/>
            <w:shd w:val="clear" w:color="auto" w:fill="D0CECE" w:themeFill="background2" w:themeFillShade="E6"/>
          </w:tcPr>
          <w:p w14:paraId="08E3D6F9" w14:textId="77777777" w:rsidR="003828FF" w:rsidRPr="00C74EE3" w:rsidRDefault="003828FF" w:rsidP="00010717">
            <w:pPr>
              <w:pStyle w:val="aff5"/>
              <w:rPr>
                <w:b w:val="0"/>
              </w:rPr>
            </w:pPr>
            <w:r w:rsidRPr="00C74EE3">
              <w:rPr>
                <w:b w:val="0"/>
              </w:rPr>
              <w:t>Название кнопки</w:t>
            </w:r>
          </w:p>
        </w:tc>
        <w:tc>
          <w:tcPr>
            <w:tcW w:w="5474" w:type="dxa"/>
            <w:shd w:val="clear" w:color="auto" w:fill="D0CECE" w:themeFill="background2" w:themeFillShade="E6"/>
          </w:tcPr>
          <w:p w14:paraId="27BACA40" w14:textId="77777777" w:rsidR="003828FF" w:rsidRPr="00C74EE3" w:rsidRDefault="003828FF" w:rsidP="00010717">
            <w:pPr>
              <w:pStyle w:val="aff5"/>
              <w:rPr>
                <w:b w:val="0"/>
              </w:rPr>
            </w:pPr>
            <w:r w:rsidRPr="00C74EE3">
              <w:rPr>
                <w:b w:val="0"/>
              </w:rPr>
              <w:t>Вызываемое поведение</w:t>
            </w:r>
          </w:p>
        </w:tc>
      </w:tr>
      <w:tr w:rsidR="003828FF" w:rsidRPr="00C74EE3" w14:paraId="2F760608" w14:textId="77777777" w:rsidTr="000A12B4">
        <w:tblPrEx>
          <w:jc w:val="center"/>
        </w:tblPrEx>
        <w:trPr>
          <w:trHeight w:val="445"/>
          <w:jc w:val="center"/>
        </w:trPr>
        <w:tc>
          <w:tcPr>
            <w:tcW w:w="1147" w:type="dxa"/>
            <w:vAlign w:val="center"/>
          </w:tcPr>
          <w:p w14:paraId="157D2E65" w14:textId="77777777" w:rsidR="003828FF" w:rsidRPr="00C74EE3" w:rsidRDefault="003828FF" w:rsidP="00B265D7">
            <w:pPr>
              <w:jc w:val="center"/>
              <w:rPr>
                <w:rFonts w:ascii="Times New Roman" w:hAnsi="Times New Roman" w:cs="Times New Roman"/>
                <w:sz w:val="24"/>
                <w:szCs w:val="24"/>
              </w:rPr>
            </w:pPr>
            <w:r w:rsidRPr="00C74EE3">
              <w:rPr>
                <w:rFonts w:ascii="Times New Roman" w:hAnsi="Times New Roman" w:cs="Times New Roman"/>
                <w:noProof/>
              </w:rPr>
              <w:drawing>
                <wp:inline distT="0" distB="0" distL="0" distR="0" wp14:anchorId="2B06BE6A" wp14:editId="3CC3B7B5">
                  <wp:extent cx="219048" cy="219048"/>
                  <wp:effectExtent l="0" t="0" r="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9048" cy="219048"/>
                          </a:xfrm>
                          <a:prstGeom prst="rect">
                            <a:avLst/>
                          </a:prstGeom>
                        </pic:spPr>
                      </pic:pic>
                    </a:graphicData>
                  </a:graphic>
                </wp:inline>
              </w:drawing>
            </w:r>
          </w:p>
        </w:tc>
        <w:tc>
          <w:tcPr>
            <w:tcW w:w="3013" w:type="dxa"/>
            <w:vAlign w:val="center"/>
          </w:tcPr>
          <w:p w14:paraId="7E6983C6" w14:textId="77777777" w:rsidR="003828FF" w:rsidRPr="00C74EE3" w:rsidRDefault="003828FF" w:rsidP="00A1555F">
            <w:pPr>
              <w:pStyle w:val="120"/>
            </w:pPr>
            <w:r w:rsidRPr="00C74EE3">
              <w:t>Добавить</w:t>
            </w:r>
          </w:p>
        </w:tc>
        <w:tc>
          <w:tcPr>
            <w:tcW w:w="5474" w:type="dxa"/>
          </w:tcPr>
          <w:p w14:paraId="30F12DC7" w14:textId="77777777" w:rsidR="003828FF" w:rsidRPr="00C74EE3" w:rsidRDefault="003828FF" w:rsidP="00A1555F">
            <w:pPr>
              <w:pStyle w:val="120"/>
            </w:pPr>
            <w:r w:rsidRPr="00C74EE3">
              <w:t>Позволяет добавить новую запись в таблице</w:t>
            </w:r>
          </w:p>
        </w:tc>
      </w:tr>
      <w:tr w:rsidR="003828FF" w:rsidRPr="00C74EE3" w14:paraId="108945E3" w14:textId="77777777" w:rsidTr="000A12B4">
        <w:tblPrEx>
          <w:jc w:val="center"/>
        </w:tblPrEx>
        <w:trPr>
          <w:trHeight w:val="423"/>
          <w:jc w:val="center"/>
        </w:trPr>
        <w:tc>
          <w:tcPr>
            <w:tcW w:w="1147" w:type="dxa"/>
            <w:vAlign w:val="center"/>
          </w:tcPr>
          <w:p w14:paraId="5DD23978" w14:textId="51D2EA99" w:rsidR="003828FF" w:rsidRPr="00C74EE3" w:rsidRDefault="00B265D7" w:rsidP="00B265D7">
            <w:pPr>
              <w:jc w:val="center"/>
              <w:rPr>
                <w:rFonts w:ascii="Times New Roman" w:hAnsi="Times New Roman" w:cs="Times New Roman"/>
                <w:noProof/>
              </w:rPr>
            </w:pPr>
            <w:r w:rsidRPr="00C74EE3">
              <w:rPr>
                <w:noProof/>
              </w:rPr>
              <w:drawing>
                <wp:inline distT="0" distB="0" distL="0" distR="0" wp14:anchorId="01738544" wp14:editId="707BA0C0">
                  <wp:extent cx="278130" cy="278130"/>
                  <wp:effectExtent l="0" t="0" r="7620" b="7620"/>
                  <wp:docPr id="555" name="Рисунок 555" descr="https://knd-stage.sws.by/images/kgk/edit_icon_u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knd-stage.sws.by/images/kgk/edit_icon_u25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p>
        </w:tc>
        <w:tc>
          <w:tcPr>
            <w:tcW w:w="3013" w:type="dxa"/>
            <w:vAlign w:val="center"/>
          </w:tcPr>
          <w:p w14:paraId="64F3A541" w14:textId="77777777" w:rsidR="003828FF" w:rsidRPr="00C74EE3" w:rsidRDefault="003828FF" w:rsidP="00A1555F">
            <w:pPr>
              <w:pStyle w:val="120"/>
            </w:pPr>
            <w:r w:rsidRPr="00C74EE3">
              <w:t>Редактировать</w:t>
            </w:r>
          </w:p>
        </w:tc>
        <w:tc>
          <w:tcPr>
            <w:tcW w:w="5474" w:type="dxa"/>
          </w:tcPr>
          <w:p w14:paraId="7217A7B2" w14:textId="77777777" w:rsidR="003828FF" w:rsidRPr="00C74EE3" w:rsidRDefault="003828FF" w:rsidP="00A1555F">
            <w:pPr>
              <w:pStyle w:val="120"/>
            </w:pPr>
            <w:r w:rsidRPr="00C74EE3">
              <w:t>Позволяет открыть запись для редактирования</w:t>
            </w:r>
          </w:p>
        </w:tc>
      </w:tr>
      <w:tr w:rsidR="003828FF" w:rsidRPr="00C74EE3" w14:paraId="6A178453" w14:textId="77777777" w:rsidTr="000A12B4">
        <w:tblPrEx>
          <w:jc w:val="center"/>
        </w:tblPrEx>
        <w:trPr>
          <w:trHeight w:val="456"/>
          <w:jc w:val="center"/>
        </w:trPr>
        <w:tc>
          <w:tcPr>
            <w:tcW w:w="1147" w:type="dxa"/>
            <w:vAlign w:val="center"/>
          </w:tcPr>
          <w:p w14:paraId="7D4AD06E" w14:textId="77777777" w:rsidR="003828FF" w:rsidRPr="00C74EE3" w:rsidRDefault="003828FF" w:rsidP="00B265D7">
            <w:pPr>
              <w:jc w:val="center"/>
              <w:rPr>
                <w:rFonts w:ascii="Times New Roman" w:hAnsi="Times New Roman" w:cs="Times New Roman"/>
                <w:sz w:val="24"/>
                <w:szCs w:val="24"/>
              </w:rPr>
            </w:pPr>
            <w:r w:rsidRPr="00C74EE3">
              <w:rPr>
                <w:rFonts w:ascii="Times New Roman" w:hAnsi="Times New Roman" w:cs="Times New Roman"/>
                <w:noProof/>
              </w:rPr>
              <w:drawing>
                <wp:inline distT="0" distB="0" distL="0" distR="0" wp14:anchorId="7CDC128B" wp14:editId="21C051F6">
                  <wp:extent cx="219048" cy="219048"/>
                  <wp:effectExtent l="0" t="0" r="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9048" cy="219048"/>
                          </a:xfrm>
                          <a:prstGeom prst="rect">
                            <a:avLst/>
                          </a:prstGeom>
                        </pic:spPr>
                      </pic:pic>
                    </a:graphicData>
                  </a:graphic>
                </wp:inline>
              </w:drawing>
            </w:r>
          </w:p>
        </w:tc>
        <w:tc>
          <w:tcPr>
            <w:tcW w:w="3013" w:type="dxa"/>
            <w:vAlign w:val="center"/>
          </w:tcPr>
          <w:p w14:paraId="3A2B0A4A" w14:textId="77777777" w:rsidR="003828FF" w:rsidRPr="00C74EE3" w:rsidRDefault="003828FF" w:rsidP="00A1555F">
            <w:pPr>
              <w:pStyle w:val="120"/>
            </w:pPr>
            <w:r w:rsidRPr="00C74EE3">
              <w:t>Удалить</w:t>
            </w:r>
          </w:p>
        </w:tc>
        <w:tc>
          <w:tcPr>
            <w:tcW w:w="5474" w:type="dxa"/>
          </w:tcPr>
          <w:p w14:paraId="20369C51" w14:textId="77777777" w:rsidR="003828FF" w:rsidRPr="00C74EE3" w:rsidRDefault="003828FF" w:rsidP="00A1555F">
            <w:pPr>
              <w:pStyle w:val="120"/>
            </w:pPr>
            <w:r w:rsidRPr="00C74EE3">
              <w:t>Позволяет удалить запись из таблицы</w:t>
            </w:r>
          </w:p>
        </w:tc>
      </w:tr>
    </w:tbl>
    <w:p w14:paraId="233C4722" w14:textId="77777777" w:rsidR="003828FF" w:rsidRPr="00C74EE3" w:rsidRDefault="003828FF" w:rsidP="003828FF">
      <w:pPr>
        <w:pStyle w:val="14"/>
        <w:ind w:firstLine="0"/>
        <w:jc w:val="left"/>
        <w:rPr>
          <w:noProof/>
        </w:rPr>
      </w:pPr>
    </w:p>
    <w:p w14:paraId="5A81BB2B" w14:textId="1A04F080" w:rsidR="003828FF" w:rsidRPr="00C74EE3" w:rsidRDefault="003828FF" w:rsidP="003828FF">
      <w:pPr>
        <w:pStyle w:val="1111"/>
        <w:rPr>
          <w:lang w:eastAsia="ru-RU"/>
        </w:rPr>
      </w:pPr>
      <w:r w:rsidRPr="00C74EE3">
        <w:rPr>
          <w:lang w:eastAsia="ru-RU"/>
        </w:rPr>
        <w:t>Добавление записей в таблицу производится через «Карточка субъекта и список проверяемых вопросов» (</w:t>
      </w:r>
      <w:r w:rsidR="000800BE" w:rsidRPr="00C74EE3">
        <w:rPr>
          <w:lang w:eastAsia="ru-RU"/>
        </w:rPr>
        <w:fldChar w:fldCharType="begin"/>
      </w:r>
      <w:r w:rsidR="000800BE" w:rsidRPr="00C74EE3">
        <w:rPr>
          <w:lang w:eastAsia="ru-RU"/>
        </w:rPr>
        <w:instrText xml:space="preserve"> REF _Ref105317036 \h </w:instrText>
      </w:r>
      <w:r w:rsidR="00C74EE3">
        <w:rPr>
          <w:lang w:eastAsia="ru-RU"/>
        </w:rPr>
        <w:instrText xml:space="preserve"> \* MERGEFORMAT </w:instrText>
      </w:r>
      <w:r w:rsidR="000800BE" w:rsidRPr="00C74EE3">
        <w:rPr>
          <w:lang w:eastAsia="ru-RU"/>
        </w:rPr>
      </w:r>
      <w:r w:rsidR="000800BE" w:rsidRPr="00C74EE3">
        <w:rPr>
          <w:lang w:eastAsia="ru-RU"/>
        </w:rPr>
        <w:fldChar w:fldCharType="separate"/>
      </w:r>
      <w:r w:rsidR="000800BE" w:rsidRPr="00C74EE3">
        <w:t>Рисунок 8.9</w:t>
      </w:r>
      <w:r w:rsidR="000800BE" w:rsidRPr="00C74EE3">
        <w:rPr>
          <w:lang w:eastAsia="ru-RU"/>
        </w:rPr>
        <w:fldChar w:fldCharType="end"/>
      </w:r>
      <w:r w:rsidRPr="00C74EE3">
        <w:rPr>
          <w:lang w:eastAsia="ru-RU"/>
        </w:rPr>
        <w:t>).</w:t>
      </w:r>
    </w:p>
    <w:p w14:paraId="3DF635F7" w14:textId="223F95D7" w:rsidR="003828FF" w:rsidRPr="00C74EE3" w:rsidRDefault="00D51AA3" w:rsidP="002B13C9">
      <w:pPr>
        <w:pStyle w:val="ac"/>
      </w:pPr>
      <w:r w:rsidRPr="00C74EE3">
        <w:drawing>
          <wp:inline distT="0" distB="0" distL="0" distR="0" wp14:anchorId="7C641019" wp14:editId="6A007B93">
            <wp:extent cx="5940425" cy="3738245"/>
            <wp:effectExtent l="0" t="0" r="3175"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stretch>
                      <a:fillRect/>
                    </a:stretch>
                  </pic:blipFill>
                  <pic:spPr>
                    <a:xfrm>
                      <a:off x="0" y="0"/>
                      <a:ext cx="5940425" cy="3738245"/>
                    </a:xfrm>
                    <a:prstGeom prst="rect">
                      <a:avLst/>
                    </a:prstGeom>
                  </pic:spPr>
                </pic:pic>
              </a:graphicData>
            </a:graphic>
          </wp:inline>
        </w:drawing>
      </w:r>
    </w:p>
    <w:p w14:paraId="29811A4D" w14:textId="10F2BEA3" w:rsidR="003828FF" w:rsidRPr="00C74EE3" w:rsidRDefault="002B7E5B" w:rsidP="00B265D7">
      <w:pPr>
        <w:pStyle w:val="affd"/>
      </w:pPr>
      <w:bookmarkStart w:id="185" w:name="_Ref105317036"/>
      <w:r w:rsidRPr="00C74EE3">
        <w:t xml:space="preserve">Рисунок </w:t>
      </w:r>
      <w:r w:rsidRPr="00C74EE3">
        <w:fldChar w:fldCharType="begin"/>
      </w:r>
      <w:r w:rsidRPr="00C74EE3">
        <w:instrText xml:space="preserve"> STYLEREF 1 \s </w:instrText>
      </w:r>
      <w:r w:rsidRPr="00C74EE3">
        <w:fldChar w:fldCharType="separate"/>
      </w:r>
      <w:r w:rsidR="005808A8" w:rsidRPr="00C74EE3">
        <w:t>8</w:t>
      </w:r>
      <w:r w:rsidRPr="00C74EE3">
        <w:fldChar w:fldCharType="end"/>
      </w:r>
      <w:r w:rsidRPr="00C74EE3">
        <w:t>.</w:t>
      </w:r>
      <w:r w:rsidRPr="00C74EE3">
        <w:fldChar w:fldCharType="begin"/>
      </w:r>
      <w:r w:rsidRPr="00C74EE3">
        <w:instrText xml:space="preserve"> SEQ Рисунок \* ARABIC \s 1 </w:instrText>
      </w:r>
      <w:r w:rsidRPr="00C74EE3">
        <w:fldChar w:fldCharType="separate"/>
      </w:r>
      <w:r w:rsidR="005808A8" w:rsidRPr="00C74EE3">
        <w:t>9</w:t>
      </w:r>
      <w:r w:rsidRPr="00C74EE3">
        <w:fldChar w:fldCharType="end"/>
      </w:r>
      <w:bookmarkEnd w:id="185"/>
      <w:r w:rsidRPr="00C74EE3">
        <w:rPr>
          <w:color w:val="FF0000"/>
        </w:rPr>
        <w:t xml:space="preserve"> </w:t>
      </w:r>
      <w:r w:rsidR="003828FF" w:rsidRPr="00C74EE3">
        <w:t xml:space="preserve"> – Карточка субъекта и список вопросов</w:t>
      </w:r>
      <w:r w:rsidR="00B00A1A" w:rsidRPr="00C74EE3">
        <w:t xml:space="preserve"> МТХ</w:t>
      </w:r>
    </w:p>
    <w:p w14:paraId="5B07C3BD" w14:textId="06BEE068" w:rsidR="003828FF" w:rsidRPr="00C74EE3" w:rsidRDefault="003828FF" w:rsidP="00A1555F">
      <w:pPr>
        <w:pStyle w:val="ad"/>
      </w:pPr>
      <w:r w:rsidRPr="00C74EE3">
        <w:t xml:space="preserve">Таблица </w:t>
      </w:r>
      <w:r w:rsidR="000800BE" w:rsidRPr="00C74EE3">
        <w:t>8</w:t>
      </w:r>
      <w:r w:rsidR="001F7FFD" w:rsidRPr="00C74EE3">
        <w:t>.5</w:t>
      </w:r>
      <w:r w:rsidR="00B265D7" w:rsidRPr="00C74EE3">
        <w:t>.</w:t>
      </w:r>
      <w:r w:rsidRPr="00C74EE3">
        <w:t xml:space="preserve"> Поля </w:t>
      </w:r>
      <w:r w:rsidR="00B265D7" w:rsidRPr="00C74EE3">
        <w:t>К</w:t>
      </w:r>
      <w:r w:rsidRPr="00C74EE3">
        <w:t xml:space="preserve">арточки </w:t>
      </w:r>
      <w:r w:rsidR="00B265D7" w:rsidRPr="00C74EE3">
        <w:t>с</w:t>
      </w:r>
      <w:r w:rsidRPr="00C74EE3">
        <w:t xml:space="preserve">убъекта и списка проверяемых вопросов </w:t>
      </w:r>
    </w:p>
    <w:tbl>
      <w:tblPr>
        <w:tblW w:w="961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9"/>
        <w:gridCol w:w="2610"/>
        <w:gridCol w:w="4740"/>
      </w:tblGrid>
      <w:tr w:rsidR="00D51AA3" w:rsidRPr="00C74EE3" w14:paraId="7CE167C9" w14:textId="77777777" w:rsidTr="002B7E5B">
        <w:trPr>
          <w:trHeight w:val="93"/>
          <w:tblHeader/>
        </w:trPr>
        <w:tc>
          <w:tcPr>
            <w:tcW w:w="2269" w:type="dxa"/>
            <w:shd w:val="clear" w:color="auto" w:fill="D9D9D9" w:themeFill="background1" w:themeFillShade="D9"/>
          </w:tcPr>
          <w:p w14:paraId="4D0FC4C4" w14:textId="77777777" w:rsidR="00D51AA3" w:rsidRPr="00C74EE3" w:rsidRDefault="00D51AA3" w:rsidP="00010717">
            <w:pPr>
              <w:pStyle w:val="aff5"/>
              <w:rPr>
                <w:b w:val="0"/>
              </w:rPr>
            </w:pPr>
            <w:r w:rsidRPr="00C74EE3">
              <w:rPr>
                <w:b w:val="0"/>
              </w:rPr>
              <w:t>Наименование поля</w:t>
            </w:r>
          </w:p>
        </w:tc>
        <w:tc>
          <w:tcPr>
            <w:tcW w:w="2610" w:type="dxa"/>
            <w:shd w:val="clear" w:color="auto" w:fill="D9D9D9" w:themeFill="background1" w:themeFillShade="D9"/>
          </w:tcPr>
          <w:p w14:paraId="70FC65FF" w14:textId="77777777" w:rsidR="00D51AA3" w:rsidRPr="00C74EE3" w:rsidRDefault="00D51AA3" w:rsidP="00010717">
            <w:pPr>
              <w:pStyle w:val="aff5"/>
              <w:rPr>
                <w:b w:val="0"/>
              </w:rPr>
            </w:pPr>
            <w:r w:rsidRPr="00C74EE3">
              <w:rPr>
                <w:b w:val="0"/>
              </w:rPr>
              <w:t>Тип элемента</w:t>
            </w:r>
          </w:p>
        </w:tc>
        <w:tc>
          <w:tcPr>
            <w:tcW w:w="4740" w:type="dxa"/>
            <w:shd w:val="clear" w:color="auto" w:fill="D9D9D9" w:themeFill="background1" w:themeFillShade="D9"/>
          </w:tcPr>
          <w:p w14:paraId="1DE1DCD4" w14:textId="77777777" w:rsidR="00D51AA3" w:rsidRPr="00C74EE3" w:rsidRDefault="00D51AA3" w:rsidP="00010717">
            <w:pPr>
              <w:pStyle w:val="aff5"/>
              <w:rPr>
                <w:b w:val="0"/>
              </w:rPr>
            </w:pPr>
            <w:r w:rsidRPr="00C74EE3">
              <w:rPr>
                <w:b w:val="0"/>
              </w:rPr>
              <w:t>Правила заполнения</w:t>
            </w:r>
          </w:p>
        </w:tc>
      </w:tr>
      <w:tr w:rsidR="00D51AA3" w:rsidRPr="00C74EE3" w14:paraId="62BAC373" w14:textId="77777777" w:rsidTr="007F7F11">
        <w:trPr>
          <w:trHeight w:val="93"/>
        </w:trPr>
        <w:tc>
          <w:tcPr>
            <w:tcW w:w="2269" w:type="dxa"/>
          </w:tcPr>
          <w:p w14:paraId="6E5781C1" w14:textId="77777777" w:rsidR="00D51AA3" w:rsidRPr="00C74EE3" w:rsidRDefault="00D51AA3" w:rsidP="00A1555F">
            <w:pPr>
              <w:pStyle w:val="120"/>
            </w:pPr>
            <w:r w:rsidRPr="00C74EE3">
              <w:t>Изучались</w:t>
            </w:r>
          </w:p>
        </w:tc>
        <w:tc>
          <w:tcPr>
            <w:tcW w:w="2610" w:type="dxa"/>
            <w:vAlign w:val="center"/>
          </w:tcPr>
          <w:p w14:paraId="2E19AD25" w14:textId="77777777" w:rsidR="00D51AA3" w:rsidRPr="00C74EE3" w:rsidRDefault="00D51AA3" w:rsidP="00A1555F">
            <w:pPr>
              <w:pStyle w:val="120"/>
            </w:pPr>
            <w:r w:rsidRPr="00C74EE3">
              <w:t>Выпадающий список</w:t>
            </w:r>
          </w:p>
        </w:tc>
        <w:tc>
          <w:tcPr>
            <w:tcW w:w="4740" w:type="dxa"/>
          </w:tcPr>
          <w:p w14:paraId="2A142ACD" w14:textId="77777777" w:rsidR="00D51AA3" w:rsidRPr="00C74EE3" w:rsidRDefault="00D51AA3" w:rsidP="00A1555F">
            <w:pPr>
              <w:pStyle w:val="120"/>
            </w:pPr>
            <w:r w:rsidRPr="00C74EE3">
              <w:t>Заполняется Пользователем из выпадающего списка</w:t>
            </w:r>
          </w:p>
        </w:tc>
      </w:tr>
      <w:tr w:rsidR="00D51AA3" w:rsidRPr="00C74EE3" w14:paraId="44EA89FC" w14:textId="77777777" w:rsidTr="007F7F11">
        <w:trPr>
          <w:trHeight w:val="93"/>
        </w:trPr>
        <w:tc>
          <w:tcPr>
            <w:tcW w:w="2269" w:type="dxa"/>
          </w:tcPr>
          <w:p w14:paraId="31E90FD5" w14:textId="77777777" w:rsidR="00D51AA3" w:rsidRPr="00C74EE3" w:rsidRDefault="00D51AA3" w:rsidP="00A1555F">
            <w:pPr>
              <w:pStyle w:val="120"/>
            </w:pPr>
            <w:r w:rsidRPr="00C74EE3">
              <w:t>УНП</w:t>
            </w:r>
          </w:p>
        </w:tc>
        <w:tc>
          <w:tcPr>
            <w:tcW w:w="2610" w:type="dxa"/>
          </w:tcPr>
          <w:p w14:paraId="55113E49" w14:textId="77777777" w:rsidR="00D51AA3" w:rsidRPr="00C74EE3" w:rsidRDefault="00D51AA3" w:rsidP="00A1555F">
            <w:pPr>
              <w:pStyle w:val="120"/>
            </w:pPr>
            <w:r w:rsidRPr="00C74EE3">
              <w:t>Поле ввода</w:t>
            </w:r>
          </w:p>
        </w:tc>
        <w:tc>
          <w:tcPr>
            <w:tcW w:w="4740" w:type="dxa"/>
          </w:tcPr>
          <w:p w14:paraId="118F638B" w14:textId="77777777" w:rsidR="00D51AA3" w:rsidRPr="00C74EE3" w:rsidRDefault="00D51AA3" w:rsidP="00A1555F">
            <w:pPr>
              <w:pStyle w:val="120"/>
            </w:pPr>
            <w:r w:rsidRPr="00C74EE3">
              <w:t>Значение добавляется автоматически из справочника субъектов</w:t>
            </w:r>
          </w:p>
        </w:tc>
      </w:tr>
      <w:tr w:rsidR="00D51AA3" w:rsidRPr="00C74EE3" w14:paraId="3ED7D24D" w14:textId="77777777" w:rsidTr="007F7F11">
        <w:trPr>
          <w:trHeight w:val="178"/>
        </w:trPr>
        <w:tc>
          <w:tcPr>
            <w:tcW w:w="2269" w:type="dxa"/>
          </w:tcPr>
          <w:p w14:paraId="74BC751D" w14:textId="77777777" w:rsidR="00D51AA3" w:rsidRPr="00C74EE3" w:rsidRDefault="00D51AA3" w:rsidP="00A1555F">
            <w:pPr>
              <w:pStyle w:val="120"/>
            </w:pPr>
            <w:r w:rsidRPr="00C74EE3">
              <w:t>Наименование</w:t>
            </w:r>
          </w:p>
        </w:tc>
        <w:tc>
          <w:tcPr>
            <w:tcW w:w="2610" w:type="dxa"/>
            <w:vAlign w:val="center"/>
          </w:tcPr>
          <w:p w14:paraId="7CE5E14D" w14:textId="77777777" w:rsidR="00D51AA3" w:rsidRPr="00C74EE3" w:rsidRDefault="00D51AA3" w:rsidP="00A1555F">
            <w:pPr>
              <w:pStyle w:val="120"/>
            </w:pPr>
            <w:r w:rsidRPr="00C74EE3">
              <w:t>Поле ввода</w:t>
            </w:r>
          </w:p>
        </w:tc>
        <w:tc>
          <w:tcPr>
            <w:tcW w:w="4740" w:type="dxa"/>
          </w:tcPr>
          <w:p w14:paraId="1A014C46" w14:textId="77777777" w:rsidR="00D51AA3" w:rsidRPr="00C74EE3" w:rsidRDefault="00D51AA3" w:rsidP="00A1555F">
            <w:pPr>
              <w:pStyle w:val="120"/>
            </w:pPr>
            <w:r w:rsidRPr="00C74EE3">
              <w:t>Значение добавляется Пользователем из справочника субъектов</w:t>
            </w:r>
          </w:p>
        </w:tc>
      </w:tr>
      <w:tr w:rsidR="00D51AA3" w:rsidRPr="00C74EE3" w14:paraId="7033629D" w14:textId="77777777" w:rsidTr="007F7F11">
        <w:trPr>
          <w:trHeight w:val="178"/>
        </w:trPr>
        <w:tc>
          <w:tcPr>
            <w:tcW w:w="2269" w:type="dxa"/>
          </w:tcPr>
          <w:p w14:paraId="78ABA8A3" w14:textId="77777777" w:rsidR="00D51AA3" w:rsidRPr="00C74EE3" w:rsidRDefault="00D51AA3" w:rsidP="00A1555F">
            <w:pPr>
              <w:pStyle w:val="120"/>
            </w:pPr>
            <w:r w:rsidRPr="00C74EE3">
              <w:t>Гос орган</w:t>
            </w:r>
          </w:p>
        </w:tc>
        <w:tc>
          <w:tcPr>
            <w:tcW w:w="2610" w:type="dxa"/>
            <w:vAlign w:val="center"/>
          </w:tcPr>
          <w:p w14:paraId="6C717F28" w14:textId="77777777" w:rsidR="00D51AA3" w:rsidRPr="00C74EE3" w:rsidRDefault="00D51AA3" w:rsidP="00A1555F">
            <w:pPr>
              <w:pStyle w:val="120"/>
            </w:pPr>
            <w:r w:rsidRPr="00C74EE3">
              <w:t>Чек-бокс</w:t>
            </w:r>
          </w:p>
        </w:tc>
        <w:tc>
          <w:tcPr>
            <w:tcW w:w="4740" w:type="dxa"/>
          </w:tcPr>
          <w:p w14:paraId="59280ACE" w14:textId="77777777" w:rsidR="00D51AA3" w:rsidRPr="00C74EE3" w:rsidRDefault="00D51AA3" w:rsidP="00A1555F">
            <w:pPr>
              <w:pStyle w:val="120"/>
            </w:pPr>
            <w:r w:rsidRPr="00C74EE3">
              <w:t>Признак проставляется Пользователем в случае, если субъект является представителем государственного органа</w:t>
            </w:r>
          </w:p>
        </w:tc>
      </w:tr>
      <w:tr w:rsidR="00D51AA3" w:rsidRPr="00C74EE3" w14:paraId="0678FDED" w14:textId="77777777" w:rsidTr="007F7F11">
        <w:trPr>
          <w:trHeight w:val="178"/>
        </w:trPr>
        <w:tc>
          <w:tcPr>
            <w:tcW w:w="2269" w:type="dxa"/>
          </w:tcPr>
          <w:p w14:paraId="7E5B22CF" w14:textId="77777777" w:rsidR="00D51AA3" w:rsidRPr="00C74EE3" w:rsidRDefault="00D51AA3" w:rsidP="00A1555F">
            <w:pPr>
              <w:pStyle w:val="120"/>
            </w:pPr>
            <w:r w:rsidRPr="00C74EE3">
              <w:lastRenderedPageBreak/>
              <w:t>Заказчик</w:t>
            </w:r>
          </w:p>
        </w:tc>
        <w:tc>
          <w:tcPr>
            <w:tcW w:w="2610" w:type="dxa"/>
            <w:vAlign w:val="center"/>
          </w:tcPr>
          <w:p w14:paraId="0953501F" w14:textId="77777777" w:rsidR="00D51AA3" w:rsidRPr="00C74EE3" w:rsidRDefault="00D51AA3" w:rsidP="00A1555F">
            <w:pPr>
              <w:pStyle w:val="120"/>
            </w:pPr>
            <w:r w:rsidRPr="00C74EE3">
              <w:t>Чек-бокс</w:t>
            </w:r>
          </w:p>
        </w:tc>
        <w:tc>
          <w:tcPr>
            <w:tcW w:w="4740" w:type="dxa"/>
          </w:tcPr>
          <w:p w14:paraId="5C355E8C" w14:textId="77777777" w:rsidR="00D51AA3" w:rsidRPr="00C74EE3" w:rsidRDefault="00D51AA3" w:rsidP="00A1555F">
            <w:pPr>
              <w:pStyle w:val="120"/>
            </w:pPr>
            <w:r w:rsidRPr="00C74EE3">
              <w:t>Признак проставляется Пользователем в случае, если субъект является представителем Заказчика</w:t>
            </w:r>
          </w:p>
        </w:tc>
      </w:tr>
      <w:tr w:rsidR="00D51AA3" w:rsidRPr="00C74EE3" w14:paraId="714FA384" w14:textId="77777777" w:rsidTr="007F7F11">
        <w:trPr>
          <w:trHeight w:val="178"/>
        </w:trPr>
        <w:tc>
          <w:tcPr>
            <w:tcW w:w="2269" w:type="dxa"/>
          </w:tcPr>
          <w:p w14:paraId="13D51BCA" w14:textId="44C3DE5A" w:rsidR="00D51AA3" w:rsidRPr="00C74EE3" w:rsidRDefault="00D51AA3" w:rsidP="00A1555F">
            <w:pPr>
              <w:pStyle w:val="120"/>
            </w:pPr>
            <w:r w:rsidRPr="00C74EE3">
              <w:t>Нерезидент</w:t>
            </w:r>
          </w:p>
        </w:tc>
        <w:tc>
          <w:tcPr>
            <w:tcW w:w="2610" w:type="dxa"/>
            <w:vAlign w:val="center"/>
          </w:tcPr>
          <w:p w14:paraId="7197DEA2" w14:textId="4AC684AF" w:rsidR="00D51AA3" w:rsidRPr="00C74EE3" w:rsidRDefault="00D51AA3" w:rsidP="00A1555F">
            <w:pPr>
              <w:pStyle w:val="120"/>
            </w:pPr>
            <w:r w:rsidRPr="00C74EE3">
              <w:t>Чек-бокс</w:t>
            </w:r>
          </w:p>
        </w:tc>
        <w:tc>
          <w:tcPr>
            <w:tcW w:w="4740" w:type="dxa"/>
          </w:tcPr>
          <w:p w14:paraId="6A44ED47" w14:textId="0BEFC61B" w:rsidR="00D51AA3" w:rsidRPr="00C74EE3" w:rsidRDefault="00D51AA3" w:rsidP="00A1555F">
            <w:pPr>
              <w:pStyle w:val="120"/>
            </w:pPr>
            <w:r w:rsidRPr="00C74EE3">
              <w:t xml:space="preserve">Признак проставляется в случае, </w:t>
            </w:r>
            <w:r w:rsidR="00B00A1A" w:rsidRPr="00C74EE3">
              <w:t>если субъект</w:t>
            </w:r>
            <w:r w:rsidRPr="00C74EE3">
              <w:t xml:space="preserve"> является нерезидентом страны. При его активации поле «УНП» блокируется для заполнения</w:t>
            </w:r>
          </w:p>
        </w:tc>
      </w:tr>
      <w:tr w:rsidR="00D51AA3" w:rsidRPr="00C74EE3" w14:paraId="34F4BD07" w14:textId="77777777" w:rsidTr="007F7F11">
        <w:trPr>
          <w:trHeight w:val="178"/>
        </w:trPr>
        <w:tc>
          <w:tcPr>
            <w:tcW w:w="2269" w:type="dxa"/>
          </w:tcPr>
          <w:p w14:paraId="075E850B" w14:textId="23A32CA4" w:rsidR="00D51AA3" w:rsidRPr="00C74EE3" w:rsidRDefault="00D51AA3" w:rsidP="00A1555F">
            <w:pPr>
              <w:pStyle w:val="120"/>
            </w:pPr>
            <w:r w:rsidRPr="00C74EE3">
              <w:t>Страна</w:t>
            </w:r>
          </w:p>
        </w:tc>
        <w:tc>
          <w:tcPr>
            <w:tcW w:w="2610" w:type="dxa"/>
            <w:vAlign w:val="center"/>
          </w:tcPr>
          <w:p w14:paraId="5022AD65" w14:textId="51E72BA6" w:rsidR="00D51AA3" w:rsidRPr="00C74EE3" w:rsidRDefault="00D51AA3" w:rsidP="00A1555F">
            <w:pPr>
              <w:pStyle w:val="120"/>
            </w:pPr>
            <w:r w:rsidRPr="00C74EE3">
              <w:t>Поле выбора</w:t>
            </w:r>
          </w:p>
        </w:tc>
        <w:tc>
          <w:tcPr>
            <w:tcW w:w="4740" w:type="dxa"/>
          </w:tcPr>
          <w:p w14:paraId="5D62DE3D" w14:textId="678EECF4" w:rsidR="00D51AA3" w:rsidRPr="00C74EE3" w:rsidRDefault="00D51AA3" w:rsidP="00A1555F">
            <w:pPr>
              <w:pStyle w:val="120"/>
            </w:pPr>
            <w:r w:rsidRPr="00C74EE3">
              <w:t>Поле активно</w:t>
            </w:r>
            <w:r w:rsidR="00B00A1A" w:rsidRPr="00C74EE3">
              <w:t xml:space="preserve"> для выбора из справочника</w:t>
            </w:r>
            <w:r w:rsidRPr="00C74EE3">
              <w:t xml:space="preserve"> в случае проставления </w:t>
            </w:r>
            <w:r w:rsidR="00B00A1A" w:rsidRPr="00C74EE3">
              <w:t>признака «Нерезидент»</w:t>
            </w:r>
          </w:p>
        </w:tc>
      </w:tr>
      <w:tr w:rsidR="00D51AA3" w:rsidRPr="00C74EE3" w14:paraId="2ADB2CB4" w14:textId="77777777" w:rsidTr="007F7F11">
        <w:trPr>
          <w:trHeight w:val="93"/>
        </w:trPr>
        <w:tc>
          <w:tcPr>
            <w:tcW w:w="2269" w:type="dxa"/>
          </w:tcPr>
          <w:p w14:paraId="6AB21123" w14:textId="77777777" w:rsidR="00D51AA3" w:rsidRPr="00C74EE3" w:rsidRDefault="00D51AA3" w:rsidP="00A1555F">
            <w:pPr>
              <w:pStyle w:val="120"/>
            </w:pPr>
            <w:r w:rsidRPr="00C74EE3">
              <w:t>Копировать назначаемые вопросы следующему субъекту</w:t>
            </w:r>
          </w:p>
        </w:tc>
        <w:tc>
          <w:tcPr>
            <w:tcW w:w="2610" w:type="dxa"/>
            <w:vAlign w:val="center"/>
          </w:tcPr>
          <w:p w14:paraId="4C4853B7" w14:textId="77777777" w:rsidR="00D51AA3" w:rsidRPr="00C74EE3" w:rsidRDefault="00D51AA3" w:rsidP="00A1555F">
            <w:pPr>
              <w:pStyle w:val="120"/>
            </w:pPr>
            <w:r w:rsidRPr="00C74EE3">
              <w:t>Чек-бокс</w:t>
            </w:r>
          </w:p>
        </w:tc>
        <w:tc>
          <w:tcPr>
            <w:tcW w:w="4740" w:type="dxa"/>
          </w:tcPr>
          <w:p w14:paraId="0DC071D2" w14:textId="77777777" w:rsidR="00D51AA3" w:rsidRPr="00C74EE3" w:rsidRDefault="00D51AA3" w:rsidP="00A1555F">
            <w:pPr>
              <w:pStyle w:val="120"/>
            </w:pPr>
            <w:r w:rsidRPr="00C74EE3">
              <w:t>Признак проставляется Пользователем в случае, если ему необходимо скопировать назначенный перечень вопросов следующему субъекту в рамках мониторинга</w:t>
            </w:r>
          </w:p>
        </w:tc>
      </w:tr>
      <w:tr w:rsidR="00D51AA3" w:rsidRPr="00C74EE3" w14:paraId="007D104F" w14:textId="77777777" w:rsidTr="007F7F11">
        <w:trPr>
          <w:trHeight w:val="93"/>
        </w:trPr>
        <w:tc>
          <w:tcPr>
            <w:tcW w:w="2269" w:type="dxa"/>
          </w:tcPr>
          <w:p w14:paraId="354EBDB3" w14:textId="77777777" w:rsidR="00D51AA3" w:rsidRPr="00C74EE3" w:rsidRDefault="00D51AA3" w:rsidP="00A1555F">
            <w:pPr>
              <w:pStyle w:val="120"/>
            </w:pPr>
            <w:r w:rsidRPr="00C74EE3">
              <w:t>Объекты</w:t>
            </w:r>
          </w:p>
        </w:tc>
        <w:tc>
          <w:tcPr>
            <w:tcW w:w="2610" w:type="dxa"/>
            <w:vAlign w:val="center"/>
          </w:tcPr>
          <w:p w14:paraId="28D03A5F" w14:textId="77777777" w:rsidR="00D51AA3" w:rsidRPr="00C74EE3" w:rsidRDefault="00D51AA3" w:rsidP="00A1555F">
            <w:pPr>
              <w:pStyle w:val="120"/>
            </w:pPr>
            <w:r w:rsidRPr="00C74EE3">
              <w:t>Таблица</w:t>
            </w:r>
          </w:p>
        </w:tc>
        <w:tc>
          <w:tcPr>
            <w:tcW w:w="4740" w:type="dxa"/>
          </w:tcPr>
          <w:p w14:paraId="575C06C8" w14:textId="77777777" w:rsidR="00D51AA3" w:rsidRPr="00C74EE3" w:rsidRDefault="00D51AA3" w:rsidP="00A1555F">
            <w:pPr>
              <w:pStyle w:val="120"/>
            </w:pPr>
            <w:r w:rsidRPr="00C74EE3">
              <w:t xml:space="preserve">Заполняется Пользователем </w:t>
            </w:r>
          </w:p>
        </w:tc>
      </w:tr>
      <w:tr w:rsidR="00D51AA3" w:rsidRPr="00C74EE3" w14:paraId="013E1E75" w14:textId="77777777" w:rsidTr="007F7F11">
        <w:trPr>
          <w:trHeight w:val="537"/>
        </w:trPr>
        <w:tc>
          <w:tcPr>
            <w:tcW w:w="2269" w:type="dxa"/>
          </w:tcPr>
          <w:p w14:paraId="58E75E85" w14:textId="77777777" w:rsidR="00D51AA3" w:rsidRPr="00C74EE3" w:rsidRDefault="00D51AA3" w:rsidP="00A1555F">
            <w:pPr>
              <w:pStyle w:val="120"/>
            </w:pPr>
            <w:r w:rsidRPr="00C74EE3">
              <w:t>Филиалы (структурные подразделения)</w:t>
            </w:r>
          </w:p>
        </w:tc>
        <w:tc>
          <w:tcPr>
            <w:tcW w:w="2610" w:type="dxa"/>
            <w:vAlign w:val="center"/>
          </w:tcPr>
          <w:p w14:paraId="3F21FA85" w14:textId="77777777" w:rsidR="00D51AA3" w:rsidRPr="00C74EE3" w:rsidRDefault="00D51AA3" w:rsidP="00A1555F">
            <w:pPr>
              <w:pStyle w:val="120"/>
            </w:pPr>
            <w:r w:rsidRPr="00C74EE3">
              <w:t>Таблица</w:t>
            </w:r>
          </w:p>
        </w:tc>
        <w:tc>
          <w:tcPr>
            <w:tcW w:w="4740" w:type="dxa"/>
          </w:tcPr>
          <w:p w14:paraId="15949C55" w14:textId="77777777" w:rsidR="00D51AA3" w:rsidRPr="00C74EE3" w:rsidRDefault="00D51AA3" w:rsidP="00A1555F">
            <w:pPr>
              <w:pStyle w:val="120"/>
            </w:pPr>
            <w:r w:rsidRPr="00C74EE3">
              <w:t xml:space="preserve">Заполняется Пользователем </w:t>
            </w:r>
          </w:p>
        </w:tc>
      </w:tr>
      <w:tr w:rsidR="00D51AA3" w:rsidRPr="00C74EE3" w14:paraId="1DA16C8A" w14:textId="77777777" w:rsidTr="007F7F11">
        <w:trPr>
          <w:trHeight w:val="93"/>
        </w:trPr>
        <w:tc>
          <w:tcPr>
            <w:tcW w:w="2269" w:type="dxa"/>
          </w:tcPr>
          <w:p w14:paraId="47231D1C" w14:textId="77777777" w:rsidR="00D51AA3" w:rsidRPr="00C74EE3" w:rsidRDefault="00D51AA3" w:rsidP="00A1555F">
            <w:pPr>
              <w:pStyle w:val="120"/>
            </w:pPr>
            <w:r w:rsidRPr="00C74EE3">
              <w:t>Вопросы</w:t>
            </w:r>
          </w:p>
        </w:tc>
        <w:tc>
          <w:tcPr>
            <w:tcW w:w="2610" w:type="dxa"/>
            <w:vAlign w:val="center"/>
          </w:tcPr>
          <w:p w14:paraId="29209444" w14:textId="77777777" w:rsidR="00D51AA3" w:rsidRPr="00C74EE3" w:rsidRDefault="00D51AA3" w:rsidP="00A1555F">
            <w:pPr>
              <w:pStyle w:val="120"/>
            </w:pPr>
            <w:r w:rsidRPr="00C74EE3">
              <w:t>Таблица</w:t>
            </w:r>
          </w:p>
        </w:tc>
        <w:tc>
          <w:tcPr>
            <w:tcW w:w="4740" w:type="dxa"/>
          </w:tcPr>
          <w:p w14:paraId="61E4B284" w14:textId="77777777" w:rsidR="00D51AA3" w:rsidRPr="00C74EE3" w:rsidRDefault="00D51AA3" w:rsidP="00A1555F">
            <w:pPr>
              <w:pStyle w:val="120"/>
            </w:pPr>
            <w:r w:rsidRPr="00C74EE3">
              <w:t xml:space="preserve">Заполняется Пользователем </w:t>
            </w:r>
          </w:p>
        </w:tc>
      </w:tr>
    </w:tbl>
    <w:p w14:paraId="2ACF03C2" w14:textId="77777777" w:rsidR="003828FF" w:rsidRPr="00C74EE3" w:rsidRDefault="003828FF" w:rsidP="003828FF">
      <w:pPr>
        <w:pStyle w:val="a5"/>
        <w:rPr>
          <w:color w:val="FF0000"/>
        </w:rPr>
      </w:pPr>
    </w:p>
    <w:p w14:paraId="590F485D" w14:textId="4A8B315F" w:rsidR="003828FF" w:rsidRPr="00C74EE3" w:rsidRDefault="003828FF" w:rsidP="003828FF">
      <w:pPr>
        <w:pStyle w:val="1111"/>
        <w:rPr>
          <w:lang w:eastAsia="ru-RU"/>
        </w:rPr>
      </w:pPr>
      <w:r w:rsidRPr="00C74EE3">
        <w:rPr>
          <w:lang w:eastAsia="ru-RU"/>
        </w:rPr>
        <w:t>На вкладке «</w:t>
      </w:r>
      <w:r w:rsidR="00043A3F" w:rsidRPr="00C74EE3">
        <w:rPr>
          <w:lang w:eastAsia="ru-RU"/>
        </w:rPr>
        <w:t xml:space="preserve">Состав </w:t>
      </w:r>
      <w:r w:rsidR="00DE53DD" w:rsidRPr="00C74EE3">
        <w:rPr>
          <w:lang w:eastAsia="ru-RU"/>
        </w:rPr>
        <w:t>исполнителей</w:t>
      </w:r>
      <w:r w:rsidRPr="00C74EE3">
        <w:rPr>
          <w:lang w:eastAsia="ru-RU"/>
        </w:rPr>
        <w:t xml:space="preserve">» </w:t>
      </w:r>
      <w:r w:rsidR="00E25904" w:rsidRPr="00C74EE3">
        <w:rPr>
          <w:lang w:eastAsia="ru-RU"/>
        </w:rPr>
        <w:t>Пользоват</w:t>
      </w:r>
      <w:r w:rsidRPr="00C74EE3">
        <w:rPr>
          <w:lang w:eastAsia="ru-RU"/>
        </w:rPr>
        <w:t>ель указывает</w:t>
      </w:r>
      <w:r w:rsidR="00ED2215" w:rsidRPr="00C74EE3">
        <w:rPr>
          <w:lang w:eastAsia="ru-RU"/>
        </w:rPr>
        <w:t xml:space="preserve"> (</w:t>
      </w:r>
      <w:r w:rsidR="000800BE" w:rsidRPr="00C74EE3">
        <w:rPr>
          <w:lang w:eastAsia="ru-RU"/>
        </w:rPr>
        <w:fldChar w:fldCharType="begin"/>
      </w:r>
      <w:r w:rsidR="000800BE" w:rsidRPr="00C74EE3">
        <w:rPr>
          <w:lang w:eastAsia="ru-RU"/>
        </w:rPr>
        <w:instrText xml:space="preserve"> REF _Ref105317050 \h </w:instrText>
      </w:r>
      <w:r w:rsidR="00C74EE3">
        <w:rPr>
          <w:lang w:eastAsia="ru-RU"/>
        </w:rPr>
        <w:instrText xml:space="preserve"> \* MERGEFORMAT </w:instrText>
      </w:r>
      <w:r w:rsidR="000800BE" w:rsidRPr="00C74EE3">
        <w:rPr>
          <w:lang w:eastAsia="ru-RU"/>
        </w:rPr>
      </w:r>
      <w:r w:rsidR="000800BE" w:rsidRPr="00C74EE3">
        <w:rPr>
          <w:lang w:eastAsia="ru-RU"/>
        </w:rPr>
        <w:fldChar w:fldCharType="separate"/>
      </w:r>
      <w:r w:rsidR="00C05B99" w:rsidRPr="00C74EE3">
        <w:t>Рисунок </w:t>
      </w:r>
      <w:r w:rsidR="000800BE" w:rsidRPr="00C74EE3">
        <w:t>8.10</w:t>
      </w:r>
      <w:r w:rsidR="000800BE" w:rsidRPr="00C74EE3">
        <w:rPr>
          <w:lang w:eastAsia="ru-RU"/>
        </w:rPr>
        <w:fldChar w:fldCharType="end"/>
      </w:r>
      <w:r w:rsidR="00ED2215" w:rsidRPr="00C74EE3">
        <w:rPr>
          <w:lang w:eastAsia="ru-RU"/>
        </w:rPr>
        <w:t>)</w:t>
      </w:r>
      <w:r w:rsidRPr="00C74EE3">
        <w:rPr>
          <w:lang w:eastAsia="ru-RU"/>
        </w:rPr>
        <w:t>:</w:t>
      </w:r>
    </w:p>
    <w:p w14:paraId="3A57F093" w14:textId="75B77E8F" w:rsidR="003828FF" w:rsidRPr="00C74EE3" w:rsidRDefault="003828FF" w:rsidP="005D57BA">
      <w:pPr>
        <w:pStyle w:val="10"/>
      </w:pPr>
      <w:r w:rsidRPr="00C74EE3">
        <w:t xml:space="preserve">ФИО руководителя </w:t>
      </w:r>
      <w:r w:rsidR="00B00A1A" w:rsidRPr="00C74EE3">
        <w:t>мероприятия</w:t>
      </w:r>
      <w:r w:rsidRPr="00C74EE3">
        <w:t>, должность;</w:t>
      </w:r>
    </w:p>
    <w:p w14:paraId="5AB51A9B" w14:textId="41A38FFC" w:rsidR="003828FF" w:rsidRPr="00C74EE3" w:rsidRDefault="003828FF" w:rsidP="005D57BA">
      <w:pPr>
        <w:pStyle w:val="10"/>
      </w:pPr>
      <w:r w:rsidRPr="00C74EE3">
        <w:t xml:space="preserve">ФИО </w:t>
      </w:r>
      <w:r w:rsidR="00B00A1A" w:rsidRPr="00C74EE3">
        <w:t>исполнителей</w:t>
      </w:r>
      <w:r w:rsidR="007F7F11" w:rsidRPr="00C74EE3">
        <w:t>, должности.</w:t>
      </w:r>
    </w:p>
    <w:p w14:paraId="275D90E3" w14:textId="77B1570B" w:rsidR="003828FF" w:rsidRPr="00C74EE3" w:rsidRDefault="00DE53DD" w:rsidP="002B13C9">
      <w:pPr>
        <w:pStyle w:val="ac"/>
      </w:pPr>
      <w:r w:rsidRPr="00C74EE3">
        <w:drawing>
          <wp:inline distT="0" distB="0" distL="0" distR="0" wp14:anchorId="696541DF" wp14:editId="2CC76066">
            <wp:extent cx="5940425" cy="2145665"/>
            <wp:effectExtent l="0" t="0" r="3175" b="6985"/>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stretch>
                      <a:fillRect/>
                    </a:stretch>
                  </pic:blipFill>
                  <pic:spPr>
                    <a:xfrm>
                      <a:off x="0" y="0"/>
                      <a:ext cx="5940425" cy="2145665"/>
                    </a:xfrm>
                    <a:prstGeom prst="rect">
                      <a:avLst/>
                    </a:prstGeom>
                  </pic:spPr>
                </pic:pic>
              </a:graphicData>
            </a:graphic>
          </wp:inline>
        </w:drawing>
      </w:r>
    </w:p>
    <w:p w14:paraId="4B8C2B4E" w14:textId="06CA6AC3" w:rsidR="003828FF" w:rsidRPr="00C74EE3" w:rsidRDefault="002B7E5B" w:rsidP="007F7F11">
      <w:pPr>
        <w:pStyle w:val="affd"/>
      </w:pPr>
      <w:bookmarkStart w:id="186" w:name="_Ref105317050"/>
      <w:r w:rsidRPr="00C74EE3">
        <w:t xml:space="preserve">Рисунок </w:t>
      </w:r>
      <w:r w:rsidRPr="00C74EE3">
        <w:fldChar w:fldCharType="begin"/>
      </w:r>
      <w:r w:rsidRPr="00C74EE3">
        <w:instrText xml:space="preserve"> STYLEREF 1 \s </w:instrText>
      </w:r>
      <w:r w:rsidRPr="00C74EE3">
        <w:fldChar w:fldCharType="separate"/>
      </w:r>
      <w:r w:rsidR="005808A8" w:rsidRPr="00C74EE3">
        <w:t>8</w:t>
      </w:r>
      <w:r w:rsidRPr="00C74EE3">
        <w:fldChar w:fldCharType="end"/>
      </w:r>
      <w:r w:rsidRPr="00C74EE3">
        <w:t>.</w:t>
      </w:r>
      <w:r w:rsidRPr="00C74EE3">
        <w:fldChar w:fldCharType="begin"/>
      </w:r>
      <w:r w:rsidRPr="00C74EE3">
        <w:instrText xml:space="preserve"> SEQ Рисунок \* ARABIC \s 1 </w:instrText>
      </w:r>
      <w:r w:rsidRPr="00C74EE3">
        <w:fldChar w:fldCharType="separate"/>
      </w:r>
      <w:r w:rsidR="005808A8" w:rsidRPr="00C74EE3">
        <w:t>10</w:t>
      </w:r>
      <w:r w:rsidRPr="00C74EE3">
        <w:fldChar w:fldCharType="end"/>
      </w:r>
      <w:bookmarkEnd w:id="186"/>
      <w:r w:rsidRPr="00C74EE3">
        <w:rPr>
          <w:color w:val="FF0000"/>
        </w:rPr>
        <w:t xml:space="preserve"> </w:t>
      </w:r>
      <w:r w:rsidR="003828FF" w:rsidRPr="00C74EE3">
        <w:t xml:space="preserve"> – </w:t>
      </w:r>
      <w:r w:rsidR="00A21622" w:rsidRPr="00C74EE3">
        <w:t>В</w:t>
      </w:r>
      <w:r w:rsidR="003828FF" w:rsidRPr="00C74EE3">
        <w:t xml:space="preserve">кладка </w:t>
      </w:r>
      <w:r w:rsidR="00ED2215" w:rsidRPr="00C74EE3">
        <w:t>«</w:t>
      </w:r>
      <w:r w:rsidR="00661AB5" w:rsidRPr="00C74EE3">
        <w:t xml:space="preserve">Состав </w:t>
      </w:r>
      <w:r w:rsidR="00DE53DD" w:rsidRPr="00C74EE3">
        <w:t>исполнителей</w:t>
      </w:r>
      <w:r w:rsidR="00ED2215" w:rsidRPr="00C74EE3">
        <w:t>»</w:t>
      </w:r>
    </w:p>
    <w:p w14:paraId="67080076" w14:textId="77777777" w:rsidR="001F7FFD" w:rsidRPr="00C74EE3" w:rsidRDefault="001F7FFD" w:rsidP="00A1555F">
      <w:pPr>
        <w:pStyle w:val="ad"/>
      </w:pPr>
    </w:p>
    <w:p w14:paraId="372DA6F5" w14:textId="4B086A4E" w:rsidR="003828FF" w:rsidRPr="00C74EE3" w:rsidRDefault="003828FF" w:rsidP="00A1555F">
      <w:pPr>
        <w:pStyle w:val="ad"/>
      </w:pPr>
      <w:r w:rsidRPr="00C74EE3">
        <w:t xml:space="preserve">Таблица </w:t>
      </w:r>
      <w:r w:rsidR="000800BE" w:rsidRPr="00C74EE3">
        <w:t>8.</w:t>
      </w:r>
      <w:r w:rsidR="001F7FFD" w:rsidRPr="00C74EE3">
        <w:t>6.</w:t>
      </w:r>
      <w:r w:rsidRPr="00C74EE3">
        <w:t xml:space="preserve"> Элементы вкладки </w:t>
      </w:r>
      <w:r w:rsidR="00043A3F" w:rsidRPr="00C74EE3">
        <w:t xml:space="preserve">Состав </w:t>
      </w:r>
      <w:r w:rsidR="00DE53DD" w:rsidRPr="00C74EE3">
        <w:t>исполнителей</w:t>
      </w:r>
    </w:p>
    <w:tbl>
      <w:tblPr>
        <w:tblStyle w:val="a8"/>
        <w:tblW w:w="9497" w:type="dxa"/>
        <w:jc w:val="center"/>
        <w:tblLook w:val="04A0" w:firstRow="1" w:lastRow="0" w:firstColumn="1" w:lastColumn="0" w:noHBand="0" w:noVBand="1"/>
      </w:tblPr>
      <w:tblGrid>
        <w:gridCol w:w="1093"/>
        <w:gridCol w:w="2987"/>
        <w:gridCol w:w="5417"/>
      </w:tblGrid>
      <w:tr w:rsidR="003828FF" w:rsidRPr="00C74EE3" w14:paraId="4F2FADE4" w14:textId="77777777" w:rsidTr="00ED2215">
        <w:trPr>
          <w:jc w:val="center"/>
        </w:trPr>
        <w:tc>
          <w:tcPr>
            <w:tcW w:w="1010" w:type="dxa"/>
            <w:shd w:val="clear" w:color="auto" w:fill="D9D9D9" w:themeFill="background1" w:themeFillShade="D9"/>
            <w:vAlign w:val="center"/>
          </w:tcPr>
          <w:p w14:paraId="6D6AE7D5" w14:textId="35C3955F" w:rsidR="003828FF" w:rsidRPr="00C74EE3" w:rsidRDefault="00ED2215" w:rsidP="00010717">
            <w:pPr>
              <w:pStyle w:val="aff5"/>
              <w:rPr>
                <w:b w:val="0"/>
              </w:rPr>
            </w:pPr>
            <w:r w:rsidRPr="00C74EE3">
              <w:rPr>
                <w:b w:val="0"/>
              </w:rPr>
              <w:t>Элемент</w:t>
            </w:r>
          </w:p>
        </w:tc>
        <w:tc>
          <w:tcPr>
            <w:tcW w:w="3013" w:type="dxa"/>
            <w:shd w:val="clear" w:color="auto" w:fill="D9D9D9" w:themeFill="background1" w:themeFillShade="D9"/>
            <w:vAlign w:val="center"/>
          </w:tcPr>
          <w:p w14:paraId="394CC69F" w14:textId="77777777" w:rsidR="003828FF" w:rsidRPr="00C74EE3" w:rsidRDefault="003828FF" w:rsidP="00010717">
            <w:pPr>
              <w:pStyle w:val="aff5"/>
              <w:rPr>
                <w:b w:val="0"/>
              </w:rPr>
            </w:pPr>
            <w:r w:rsidRPr="00C74EE3">
              <w:rPr>
                <w:b w:val="0"/>
              </w:rPr>
              <w:t>Название кнопки</w:t>
            </w:r>
          </w:p>
        </w:tc>
        <w:tc>
          <w:tcPr>
            <w:tcW w:w="5474" w:type="dxa"/>
            <w:shd w:val="clear" w:color="auto" w:fill="D9D9D9" w:themeFill="background1" w:themeFillShade="D9"/>
            <w:vAlign w:val="center"/>
          </w:tcPr>
          <w:p w14:paraId="516C9F7F" w14:textId="77777777" w:rsidR="003828FF" w:rsidRPr="00C74EE3" w:rsidRDefault="003828FF" w:rsidP="00010717">
            <w:pPr>
              <w:pStyle w:val="aff5"/>
              <w:rPr>
                <w:b w:val="0"/>
              </w:rPr>
            </w:pPr>
            <w:r w:rsidRPr="00C74EE3">
              <w:rPr>
                <w:b w:val="0"/>
              </w:rPr>
              <w:t>Вызываемое поведение</w:t>
            </w:r>
          </w:p>
        </w:tc>
      </w:tr>
      <w:tr w:rsidR="003828FF" w:rsidRPr="00C74EE3" w14:paraId="129EB1B7" w14:textId="77777777" w:rsidTr="00ED2215">
        <w:trPr>
          <w:trHeight w:val="445"/>
          <w:jc w:val="center"/>
        </w:trPr>
        <w:tc>
          <w:tcPr>
            <w:tcW w:w="1010" w:type="dxa"/>
            <w:vAlign w:val="center"/>
          </w:tcPr>
          <w:p w14:paraId="732EED19" w14:textId="77777777" w:rsidR="003828FF" w:rsidRPr="00C74EE3" w:rsidRDefault="003828FF" w:rsidP="00ED2215">
            <w:pPr>
              <w:jc w:val="center"/>
              <w:rPr>
                <w:rFonts w:ascii="Times New Roman" w:hAnsi="Times New Roman" w:cs="Times New Roman"/>
                <w:sz w:val="24"/>
                <w:szCs w:val="24"/>
              </w:rPr>
            </w:pPr>
            <w:r w:rsidRPr="00C74EE3">
              <w:rPr>
                <w:rFonts w:ascii="Times New Roman" w:hAnsi="Times New Roman" w:cs="Times New Roman"/>
                <w:noProof/>
              </w:rPr>
              <w:drawing>
                <wp:inline distT="0" distB="0" distL="0" distR="0" wp14:anchorId="6AD4037D" wp14:editId="6296BB9C">
                  <wp:extent cx="219048" cy="219048"/>
                  <wp:effectExtent l="0" t="0" r="0"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9048" cy="219048"/>
                          </a:xfrm>
                          <a:prstGeom prst="rect">
                            <a:avLst/>
                          </a:prstGeom>
                        </pic:spPr>
                      </pic:pic>
                    </a:graphicData>
                  </a:graphic>
                </wp:inline>
              </w:drawing>
            </w:r>
          </w:p>
        </w:tc>
        <w:tc>
          <w:tcPr>
            <w:tcW w:w="3013" w:type="dxa"/>
            <w:vAlign w:val="center"/>
          </w:tcPr>
          <w:p w14:paraId="6A4AE026" w14:textId="77777777" w:rsidR="003828FF" w:rsidRPr="00C74EE3" w:rsidRDefault="003828FF" w:rsidP="00A1555F">
            <w:pPr>
              <w:pStyle w:val="120"/>
            </w:pPr>
            <w:r w:rsidRPr="00C74EE3">
              <w:t>Добавить</w:t>
            </w:r>
          </w:p>
        </w:tc>
        <w:tc>
          <w:tcPr>
            <w:tcW w:w="5474" w:type="dxa"/>
          </w:tcPr>
          <w:p w14:paraId="55860C9C" w14:textId="77777777" w:rsidR="003828FF" w:rsidRPr="00C74EE3" w:rsidRDefault="003828FF" w:rsidP="00A1555F">
            <w:pPr>
              <w:pStyle w:val="120"/>
            </w:pPr>
            <w:r w:rsidRPr="00C74EE3">
              <w:t>Позволяет создать новую запись в таблице</w:t>
            </w:r>
          </w:p>
        </w:tc>
      </w:tr>
      <w:tr w:rsidR="003828FF" w:rsidRPr="00C74EE3" w14:paraId="624D4797" w14:textId="77777777" w:rsidTr="00ED2215">
        <w:trPr>
          <w:trHeight w:val="456"/>
          <w:jc w:val="center"/>
        </w:trPr>
        <w:tc>
          <w:tcPr>
            <w:tcW w:w="1010" w:type="dxa"/>
            <w:vAlign w:val="center"/>
          </w:tcPr>
          <w:p w14:paraId="6D146250" w14:textId="77777777" w:rsidR="003828FF" w:rsidRPr="00C74EE3" w:rsidRDefault="003828FF" w:rsidP="00ED2215">
            <w:pPr>
              <w:jc w:val="center"/>
              <w:rPr>
                <w:rFonts w:ascii="Times New Roman" w:hAnsi="Times New Roman" w:cs="Times New Roman"/>
                <w:sz w:val="24"/>
                <w:szCs w:val="24"/>
              </w:rPr>
            </w:pPr>
            <w:r w:rsidRPr="00C74EE3">
              <w:rPr>
                <w:rFonts w:ascii="Times New Roman" w:hAnsi="Times New Roman" w:cs="Times New Roman"/>
                <w:noProof/>
              </w:rPr>
              <w:drawing>
                <wp:inline distT="0" distB="0" distL="0" distR="0" wp14:anchorId="4BA82A69" wp14:editId="0D6FD6B7">
                  <wp:extent cx="219048" cy="219048"/>
                  <wp:effectExtent l="0" t="0" r="0"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9048" cy="219048"/>
                          </a:xfrm>
                          <a:prstGeom prst="rect">
                            <a:avLst/>
                          </a:prstGeom>
                        </pic:spPr>
                      </pic:pic>
                    </a:graphicData>
                  </a:graphic>
                </wp:inline>
              </w:drawing>
            </w:r>
          </w:p>
        </w:tc>
        <w:tc>
          <w:tcPr>
            <w:tcW w:w="3013" w:type="dxa"/>
            <w:vAlign w:val="center"/>
          </w:tcPr>
          <w:p w14:paraId="420C970A" w14:textId="77777777" w:rsidR="003828FF" w:rsidRPr="00C74EE3" w:rsidRDefault="003828FF" w:rsidP="00A1555F">
            <w:pPr>
              <w:pStyle w:val="120"/>
            </w:pPr>
            <w:r w:rsidRPr="00C74EE3">
              <w:t>Удалить</w:t>
            </w:r>
          </w:p>
        </w:tc>
        <w:tc>
          <w:tcPr>
            <w:tcW w:w="5474" w:type="dxa"/>
          </w:tcPr>
          <w:p w14:paraId="780B3DC3" w14:textId="77777777" w:rsidR="003828FF" w:rsidRPr="00C74EE3" w:rsidRDefault="003828FF" w:rsidP="00A1555F">
            <w:pPr>
              <w:pStyle w:val="120"/>
            </w:pPr>
            <w:r w:rsidRPr="00C74EE3">
              <w:t>Позволяет удалить запись из таблицы</w:t>
            </w:r>
          </w:p>
        </w:tc>
      </w:tr>
    </w:tbl>
    <w:p w14:paraId="49C05F78" w14:textId="77777777" w:rsidR="003828FF" w:rsidRPr="00C74EE3" w:rsidRDefault="003828FF" w:rsidP="003828FF">
      <w:pPr>
        <w:pStyle w:val="aa"/>
        <w:jc w:val="right"/>
        <w:rPr>
          <w:i/>
          <w:color w:val="FF0000"/>
        </w:rPr>
      </w:pPr>
    </w:p>
    <w:p w14:paraId="741B62D8" w14:textId="5D9EDC61" w:rsidR="003828FF" w:rsidRPr="00C74EE3" w:rsidRDefault="003828FF" w:rsidP="00A1555F">
      <w:pPr>
        <w:pStyle w:val="ad"/>
      </w:pPr>
      <w:r w:rsidRPr="00C74EE3">
        <w:t>Таблица</w:t>
      </w:r>
      <w:r w:rsidR="000800BE" w:rsidRPr="00C74EE3">
        <w:t xml:space="preserve"> 8</w:t>
      </w:r>
      <w:r w:rsidRPr="00C74EE3">
        <w:t>.</w:t>
      </w:r>
      <w:r w:rsidR="001F7FFD" w:rsidRPr="00C74EE3">
        <w:t>7</w:t>
      </w:r>
      <w:r w:rsidR="00ED2215" w:rsidRPr="00C74EE3">
        <w:t>.</w:t>
      </w:r>
      <w:r w:rsidRPr="00C74EE3">
        <w:t xml:space="preserve"> Поля вкладки </w:t>
      </w:r>
      <w:r w:rsidR="00ED2215" w:rsidRPr="00C74EE3">
        <w:t>«</w:t>
      </w:r>
      <w:r w:rsidR="00043A3F" w:rsidRPr="00C74EE3">
        <w:t xml:space="preserve">Состав </w:t>
      </w:r>
      <w:r w:rsidR="00DE53DD" w:rsidRPr="00C74EE3">
        <w:t>исполнителей</w:t>
      </w:r>
      <w:r w:rsidR="00ED2215" w:rsidRPr="00C74EE3">
        <w:t>»</w:t>
      </w:r>
    </w:p>
    <w:tbl>
      <w:tblPr>
        <w:tblW w:w="9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40"/>
        <w:gridCol w:w="2117"/>
        <w:gridCol w:w="4766"/>
      </w:tblGrid>
      <w:tr w:rsidR="003828FF" w:rsidRPr="00C74EE3" w14:paraId="20378481" w14:textId="77777777" w:rsidTr="00ED2215">
        <w:trPr>
          <w:trHeight w:val="158"/>
        </w:trPr>
        <w:tc>
          <w:tcPr>
            <w:tcW w:w="2640" w:type="dxa"/>
            <w:shd w:val="clear" w:color="auto" w:fill="D9D9D9" w:themeFill="background1" w:themeFillShade="D9"/>
          </w:tcPr>
          <w:p w14:paraId="59ABFA05" w14:textId="77777777" w:rsidR="003828FF" w:rsidRPr="00C74EE3" w:rsidRDefault="003828FF" w:rsidP="00010717">
            <w:pPr>
              <w:pStyle w:val="aff5"/>
              <w:rPr>
                <w:b w:val="0"/>
              </w:rPr>
            </w:pPr>
            <w:r w:rsidRPr="00C74EE3">
              <w:rPr>
                <w:b w:val="0"/>
              </w:rPr>
              <w:t>Наименование поля</w:t>
            </w:r>
          </w:p>
        </w:tc>
        <w:tc>
          <w:tcPr>
            <w:tcW w:w="2117" w:type="dxa"/>
            <w:shd w:val="clear" w:color="auto" w:fill="D9D9D9" w:themeFill="background1" w:themeFillShade="D9"/>
          </w:tcPr>
          <w:p w14:paraId="35A36DE7" w14:textId="77777777" w:rsidR="003828FF" w:rsidRPr="00C74EE3" w:rsidRDefault="003828FF" w:rsidP="00010717">
            <w:pPr>
              <w:pStyle w:val="aff5"/>
              <w:rPr>
                <w:b w:val="0"/>
              </w:rPr>
            </w:pPr>
            <w:r w:rsidRPr="00C74EE3">
              <w:rPr>
                <w:b w:val="0"/>
              </w:rPr>
              <w:t>Тип элемента</w:t>
            </w:r>
          </w:p>
        </w:tc>
        <w:tc>
          <w:tcPr>
            <w:tcW w:w="4766" w:type="dxa"/>
            <w:shd w:val="clear" w:color="auto" w:fill="D9D9D9" w:themeFill="background1" w:themeFillShade="D9"/>
          </w:tcPr>
          <w:p w14:paraId="59BC19D2" w14:textId="77777777" w:rsidR="003828FF" w:rsidRPr="00C74EE3" w:rsidRDefault="003828FF" w:rsidP="00010717">
            <w:pPr>
              <w:pStyle w:val="aff5"/>
              <w:rPr>
                <w:b w:val="0"/>
              </w:rPr>
            </w:pPr>
            <w:r w:rsidRPr="00C74EE3">
              <w:rPr>
                <w:b w:val="0"/>
              </w:rPr>
              <w:t>Правила заполнения</w:t>
            </w:r>
          </w:p>
        </w:tc>
      </w:tr>
      <w:tr w:rsidR="003828FF" w:rsidRPr="00C74EE3" w14:paraId="6AF79049" w14:textId="77777777" w:rsidTr="00ED2215">
        <w:trPr>
          <w:trHeight w:val="587"/>
        </w:trPr>
        <w:tc>
          <w:tcPr>
            <w:tcW w:w="2640" w:type="dxa"/>
          </w:tcPr>
          <w:p w14:paraId="0CE2FBF8" w14:textId="77777777" w:rsidR="003828FF" w:rsidRPr="00C74EE3" w:rsidRDefault="003828FF" w:rsidP="00A1555F">
            <w:pPr>
              <w:pStyle w:val="120"/>
            </w:pPr>
            <w:r w:rsidRPr="00C74EE3">
              <w:t>Руководитель мероприятия</w:t>
            </w:r>
          </w:p>
        </w:tc>
        <w:tc>
          <w:tcPr>
            <w:tcW w:w="2117" w:type="dxa"/>
          </w:tcPr>
          <w:p w14:paraId="7AE907EC" w14:textId="77777777" w:rsidR="003828FF" w:rsidRPr="00C74EE3" w:rsidRDefault="003828FF" w:rsidP="00A1555F">
            <w:pPr>
              <w:pStyle w:val="120"/>
            </w:pPr>
            <w:r w:rsidRPr="00C74EE3">
              <w:t>Информационное поле</w:t>
            </w:r>
          </w:p>
        </w:tc>
        <w:tc>
          <w:tcPr>
            <w:tcW w:w="4766" w:type="dxa"/>
          </w:tcPr>
          <w:p w14:paraId="58E1D6BA" w14:textId="77777777" w:rsidR="003828FF" w:rsidRPr="00C74EE3" w:rsidRDefault="003828FF" w:rsidP="00A1555F">
            <w:pPr>
              <w:pStyle w:val="120"/>
            </w:pPr>
            <w:r w:rsidRPr="00C74EE3">
              <w:t>Значение добавляется автоматически из справочника субъектов</w:t>
            </w:r>
          </w:p>
        </w:tc>
      </w:tr>
      <w:tr w:rsidR="003828FF" w:rsidRPr="00C74EE3" w14:paraId="742C2CB5" w14:textId="77777777" w:rsidTr="000A12B4">
        <w:trPr>
          <w:trHeight w:val="935"/>
        </w:trPr>
        <w:tc>
          <w:tcPr>
            <w:tcW w:w="2640" w:type="dxa"/>
          </w:tcPr>
          <w:p w14:paraId="36671DE2" w14:textId="77777777" w:rsidR="003828FF" w:rsidRPr="00C74EE3" w:rsidRDefault="003828FF" w:rsidP="00A1555F">
            <w:pPr>
              <w:pStyle w:val="120"/>
            </w:pPr>
            <w:r w:rsidRPr="00C74EE3">
              <w:t>ФИО</w:t>
            </w:r>
          </w:p>
        </w:tc>
        <w:tc>
          <w:tcPr>
            <w:tcW w:w="2117" w:type="dxa"/>
            <w:vAlign w:val="center"/>
          </w:tcPr>
          <w:p w14:paraId="2CF2272B" w14:textId="77777777" w:rsidR="003828FF" w:rsidRPr="00C74EE3" w:rsidRDefault="003828FF" w:rsidP="00A1555F">
            <w:pPr>
              <w:pStyle w:val="120"/>
            </w:pPr>
            <w:r w:rsidRPr="00C74EE3">
              <w:t>Информационное поле</w:t>
            </w:r>
          </w:p>
        </w:tc>
        <w:tc>
          <w:tcPr>
            <w:tcW w:w="4766" w:type="dxa"/>
          </w:tcPr>
          <w:p w14:paraId="60D55BB6" w14:textId="3925942E" w:rsidR="003828FF" w:rsidRPr="00C74EE3" w:rsidRDefault="003828FF" w:rsidP="00A1555F">
            <w:pPr>
              <w:pStyle w:val="120"/>
            </w:pPr>
            <w:r w:rsidRPr="00C74EE3">
              <w:t xml:space="preserve">Значение добавляется </w:t>
            </w:r>
            <w:r w:rsidR="00E25904" w:rsidRPr="00C74EE3">
              <w:t>Пользоват</w:t>
            </w:r>
            <w:r w:rsidRPr="00C74EE3">
              <w:t>елем из справочника субъектов</w:t>
            </w:r>
          </w:p>
        </w:tc>
      </w:tr>
    </w:tbl>
    <w:p w14:paraId="5DBC028E" w14:textId="77777777" w:rsidR="003828FF" w:rsidRPr="00C74EE3" w:rsidRDefault="003828FF" w:rsidP="003828FF">
      <w:pPr>
        <w:jc w:val="both"/>
        <w:rPr>
          <w:rFonts w:ascii="Times New Roman" w:hAnsi="Times New Roman" w:cs="Times New Roman"/>
          <w:sz w:val="28"/>
          <w:szCs w:val="28"/>
        </w:rPr>
      </w:pPr>
    </w:p>
    <w:p w14:paraId="10BAE385" w14:textId="77777777" w:rsidR="003828FF" w:rsidRPr="00C74EE3" w:rsidRDefault="003828FF" w:rsidP="003828FF">
      <w:pPr>
        <w:pStyle w:val="1111"/>
      </w:pPr>
      <w:r w:rsidRPr="00C74EE3">
        <w:t>Исполнители добавляются из Справочника сотрудников.</w:t>
      </w:r>
    </w:p>
    <w:p w14:paraId="6CB7284D" w14:textId="58F1DF4E" w:rsidR="003828FF" w:rsidRPr="00C74EE3" w:rsidRDefault="003828FF" w:rsidP="003828FF">
      <w:pPr>
        <w:pStyle w:val="1111"/>
        <w:rPr>
          <w:lang w:eastAsia="ru-RU"/>
        </w:rPr>
      </w:pPr>
      <w:r w:rsidRPr="00C74EE3">
        <w:rPr>
          <w:lang w:eastAsia="ru-RU"/>
        </w:rPr>
        <w:t>Для указания сторонних организаций, участвующих в проведении мероприятия, заполняется вкладка «Привлеченные</w:t>
      </w:r>
      <w:r w:rsidR="00DE53DD" w:rsidRPr="00C74EE3">
        <w:rPr>
          <w:lang w:eastAsia="ru-RU"/>
        </w:rPr>
        <w:t xml:space="preserve"> специалисты</w:t>
      </w:r>
      <w:r w:rsidRPr="00C74EE3">
        <w:rPr>
          <w:lang w:eastAsia="ru-RU"/>
        </w:rPr>
        <w:t>» (</w:t>
      </w:r>
      <w:r w:rsidR="000800BE" w:rsidRPr="00C74EE3">
        <w:rPr>
          <w:lang w:eastAsia="ru-RU"/>
        </w:rPr>
        <w:fldChar w:fldCharType="begin"/>
      </w:r>
      <w:r w:rsidR="000800BE" w:rsidRPr="00C74EE3">
        <w:rPr>
          <w:lang w:eastAsia="ru-RU"/>
        </w:rPr>
        <w:instrText xml:space="preserve"> REF _Ref105317076 \h </w:instrText>
      </w:r>
      <w:r w:rsidR="00C74EE3">
        <w:rPr>
          <w:lang w:eastAsia="ru-RU"/>
        </w:rPr>
        <w:instrText xml:space="preserve"> \* MERGEFORMAT </w:instrText>
      </w:r>
      <w:r w:rsidR="000800BE" w:rsidRPr="00C74EE3">
        <w:rPr>
          <w:lang w:eastAsia="ru-RU"/>
        </w:rPr>
      </w:r>
      <w:r w:rsidR="000800BE" w:rsidRPr="00C74EE3">
        <w:rPr>
          <w:lang w:eastAsia="ru-RU"/>
        </w:rPr>
        <w:fldChar w:fldCharType="separate"/>
      </w:r>
      <w:r w:rsidR="000800BE" w:rsidRPr="00C74EE3">
        <w:t>Рисунок 8.11</w:t>
      </w:r>
      <w:r w:rsidR="000800BE" w:rsidRPr="00C74EE3">
        <w:rPr>
          <w:lang w:eastAsia="ru-RU"/>
        </w:rPr>
        <w:fldChar w:fldCharType="end"/>
      </w:r>
      <w:r w:rsidRPr="00C74EE3">
        <w:rPr>
          <w:lang w:eastAsia="ru-RU"/>
        </w:rPr>
        <w:t>).</w:t>
      </w:r>
    </w:p>
    <w:p w14:paraId="004982B5" w14:textId="10D55F4C" w:rsidR="003828FF" w:rsidRPr="00C74EE3" w:rsidRDefault="00DE53DD" w:rsidP="002B13C9">
      <w:pPr>
        <w:pStyle w:val="ac"/>
      </w:pPr>
      <w:r w:rsidRPr="00C74EE3">
        <w:drawing>
          <wp:inline distT="0" distB="0" distL="0" distR="0" wp14:anchorId="493372AB" wp14:editId="55C2EEE6">
            <wp:extent cx="5940425" cy="1844040"/>
            <wp:effectExtent l="0" t="0" r="3175" b="381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stretch>
                      <a:fillRect/>
                    </a:stretch>
                  </pic:blipFill>
                  <pic:spPr>
                    <a:xfrm>
                      <a:off x="0" y="0"/>
                      <a:ext cx="5940425" cy="1844040"/>
                    </a:xfrm>
                    <a:prstGeom prst="rect">
                      <a:avLst/>
                    </a:prstGeom>
                  </pic:spPr>
                </pic:pic>
              </a:graphicData>
            </a:graphic>
          </wp:inline>
        </w:drawing>
      </w:r>
      <w:r w:rsidRPr="00C74EE3">
        <w:t xml:space="preserve"> </w:t>
      </w:r>
    </w:p>
    <w:p w14:paraId="1F280969" w14:textId="15D4BA92" w:rsidR="003828FF" w:rsidRPr="00C74EE3" w:rsidRDefault="002B7E5B" w:rsidP="00ED2215">
      <w:pPr>
        <w:pStyle w:val="affd"/>
      </w:pPr>
      <w:bookmarkStart w:id="187" w:name="_Ref105317076"/>
      <w:r w:rsidRPr="00C74EE3">
        <w:t xml:space="preserve">Рисунок </w:t>
      </w:r>
      <w:r w:rsidRPr="00C74EE3">
        <w:fldChar w:fldCharType="begin"/>
      </w:r>
      <w:r w:rsidRPr="00C74EE3">
        <w:instrText xml:space="preserve"> STYLEREF 1 \s </w:instrText>
      </w:r>
      <w:r w:rsidRPr="00C74EE3">
        <w:fldChar w:fldCharType="separate"/>
      </w:r>
      <w:r w:rsidR="005808A8" w:rsidRPr="00C74EE3">
        <w:t>8</w:t>
      </w:r>
      <w:r w:rsidRPr="00C74EE3">
        <w:fldChar w:fldCharType="end"/>
      </w:r>
      <w:r w:rsidRPr="00C74EE3">
        <w:t>.</w:t>
      </w:r>
      <w:r w:rsidRPr="00C74EE3">
        <w:fldChar w:fldCharType="begin"/>
      </w:r>
      <w:r w:rsidRPr="00C74EE3">
        <w:instrText xml:space="preserve"> SEQ Рисунок \* ARABIC \s 1 </w:instrText>
      </w:r>
      <w:r w:rsidRPr="00C74EE3">
        <w:fldChar w:fldCharType="separate"/>
      </w:r>
      <w:r w:rsidR="005808A8" w:rsidRPr="00C74EE3">
        <w:t>11</w:t>
      </w:r>
      <w:r w:rsidRPr="00C74EE3">
        <w:fldChar w:fldCharType="end"/>
      </w:r>
      <w:bookmarkEnd w:id="187"/>
      <w:r w:rsidRPr="00C74EE3">
        <w:rPr>
          <w:color w:val="FF0000"/>
        </w:rPr>
        <w:t xml:space="preserve"> </w:t>
      </w:r>
      <w:r w:rsidR="003828FF" w:rsidRPr="00C74EE3">
        <w:t xml:space="preserve"> –</w:t>
      </w:r>
      <w:r w:rsidR="007F7F11" w:rsidRPr="00C74EE3">
        <w:t xml:space="preserve"> В</w:t>
      </w:r>
      <w:r w:rsidR="003828FF" w:rsidRPr="00C74EE3">
        <w:t xml:space="preserve">кладка </w:t>
      </w:r>
      <w:r w:rsidR="00ED2215" w:rsidRPr="00C74EE3">
        <w:t>«</w:t>
      </w:r>
      <w:r w:rsidR="003828FF" w:rsidRPr="00C74EE3">
        <w:t>Привлеченные</w:t>
      </w:r>
      <w:r w:rsidR="00DE53DD" w:rsidRPr="00C74EE3">
        <w:t xml:space="preserve"> специалисты</w:t>
      </w:r>
      <w:r w:rsidR="00ED2215" w:rsidRPr="00C74EE3">
        <w:t>»</w:t>
      </w:r>
    </w:p>
    <w:p w14:paraId="6C097528" w14:textId="5A36B031" w:rsidR="003828FF" w:rsidRPr="00C74EE3" w:rsidRDefault="003828FF" w:rsidP="00A1555F">
      <w:pPr>
        <w:pStyle w:val="ad"/>
      </w:pPr>
      <w:r w:rsidRPr="00C74EE3">
        <w:t xml:space="preserve">Таблица </w:t>
      </w:r>
      <w:r w:rsidR="000800BE" w:rsidRPr="00C74EE3">
        <w:t>8</w:t>
      </w:r>
      <w:r w:rsidR="00ED2215" w:rsidRPr="00C74EE3">
        <w:t>.</w:t>
      </w:r>
      <w:r w:rsidR="000800BE" w:rsidRPr="00C74EE3">
        <w:t>7</w:t>
      </w:r>
      <w:r w:rsidR="00ED2215" w:rsidRPr="00C74EE3">
        <w:t xml:space="preserve">. </w:t>
      </w:r>
      <w:r w:rsidRPr="00C74EE3">
        <w:t xml:space="preserve">Элементы вкладки </w:t>
      </w:r>
      <w:r w:rsidR="00ED2215" w:rsidRPr="00C74EE3">
        <w:t>«</w:t>
      </w:r>
      <w:r w:rsidRPr="00C74EE3">
        <w:t>Привлеченные</w:t>
      </w:r>
      <w:r w:rsidR="00DE53DD" w:rsidRPr="00C74EE3">
        <w:t xml:space="preserve"> специалисты</w:t>
      </w:r>
      <w:r w:rsidR="00ED2215" w:rsidRPr="00C74EE3">
        <w:t>»</w:t>
      </w:r>
    </w:p>
    <w:tbl>
      <w:tblPr>
        <w:tblStyle w:val="a8"/>
        <w:tblW w:w="9634" w:type="dxa"/>
        <w:jc w:val="center"/>
        <w:tblLook w:val="04A0" w:firstRow="1" w:lastRow="0" w:firstColumn="1" w:lastColumn="0" w:noHBand="0" w:noVBand="1"/>
      </w:tblPr>
      <w:tblGrid>
        <w:gridCol w:w="1348"/>
        <w:gridCol w:w="2960"/>
        <w:gridCol w:w="5326"/>
      </w:tblGrid>
      <w:tr w:rsidR="003828FF" w:rsidRPr="00C74EE3" w14:paraId="06E8EBDF" w14:textId="77777777" w:rsidTr="000A12B4">
        <w:trPr>
          <w:jc w:val="center"/>
        </w:trPr>
        <w:tc>
          <w:tcPr>
            <w:tcW w:w="1348" w:type="dxa"/>
            <w:shd w:val="clear" w:color="auto" w:fill="D9D9D9" w:themeFill="background1" w:themeFillShade="D9"/>
            <w:vAlign w:val="center"/>
          </w:tcPr>
          <w:p w14:paraId="41E08295" w14:textId="3B26979E" w:rsidR="003828FF" w:rsidRPr="00C74EE3" w:rsidRDefault="00ED2215" w:rsidP="00010717">
            <w:pPr>
              <w:pStyle w:val="aff5"/>
              <w:rPr>
                <w:b w:val="0"/>
              </w:rPr>
            </w:pPr>
            <w:r w:rsidRPr="00C74EE3">
              <w:rPr>
                <w:b w:val="0"/>
              </w:rPr>
              <w:t>Элемент</w:t>
            </w:r>
          </w:p>
        </w:tc>
        <w:tc>
          <w:tcPr>
            <w:tcW w:w="2960" w:type="dxa"/>
            <w:shd w:val="clear" w:color="auto" w:fill="D9D9D9" w:themeFill="background1" w:themeFillShade="D9"/>
            <w:vAlign w:val="center"/>
          </w:tcPr>
          <w:p w14:paraId="5CFE5C21" w14:textId="77777777" w:rsidR="003828FF" w:rsidRPr="00C74EE3" w:rsidRDefault="003828FF" w:rsidP="00010717">
            <w:pPr>
              <w:pStyle w:val="aff5"/>
              <w:rPr>
                <w:b w:val="0"/>
              </w:rPr>
            </w:pPr>
            <w:r w:rsidRPr="00C74EE3">
              <w:rPr>
                <w:b w:val="0"/>
              </w:rPr>
              <w:t>Название кнопки</w:t>
            </w:r>
          </w:p>
        </w:tc>
        <w:tc>
          <w:tcPr>
            <w:tcW w:w="5326" w:type="dxa"/>
            <w:shd w:val="clear" w:color="auto" w:fill="D9D9D9" w:themeFill="background1" w:themeFillShade="D9"/>
            <w:vAlign w:val="center"/>
          </w:tcPr>
          <w:p w14:paraId="25213B33" w14:textId="77777777" w:rsidR="003828FF" w:rsidRPr="00C74EE3" w:rsidRDefault="003828FF" w:rsidP="00010717">
            <w:pPr>
              <w:pStyle w:val="aff5"/>
              <w:rPr>
                <w:b w:val="0"/>
              </w:rPr>
            </w:pPr>
            <w:r w:rsidRPr="00C74EE3">
              <w:rPr>
                <w:b w:val="0"/>
              </w:rPr>
              <w:t>Вызываемое поведение</w:t>
            </w:r>
          </w:p>
        </w:tc>
      </w:tr>
      <w:tr w:rsidR="003828FF" w:rsidRPr="00C74EE3" w14:paraId="222E1710" w14:textId="77777777" w:rsidTr="000A12B4">
        <w:trPr>
          <w:trHeight w:val="445"/>
          <w:jc w:val="center"/>
        </w:trPr>
        <w:tc>
          <w:tcPr>
            <w:tcW w:w="1348" w:type="dxa"/>
            <w:vAlign w:val="center"/>
          </w:tcPr>
          <w:p w14:paraId="30AD8368" w14:textId="77777777" w:rsidR="003828FF" w:rsidRPr="00C74EE3" w:rsidRDefault="003828FF" w:rsidP="00ED2215">
            <w:pPr>
              <w:jc w:val="center"/>
              <w:rPr>
                <w:rFonts w:ascii="Times New Roman" w:hAnsi="Times New Roman" w:cs="Times New Roman"/>
                <w:sz w:val="24"/>
                <w:szCs w:val="24"/>
              </w:rPr>
            </w:pPr>
            <w:r w:rsidRPr="00C74EE3">
              <w:rPr>
                <w:rFonts w:ascii="Times New Roman" w:hAnsi="Times New Roman" w:cs="Times New Roman"/>
                <w:noProof/>
              </w:rPr>
              <w:drawing>
                <wp:inline distT="0" distB="0" distL="0" distR="0" wp14:anchorId="16BC0014" wp14:editId="455BBA29">
                  <wp:extent cx="219048" cy="219048"/>
                  <wp:effectExtent l="0" t="0" r="0"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9048" cy="219048"/>
                          </a:xfrm>
                          <a:prstGeom prst="rect">
                            <a:avLst/>
                          </a:prstGeom>
                        </pic:spPr>
                      </pic:pic>
                    </a:graphicData>
                  </a:graphic>
                </wp:inline>
              </w:drawing>
            </w:r>
          </w:p>
        </w:tc>
        <w:tc>
          <w:tcPr>
            <w:tcW w:w="2960" w:type="dxa"/>
            <w:vAlign w:val="center"/>
          </w:tcPr>
          <w:p w14:paraId="0B970BDE" w14:textId="77777777" w:rsidR="003828FF" w:rsidRPr="00C74EE3" w:rsidRDefault="003828FF" w:rsidP="00A1555F">
            <w:pPr>
              <w:pStyle w:val="120"/>
            </w:pPr>
            <w:r w:rsidRPr="00C74EE3">
              <w:t>Добавить</w:t>
            </w:r>
          </w:p>
        </w:tc>
        <w:tc>
          <w:tcPr>
            <w:tcW w:w="5326" w:type="dxa"/>
          </w:tcPr>
          <w:p w14:paraId="3CAF0A62" w14:textId="77777777" w:rsidR="003828FF" w:rsidRPr="00C74EE3" w:rsidRDefault="003828FF" w:rsidP="00A1555F">
            <w:pPr>
              <w:pStyle w:val="120"/>
            </w:pPr>
            <w:r w:rsidRPr="00C74EE3">
              <w:t>Позволяет добавить новую запись в таблице</w:t>
            </w:r>
          </w:p>
        </w:tc>
      </w:tr>
      <w:tr w:rsidR="003828FF" w:rsidRPr="00C74EE3" w14:paraId="4F3B6896" w14:textId="77777777" w:rsidTr="000A12B4">
        <w:trPr>
          <w:trHeight w:val="445"/>
          <w:jc w:val="center"/>
        </w:trPr>
        <w:tc>
          <w:tcPr>
            <w:tcW w:w="1348" w:type="dxa"/>
            <w:vAlign w:val="center"/>
          </w:tcPr>
          <w:p w14:paraId="5D3782E6" w14:textId="1658F741" w:rsidR="003828FF" w:rsidRPr="00C74EE3" w:rsidRDefault="00ED2215" w:rsidP="00ED2215">
            <w:pPr>
              <w:jc w:val="center"/>
              <w:rPr>
                <w:rFonts w:ascii="Times New Roman" w:hAnsi="Times New Roman" w:cs="Times New Roman"/>
                <w:noProof/>
              </w:rPr>
            </w:pPr>
            <w:r w:rsidRPr="00C74EE3">
              <w:rPr>
                <w:noProof/>
              </w:rPr>
              <w:drawing>
                <wp:inline distT="0" distB="0" distL="0" distR="0" wp14:anchorId="2AF9C195" wp14:editId="2FA98B7D">
                  <wp:extent cx="278130" cy="278130"/>
                  <wp:effectExtent l="0" t="0" r="7620" b="7620"/>
                  <wp:docPr id="129" name="Рисунок 129" descr="https://knd-rc.sws.by/images/kgk/edit_icon_u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knd-rc.sws.by/images/kgk/edit_icon_u25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p>
        </w:tc>
        <w:tc>
          <w:tcPr>
            <w:tcW w:w="2960" w:type="dxa"/>
            <w:vAlign w:val="center"/>
          </w:tcPr>
          <w:p w14:paraId="35A59356" w14:textId="77777777" w:rsidR="003828FF" w:rsidRPr="00C74EE3" w:rsidRDefault="003828FF" w:rsidP="00A1555F">
            <w:pPr>
              <w:pStyle w:val="120"/>
            </w:pPr>
            <w:r w:rsidRPr="00C74EE3">
              <w:t>Редактировать</w:t>
            </w:r>
          </w:p>
        </w:tc>
        <w:tc>
          <w:tcPr>
            <w:tcW w:w="5326" w:type="dxa"/>
          </w:tcPr>
          <w:p w14:paraId="2C1225A8" w14:textId="77777777" w:rsidR="003828FF" w:rsidRPr="00C74EE3" w:rsidRDefault="003828FF" w:rsidP="00A1555F">
            <w:pPr>
              <w:pStyle w:val="120"/>
            </w:pPr>
            <w:r w:rsidRPr="00C74EE3">
              <w:t>Позволяет открыть запись для редактирования</w:t>
            </w:r>
          </w:p>
        </w:tc>
      </w:tr>
      <w:tr w:rsidR="003828FF" w:rsidRPr="00C74EE3" w14:paraId="4850457B" w14:textId="77777777" w:rsidTr="000A12B4">
        <w:trPr>
          <w:trHeight w:val="456"/>
          <w:jc w:val="center"/>
        </w:trPr>
        <w:tc>
          <w:tcPr>
            <w:tcW w:w="1348" w:type="dxa"/>
            <w:vAlign w:val="center"/>
          </w:tcPr>
          <w:p w14:paraId="35281211" w14:textId="77777777" w:rsidR="003828FF" w:rsidRPr="00C74EE3" w:rsidRDefault="003828FF" w:rsidP="00ED2215">
            <w:pPr>
              <w:jc w:val="center"/>
              <w:rPr>
                <w:rFonts w:ascii="Times New Roman" w:hAnsi="Times New Roman" w:cs="Times New Roman"/>
                <w:sz w:val="24"/>
                <w:szCs w:val="24"/>
              </w:rPr>
            </w:pPr>
            <w:r w:rsidRPr="00C74EE3">
              <w:rPr>
                <w:rFonts w:ascii="Times New Roman" w:hAnsi="Times New Roman" w:cs="Times New Roman"/>
                <w:noProof/>
              </w:rPr>
              <w:drawing>
                <wp:inline distT="0" distB="0" distL="0" distR="0" wp14:anchorId="55B92D62" wp14:editId="3C0EF759">
                  <wp:extent cx="219048" cy="219048"/>
                  <wp:effectExtent l="0" t="0" r="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9048" cy="219048"/>
                          </a:xfrm>
                          <a:prstGeom prst="rect">
                            <a:avLst/>
                          </a:prstGeom>
                        </pic:spPr>
                      </pic:pic>
                    </a:graphicData>
                  </a:graphic>
                </wp:inline>
              </w:drawing>
            </w:r>
          </w:p>
        </w:tc>
        <w:tc>
          <w:tcPr>
            <w:tcW w:w="2960" w:type="dxa"/>
            <w:vAlign w:val="center"/>
          </w:tcPr>
          <w:p w14:paraId="5D49EC44" w14:textId="77777777" w:rsidR="003828FF" w:rsidRPr="00C74EE3" w:rsidRDefault="003828FF" w:rsidP="00A1555F">
            <w:pPr>
              <w:pStyle w:val="120"/>
            </w:pPr>
            <w:r w:rsidRPr="00C74EE3">
              <w:t>Удалить</w:t>
            </w:r>
          </w:p>
        </w:tc>
        <w:tc>
          <w:tcPr>
            <w:tcW w:w="5326" w:type="dxa"/>
          </w:tcPr>
          <w:p w14:paraId="77F9E197" w14:textId="77777777" w:rsidR="003828FF" w:rsidRPr="00C74EE3" w:rsidRDefault="003828FF" w:rsidP="00A1555F">
            <w:pPr>
              <w:pStyle w:val="120"/>
            </w:pPr>
            <w:r w:rsidRPr="00C74EE3">
              <w:t>Позволяет удалить запись из списка</w:t>
            </w:r>
          </w:p>
        </w:tc>
      </w:tr>
    </w:tbl>
    <w:p w14:paraId="4A86619D" w14:textId="77777777" w:rsidR="003828FF" w:rsidRPr="00C74EE3" w:rsidRDefault="003828FF" w:rsidP="003828FF">
      <w:pPr>
        <w:pStyle w:val="a5"/>
        <w:ind w:firstLine="0"/>
        <w:rPr>
          <w:lang w:eastAsia="ru-RU"/>
        </w:rPr>
      </w:pPr>
    </w:p>
    <w:p w14:paraId="78177146" w14:textId="52108C5A" w:rsidR="003828FF" w:rsidRPr="00C74EE3" w:rsidRDefault="003828FF" w:rsidP="00ED2215">
      <w:pPr>
        <w:pStyle w:val="a5"/>
        <w:ind w:firstLine="851"/>
        <w:rPr>
          <w:lang w:eastAsia="ru-RU"/>
        </w:rPr>
      </w:pPr>
      <w:r w:rsidRPr="00C74EE3">
        <w:rPr>
          <w:lang w:eastAsia="ru-RU"/>
        </w:rPr>
        <w:lastRenderedPageBreak/>
        <w:t>Добавление привлеченных организаций происходит через «Карточк</w:t>
      </w:r>
      <w:r w:rsidR="00ED2215" w:rsidRPr="00C74EE3">
        <w:rPr>
          <w:lang w:eastAsia="ru-RU"/>
        </w:rPr>
        <w:t>у</w:t>
      </w:r>
      <w:r w:rsidRPr="00C74EE3">
        <w:rPr>
          <w:lang w:eastAsia="ru-RU"/>
        </w:rPr>
        <w:t xml:space="preserve"> привлеченного</w:t>
      </w:r>
      <w:r w:rsidR="00DE53DD" w:rsidRPr="00C74EE3">
        <w:rPr>
          <w:lang w:eastAsia="ru-RU"/>
        </w:rPr>
        <w:t xml:space="preserve"> специалиста</w:t>
      </w:r>
      <w:r w:rsidRPr="00C74EE3">
        <w:rPr>
          <w:lang w:eastAsia="ru-RU"/>
        </w:rPr>
        <w:t>» (</w:t>
      </w:r>
      <w:r w:rsidR="000800BE" w:rsidRPr="00C74EE3">
        <w:rPr>
          <w:lang w:eastAsia="ru-RU"/>
        </w:rPr>
        <w:fldChar w:fldCharType="begin"/>
      </w:r>
      <w:r w:rsidR="000800BE" w:rsidRPr="00C74EE3">
        <w:rPr>
          <w:lang w:eastAsia="ru-RU"/>
        </w:rPr>
        <w:instrText xml:space="preserve"> REF _Ref105317101 \h </w:instrText>
      </w:r>
      <w:r w:rsidR="00C74EE3">
        <w:rPr>
          <w:lang w:eastAsia="ru-RU"/>
        </w:rPr>
        <w:instrText xml:space="preserve"> \* MERGEFORMAT </w:instrText>
      </w:r>
      <w:r w:rsidR="000800BE" w:rsidRPr="00C74EE3">
        <w:rPr>
          <w:lang w:eastAsia="ru-RU"/>
        </w:rPr>
      </w:r>
      <w:r w:rsidR="000800BE" w:rsidRPr="00C74EE3">
        <w:rPr>
          <w:lang w:eastAsia="ru-RU"/>
        </w:rPr>
        <w:fldChar w:fldCharType="separate"/>
      </w:r>
      <w:r w:rsidR="000800BE" w:rsidRPr="00C74EE3">
        <w:t>Рисунок 8.12</w:t>
      </w:r>
      <w:r w:rsidR="000800BE" w:rsidRPr="00C74EE3">
        <w:rPr>
          <w:lang w:eastAsia="ru-RU"/>
        </w:rPr>
        <w:fldChar w:fldCharType="end"/>
      </w:r>
      <w:r w:rsidR="00ED2215" w:rsidRPr="00C74EE3">
        <w:rPr>
          <w:lang w:eastAsia="ru-RU"/>
        </w:rPr>
        <w:t xml:space="preserve">). </w:t>
      </w:r>
    </w:p>
    <w:p w14:paraId="3661811E" w14:textId="27FE40B7" w:rsidR="003828FF" w:rsidRPr="00C74EE3" w:rsidRDefault="00CA79A0" w:rsidP="002B13C9">
      <w:pPr>
        <w:pStyle w:val="ac"/>
      </w:pPr>
      <w:r>
        <w:drawing>
          <wp:inline distT="0" distB="0" distL="0" distR="0" wp14:anchorId="6005692C" wp14:editId="4EBAB31A">
            <wp:extent cx="5940425" cy="1849120"/>
            <wp:effectExtent l="0" t="0" r="3175" b="0"/>
            <wp:docPr id="566" name="Рисунок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stretch>
                      <a:fillRect/>
                    </a:stretch>
                  </pic:blipFill>
                  <pic:spPr>
                    <a:xfrm>
                      <a:off x="0" y="0"/>
                      <a:ext cx="5940425" cy="1849120"/>
                    </a:xfrm>
                    <a:prstGeom prst="rect">
                      <a:avLst/>
                    </a:prstGeom>
                  </pic:spPr>
                </pic:pic>
              </a:graphicData>
            </a:graphic>
          </wp:inline>
        </w:drawing>
      </w:r>
    </w:p>
    <w:p w14:paraId="55A32AF2" w14:textId="3540A476" w:rsidR="003828FF" w:rsidRPr="00C74EE3" w:rsidRDefault="002B7E5B" w:rsidP="00ED2215">
      <w:pPr>
        <w:pStyle w:val="affd"/>
      </w:pPr>
      <w:bookmarkStart w:id="188" w:name="_Ref105317101"/>
      <w:r w:rsidRPr="00C74EE3">
        <w:t xml:space="preserve">Рисунок </w:t>
      </w:r>
      <w:r w:rsidRPr="00C74EE3">
        <w:fldChar w:fldCharType="begin"/>
      </w:r>
      <w:r w:rsidRPr="00C74EE3">
        <w:instrText xml:space="preserve"> STYLEREF 1 \s </w:instrText>
      </w:r>
      <w:r w:rsidRPr="00C74EE3">
        <w:fldChar w:fldCharType="separate"/>
      </w:r>
      <w:r w:rsidR="005808A8" w:rsidRPr="00C74EE3">
        <w:t>8</w:t>
      </w:r>
      <w:r w:rsidRPr="00C74EE3">
        <w:fldChar w:fldCharType="end"/>
      </w:r>
      <w:r w:rsidRPr="00C74EE3">
        <w:t>.</w:t>
      </w:r>
      <w:r w:rsidRPr="00C74EE3">
        <w:fldChar w:fldCharType="begin"/>
      </w:r>
      <w:r w:rsidRPr="00C74EE3">
        <w:instrText xml:space="preserve"> SEQ Рисунок \* ARABIC \s 1 </w:instrText>
      </w:r>
      <w:r w:rsidRPr="00C74EE3">
        <w:fldChar w:fldCharType="separate"/>
      </w:r>
      <w:r w:rsidR="005808A8" w:rsidRPr="00C74EE3">
        <w:t>12</w:t>
      </w:r>
      <w:r w:rsidRPr="00C74EE3">
        <w:fldChar w:fldCharType="end"/>
      </w:r>
      <w:bookmarkEnd w:id="188"/>
      <w:r w:rsidRPr="00C74EE3">
        <w:rPr>
          <w:color w:val="FF0000"/>
        </w:rPr>
        <w:t xml:space="preserve"> </w:t>
      </w:r>
      <w:r w:rsidR="003828FF" w:rsidRPr="00C74EE3">
        <w:t xml:space="preserve"> – К</w:t>
      </w:r>
      <w:r w:rsidR="00DE53DD" w:rsidRPr="00C74EE3">
        <w:t>арточка привлеченного</w:t>
      </w:r>
    </w:p>
    <w:p w14:paraId="39224857" w14:textId="77777777" w:rsidR="003828FF" w:rsidRPr="00C74EE3" w:rsidRDefault="003828FF" w:rsidP="003828FF">
      <w:pPr>
        <w:pStyle w:val="1111"/>
        <w:rPr>
          <w:noProof/>
        </w:rPr>
      </w:pPr>
      <w:r w:rsidRPr="00C74EE3">
        <w:rPr>
          <w:noProof/>
        </w:rPr>
        <w:t>Заполняетя выбором из соответствующих справочников.</w:t>
      </w:r>
    </w:p>
    <w:p w14:paraId="733E11A9" w14:textId="5FE52A71" w:rsidR="003828FF" w:rsidRPr="00C74EE3" w:rsidRDefault="003828FF" w:rsidP="003828FF">
      <w:pPr>
        <w:pStyle w:val="1111"/>
      </w:pPr>
      <w:r w:rsidRPr="00C74EE3">
        <w:rPr>
          <w:lang w:eastAsia="ru-RU"/>
        </w:rPr>
        <w:t xml:space="preserve">На вкладке «История» </w:t>
      </w:r>
      <w:r w:rsidR="00E25904" w:rsidRPr="00C74EE3">
        <w:rPr>
          <w:lang w:eastAsia="ru-RU"/>
        </w:rPr>
        <w:t>Пользоват</w:t>
      </w:r>
      <w:r w:rsidRPr="00C74EE3">
        <w:rPr>
          <w:lang w:eastAsia="ru-RU"/>
        </w:rPr>
        <w:t xml:space="preserve">ель может в любой момент времени посмотреть список последних изменений и </w:t>
      </w:r>
      <w:r w:rsidR="00E25904" w:rsidRPr="00C74EE3">
        <w:rPr>
          <w:lang w:eastAsia="ru-RU"/>
        </w:rPr>
        <w:t>Пользоват</w:t>
      </w:r>
      <w:r w:rsidRPr="00C74EE3">
        <w:rPr>
          <w:lang w:eastAsia="ru-RU"/>
        </w:rPr>
        <w:t xml:space="preserve">еля что их вносил </w:t>
      </w:r>
      <w:r w:rsidRPr="00C74EE3">
        <w:t>(</w:t>
      </w:r>
      <w:r w:rsidR="000800BE" w:rsidRPr="00C74EE3">
        <w:fldChar w:fldCharType="begin"/>
      </w:r>
      <w:r w:rsidR="000800BE" w:rsidRPr="00C74EE3">
        <w:instrText xml:space="preserve"> REF _Ref105317121 \h </w:instrText>
      </w:r>
      <w:r w:rsidR="00C74EE3">
        <w:instrText xml:space="preserve"> \* MERGEFORMAT </w:instrText>
      </w:r>
      <w:r w:rsidR="000800BE" w:rsidRPr="00C74EE3">
        <w:fldChar w:fldCharType="separate"/>
      </w:r>
      <w:r w:rsidR="000800BE" w:rsidRPr="00C74EE3">
        <w:t>Рисунок 8.13</w:t>
      </w:r>
      <w:r w:rsidR="000800BE" w:rsidRPr="00C74EE3">
        <w:fldChar w:fldCharType="end"/>
      </w:r>
      <w:r w:rsidRPr="00C74EE3">
        <w:t>).</w:t>
      </w:r>
    </w:p>
    <w:p w14:paraId="2F387B5A" w14:textId="77777777" w:rsidR="003828FF" w:rsidRPr="00C74EE3" w:rsidRDefault="003828FF" w:rsidP="002B13C9">
      <w:pPr>
        <w:pStyle w:val="ac"/>
      </w:pPr>
      <w:r w:rsidRPr="00C74EE3">
        <w:drawing>
          <wp:inline distT="0" distB="0" distL="0" distR="0" wp14:anchorId="66AF7E83" wp14:editId="75956072">
            <wp:extent cx="5940425" cy="3973830"/>
            <wp:effectExtent l="0" t="0" r="3175" b="7620"/>
            <wp:docPr id="504" name="Рисунок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stretch>
                      <a:fillRect/>
                    </a:stretch>
                  </pic:blipFill>
                  <pic:spPr>
                    <a:xfrm>
                      <a:off x="0" y="0"/>
                      <a:ext cx="5940425" cy="3973830"/>
                    </a:xfrm>
                    <a:prstGeom prst="rect">
                      <a:avLst/>
                    </a:prstGeom>
                  </pic:spPr>
                </pic:pic>
              </a:graphicData>
            </a:graphic>
          </wp:inline>
        </w:drawing>
      </w:r>
    </w:p>
    <w:p w14:paraId="730F8465" w14:textId="1B5300C8" w:rsidR="004F7FBA" w:rsidRPr="00C74EE3" w:rsidRDefault="002B7E5B" w:rsidP="00ED2215">
      <w:pPr>
        <w:pStyle w:val="affd"/>
      </w:pPr>
      <w:bookmarkStart w:id="189" w:name="_Ref105317121"/>
      <w:r w:rsidRPr="00C74EE3">
        <w:t xml:space="preserve">Рисунок </w:t>
      </w:r>
      <w:r w:rsidRPr="00C74EE3">
        <w:fldChar w:fldCharType="begin"/>
      </w:r>
      <w:r w:rsidRPr="00C74EE3">
        <w:instrText xml:space="preserve"> STYLEREF 1 \s </w:instrText>
      </w:r>
      <w:r w:rsidRPr="00C74EE3">
        <w:fldChar w:fldCharType="separate"/>
      </w:r>
      <w:r w:rsidR="005808A8" w:rsidRPr="00C74EE3">
        <w:t>8</w:t>
      </w:r>
      <w:r w:rsidRPr="00C74EE3">
        <w:fldChar w:fldCharType="end"/>
      </w:r>
      <w:r w:rsidRPr="00C74EE3">
        <w:t>.</w:t>
      </w:r>
      <w:r w:rsidRPr="00C74EE3">
        <w:fldChar w:fldCharType="begin"/>
      </w:r>
      <w:r w:rsidRPr="00C74EE3">
        <w:instrText xml:space="preserve"> SEQ Рисунок \* ARABIC \s 1 </w:instrText>
      </w:r>
      <w:r w:rsidRPr="00C74EE3">
        <w:fldChar w:fldCharType="separate"/>
      </w:r>
      <w:r w:rsidR="005808A8" w:rsidRPr="00C74EE3">
        <w:t>13</w:t>
      </w:r>
      <w:r w:rsidRPr="00C74EE3">
        <w:fldChar w:fldCharType="end"/>
      </w:r>
      <w:bookmarkEnd w:id="189"/>
      <w:r w:rsidRPr="00C74EE3">
        <w:rPr>
          <w:color w:val="FF0000"/>
        </w:rPr>
        <w:t xml:space="preserve"> </w:t>
      </w:r>
      <w:r w:rsidR="003828FF" w:rsidRPr="00C74EE3">
        <w:rPr>
          <w:color w:val="FF0000"/>
        </w:rPr>
        <w:t xml:space="preserve"> </w:t>
      </w:r>
      <w:r w:rsidR="003828FF" w:rsidRPr="00C74EE3">
        <w:t xml:space="preserve">– </w:t>
      </w:r>
      <w:r w:rsidR="00ED2215" w:rsidRPr="00C74EE3">
        <w:t>В</w:t>
      </w:r>
      <w:r w:rsidR="003828FF" w:rsidRPr="00C74EE3">
        <w:t xml:space="preserve">кладка </w:t>
      </w:r>
      <w:r w:rsidR="00ED2215" w:rsidRPr="00C74EE3">
        <w:t>«</w:t>
      </w:r>
      <w:r w:rsidR="003828FF" w:rsidRPr="00C74EE3">
        <w:t>История</w:t>
      </w:r>
      <w:r w:rsidR="00ED2215" w:rsidRPr="00C74EE3">
        <w:t>»</w:t>
      </w:r>
    </w:p>
    <w:p w14:paraId="1842C24A" w14:textId="11A07CEC" w:rsidR="003828FF" w:rsidRPr="00C74EE3" w:rsidRDefault="003828FF" w:rsidP="00A1555F">
      <w:pPr>
        <w:pStyle w:val="ad"/>
      </w:pPr>
      <w:r w:rsidRPr="00C74EE3">
        <w:lastRenderedPageBreak/>
        <w:t xml:space="preserve">Таблица </w:t>
      </w:r>
      <w:r w:rsidR="001F7FFD" w:rsidRPr="00C74EE3">
        <w:t>8.8</w:t>
      </w:r>
      <w:r w:rsidR="00ED2215" w:rsidRPr="00C74EE3">
        <w:t>.</w:t>
      </w:r>
      <w:r w:rsidRPr="00C74EE3">
        <w:t xml:space="preserve"> Элементы вкладки </w:t>
      </w:r>
      <w:r w:rsidR="00ED2215" w:rsidRPr="00C74EE3">
        <w:t>«</w:t>
      </w:r>
      <w:r w:rsidRPr="00C74EE3">
        <w:rPr>
          <w:noProof/>
        </w:rPr>
        <w:t>История</w:t>
      </w:r>
      <w:r w:rsidR="00ED2215" w:rsidRPr="00C74EE3">
        <w:rPr>
          <w:noProof/>
        </w:rPr>
        <w:t>»</w:t>
      </w:r>
    </w:p>
    <w:tbl>
      <w:tblPr>
        <w:tblStyle w:val="a8"/>
        <w:tblW w:w="9634" w:type="dxa"/>
        <w:jc w:val="center"/>
        <w:tblLook w:val="04A0" w:firstRow="1" w:lastRow="0" w:firstColumn="1" w:lastColumn="0" w:noHBand="0" w:noVBand="1"/>
      </w:tblPr>
      <w:tblGrid>
        <w:gridCol w:w="1147"/>
        <w:gridCol w:w="1967"/>
        <w:gridCol w:w="6520"/>
      </w:tblGrid>
      <w:tr w:rsidR="003828FF" w:rsidRPr="00C74EE3" w14:paraId="6B8D687E" w14:textId="77777777" w:rsidTr="00F1451D">
        <w:trPr>
          <w:jc w:val="center"/>
        </w:trPr>
        <w:tc>
          <w:tcPr>
            <w:tcW w:w="1147" w:type="dxa"/>
            <w:shd w:val="clear" w:color="auto" w:fill="D9D9D9" w:themeFill="background1" w:themeFillShade="D9"/>
            <w:vAlign w:val="center"/>
          </w:tcPr>
          <w:p w14:paraId="542446FB" w14:textId="137D5C9C" w:rsidR="003828FF" w:rsidRPr="00C74EE3" w:rsidRDefault="00ED2215" w:rsidP="00010717">
            <w:pPr>
              <w:pStyle w:val="aff5"/>
              <w:rPr>
                <w:b w:val="0"/>
              </w:rPr>
            </w:pPr>
            <w:r w:rsidRPr="00C74EE3">
              <w:rPr>
                <w:b w:val="0"/>
              </w:rPr>
              <w:t>Элемент</w:t>
            </w:r>
          </w:p>
        </w:tc>
        <w:tc>
          <w:tcPr>
            <w:tcW w:w="1967" w:type="dxa"/>
            <w:shd w:val="clear" w:color="auto" w:fill="D9D9D9" w:themeFill="background1" w:themeFillShade="D9"/>
            <w:vAlign w:val="center"/>
          </w:tcPr>
          <w:p w14:paraId="0EC3EA92" w14:textId="77777777" w:rsidR="003828FF" w:rsidRPr="00C74EE3" w:rsidRDefault="003828FF" w:rsidP="00010717">
            <w:pPr>
              <w:pStyle w:val="aff5"/>
              <w:rPr>
                <w:b w:val="0"/>
              </w:rPr>
            </w:pPr>
            <w:r w:rsidRPr="00C74EE3">
              <w:rPr>
                <w:b w:val="0"/>
              </w:rPr>
              <w:t>Название кнопки</w:t>
            </w:r>
          </w:p>
        </w:tc>
        <w:tc>
          <w:tcPr>
            <w:tcW w:w="6520" w:type="dxa"/>
            <w:shd w:val="clear" w:color="auto" w:fill="D9D9D9" w:themeFill="background1" w:themeFillShade="D9"/>
            <w:vAlign w:val="center"/>
          </w:tcPr>
          <w:p w14:paraId="0D0A9F49" w14:textId="77777777" w:rsidR="003828FF" w:rsidRPr="00C74EE3" w:rsidRDefault="003828FF" w:rsidP="00010717">
            <w:pPr>
              <w:pStyle w:val="aff5"/>
              <w:rPr>
                <w:b w:val="0"/>
              </w:rPr>
            </w:pPr>
            <w:r w:rsidRPr="00C74EE3">
              <w:rPr>
                <w:b w:val="0"/>
              </w:rPr>
              <w:t>Вызываемое поведение</w:t>
            </w:r>
          </w:p>
        </w:tc>
      </w:tr>
      <w:tr w:rsidR="003828FF" w:rsidRPr="00C74EE3" w14:paraId="7BB3A50A" w14:textId="77777777" w:rsidTr="00F1451D">
        <w:trPr>
          <w:trHeight w:val="360"/>
          <w:jc w:val="center"/>
        </w:trPr>
        <w:tc>
          <w:tcPr>
            <w:tcW w:w="1147" w:type="dxa"/>
            <w:shd w:val="clear" w:color="auto" w:fill="auto"/>
            <w:vAlign w:val="center"/>
          </w:tcPr>
          <w:p w14:paraId="2AEE93B9" w14:textId="77777777" w:rsidR="003828FF" w:rsidRPr="00C74EE3" w:rsidRDefault="003828FF" w:rsidP="00ED2215">
            <w:pPr>
              <w:jc w:val="center"/>
              <w:rPr>
                <w:rFonts w:ascii="Times New Roman" w:hAnsi="Times New Roman" w:cs="Times New Roman"/>
                <w:sz w:val="24"/>
                <w:szCs w:val="24"/>
              </w:rPr>
            </w:pPr>
            <w:r w:rsidRPr="00C74EE3">
              <w:rPr>
                <w:noProof/>
              </w:rPr>
              <w:drawing>
                <wp:inline distT="0" distB="0" distL="0" distR="0" wp14:anchorId="7EA1F517" wp14:editId="264460FA">
                  <wp:extent cx="238095" cy="152381"/>
                  <wp:effectExtent l="0" t="0" r="0" b="635"/>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8095" cy="152381"/>
                          </a:xfrm>
                          <a:prstGeom prst="rect">
                            <a:avLst/>
                          </a:prstGeom>
                        </pic:spPr>
                      </pic:pic>
                    </a:graphicData>
                  </a:graphic>
                </wp:inline>
              </w:drawing>
            </w:r>
          </w:p>
        </w:tc>
        <w:tc>
          <w:tcPr>
            <w:tcW w:w="1967" w:type="dxa"/>
            <w:shd w:val="clear" w:color="auto" w:fill="auto"/>
            <w:vAlign w:val="center"/>
          </w:tcPr>
          <w:p w14:paraId="1DA5F40E" w14:textId="77777777" w:rsidR="003828FF" w:rsidRPr="00C74EE3" w:rsidRDefault="003828FF" w:rsidP="00A1555F">
            <w:pPr>
              <w:pStyle w:val="120"/>
            </w:pPr>
            <w:r w:rsidRPr="00C74EE3">
              <w:t>Просмотр</w:t>
            </w:r>
          </w:p>
        </w:tc>
        <w:tc>
          <w:tcPr>
            <w:tcW w:w="6520" w:type="dxa"/>
            <w:shd w:val="clear" w:color="auto" w:fill="auto"/>
            <w:vAlign w:val="center"/>
          </w:tcPr>
          <w:p w14:paraId="02907A62" w14:textId="77777777" w:rsidR="003828FF" w:rsidRPr="00C74EE3" w:rsidRDefault="003828FF" w:rsidP="00A1555F">
            <w:pPr>
              <w:pStyle w:val="120"/>
            </w:pPr>
            <w:r w:rsidRPr="00C74EE3">
              <w:t xml:space="preserve">Позволяет перейти на страницу «Карточка события» </w:t>
            </w:r>
          </w:p>
        </w:tc>
      </w:tr>
    </w:tbl>
    <w:p w14:paraId="35CF6D9E" w14:textId="77777777" w:rsidR="003828FF" w:rsidRPr="00C74EE3" w:rsidRDefault="003828FF" w:rsidP="003828FF">
      <w:pPr>
        <w:pStyle w:val="-"/>
        <w:ind w:firstLine="0"/>
        <w:rPr>
          <w:rFonts w:ascii="Times New Roman" w:hAnsi="Times New Roman"/>
          <w:sz w:val="28"/>
          <w:szCs w:val="28"/>
        </w:rPr>
      </w:pPr>
    </w:p>
    <w:p w14:paraId="71AD100D" w14:textId="759A1168" w:rsidR="003828FF" w:rsidRPr="00C74EE3" w:rsidRDefault="003828FF" w:rsidP="003828FF">
      <w:pPr>
        <w:pStyle w:val="1111"/>
        <w:rPr>
          <w:shd w:val="clear" w:color="auto" w:fill="FFFFFF"/>
        </w:rPr>
      </w:pPr>
      <w:r w:rsidRPr="00C74EE3">
        <w:t xml:space="preserve"> </w:t>
      </w:r>
      <w:r w:rsidRPr="00C74EE3">
        <w:rPr>
          <w:shd w:val="clear" w:color="auto" w:fill="FFFFFF"/>
        </w:rPr>
        <w:t>Данная таблица используется только для просмотра. Необходимо выбрать нужную запись и нажать на кнопку «глаз» справа от таблицы, откро</w:t>
      </w:r>
      <w:r w:rsidR="00ED2215" w:rsidRPr="00C74EE3">
        <w:rPr>
          <w:shd w:val="clear" w:color="auto" w:fill="FFFFFF"/>
        </w:rPr>
        <w:t>ется Карточка события (</w:t>
      </w:r>
      <w:r w:rsidR="000800BE" w:rsidRPr="00C74EE3">
        <w:rPr>
          <w:shd w:val="clear" w:color="auto" w:fill="FFFFFF"/>
        </w:rPr>
        <w:fldChar w:fldCharType="begin"/>
      </w:r>
      <w:r w:rsidR="000800BE" w:rsidRPr="00C74EE3">
        <w:rPr>
          <w:shd w:val="clear" w:color="auto" w:fill="FFFFFF"/>
        </w:rPr>
        <w:instrText xml:space="preserve"> REF _Ref105317128 \h </w:instrText>
      </w:r>
      <w:r w:rsidR="00C74EE3">
        <w:rPr>
          <w:shd w:val="clear" w:color="auto" w:fill="FFFFFF"/>
        </w:rPr>
        <w:instrText xml:space="preserve"> \* MERGEFORMAT </w:instrText>
      </w:r>
      <w:r w:rsidR="000800BE" w:rsidRPr="00C74EE3">
        <w:rPr>
          <w:shd w:val="clear" w:color="auto" w:fill="FFFFFF"/>
        </w:rPr>
      </w:r>
      <w:r w:rsidR="000800BE" w:rsidRPr="00C74EE3">
        <w:rPr>
          <w:shd w:val="clear" w:color="auto" w:fill="FFFFFF"/>
        </w:rPr>
        <w:fldChar w:fldCharType="separate"/>
      </w:r>
      <w:r w:rsidR="000800BE" w:rsidRPr="00C74EE3">
        <w:t>Рисунок 8.14</w:t>
      </w:r>
      <w:r w:rsidR="000800BE" w:rsidRPr="00C74EE3">
        <w:rPr>
          <w:shd w:val="clear" w:color="auto" w:fill="FFFFFF"/>
        </w:rPr>
        <w:fldChar w:fldCharType="end"/>
      </w:r>
      <w:r w:rsidRPr="00C74EE3">
        <w:rPr>
          <w:shd w:val="clear" w:color="auto" w:fill="FFFFFF"/>
        </w:rPr>
        <w:t xml:space="preserve">). </w:t>
      </w:r>
    </w:p>
    <w:p w14:paraId="174DB1C5" w14:textId="77777777" w:rsidR="003828FF" w:rsidRPr="00C74EE3" w:rsidRDefault="003828FF" w:rsidP="002B13C9">
      <w:pPr>
        <w:pStyle w:val="ac"/>
        <w:rPr>
          <w:shd w:val="clear" w:color="auto" w:fill="FFFFFF"/>
          <w:lang w:eastAsia="en-US"/>
        </w:rPr>
      </w:pPr>
      <w:r w:rsidRPr="00C74EE3">
        <w:rPr>
          <w:shd w:val="clear" w:color="auto" w:fill="FFFFFF"/>
        </w:rPr>
        <w:drawing>
          <wp:inline distT="0" distB="0" distL="0" distR="0" wp14:anchorId="284926C5" wp14:editId="19612624">
            <wp:extent cx="6031230" cy="3002280"/>
            <wp:effectExtent l="0" t="0" r="7620" b="762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6031230" cy="3002280"/>
                    </a:xfrm>
                    <a:prstGeom prst="rect">
                      <a:avLst/>
                    </a:prstGeom>
                  </pic:spPr>
                </pic:pic>
              </a:graphicData>
            </a:graphic>
          </wp:inline>
        </w:drawing>
      </w:r>
    </w:p>
    <w:p w14:paraId="1AA98D8A" w14:textId="48B67BFB" w:rsidR="003828FF" w:rsidRPr="00C74EE3" w:rsidRDefault="002B7E5B" w:rsidP="00ED2215">
      <w:pPr>
        <w:pStyle w:val="affd"/>
      </w:pPr>
      <w:bookmarkStart w:id="190" w:name="_Ref105317128"/>
      <w:r w:rsidRPr="00C74EE3">
        <w:t xml:space="preserve">Рисунок </w:t>
      </w:r>
      <w:r w:rsidRPr="00C74EE3">
        <w:fldChar w:fldCharType="begin"/>
      </w:r>
      <w:r w:rsidRPr="00C74EE3">
        <w:instrText xml:space="preserve"> STYLEREF 1 \s </w:instrText>
      </w:r>
      <w:r w:rsidRPr="00C74EE3">
        <w:fldChar w:fldCharType="separate"/>
      </w:r>
      <w:r w:rsidR="005808A8" w:rsidRPr="00C74EE3">
        <w:t>8</w:t>
      </w:r>
      <w:r w:rsidRPr="00C74EE3">
        <w:fldChar w:fldCharType="end"/>
      </w:r>
      <w:r w:rsidRPr="00C74EE3">
        <w:t>.</w:t>
      </w:r>
      <w:r w:rsidRPr="00C74EE3">
        <w:fldChar w:fldCharType="begin"/>
      </w:r>
      <w:r w:rsidRPr="00C74EE3">
        <w:instrText xml:space="preserve"> SEQ Рисунок \* ARABIC \s 1 </w:instrText>
      </w:r>
      <w:r w:rsidRPr="00C74EE3">
        <w:fldChar w:fldCharType="separate"/>
      </w:r>
      <w:r w:rsidR="005808A8" w:rsidRPr="00C74EE3">
        <w:t>14</w:t>
      </w:r>
      <w:r w:rsidRPr="00C74EE3">
        <w:fldChar w:fldCharType="end"/>
      </w:r>
      <w:bookmarkEnd w:id="190"/>
      <w:r w:rsidRPr="00C74EE3">
        <w:rPr>
          <w:color w:val="FF0000"/>
        </w:rPr>
        <w:t xml:space="preserve"> </w:t>
      </w:r>
      <w:r w:rsidR="003828FF" w:rsidRPr="00C74EE3">
        <w:t xml:space="preserve"> </w:t>
      </w:r>
      <w:r w:rsidR="00ED2215" w:rsidRPr="00C74EE3">
        <w:t>–</w:t>
      </w:r>
      <w:r w:rsidR="003828FF" w:rsidRPr="00C74EE3">
        <w:t xml:space="preserve"> Карточка события</w:t>
      </w:r>
    </w:p>
    <w:p w14:paraId="4D7D5B1D" w14:textId="12EC8826" w:rsidR="00AD6869" w:rsidRPr="00C74EE3" w:rsidRDefault="00AD6869" w:rsidP="00AD6869">
      <w:pPr>
        <w:pStyle w:val="1111"/>
        <w:rPr>
          <w:lang w:eastAsia="ru-RU"/>
        </w:rPr>
      </w:pPr>
      <w:r w:rsidRPr="00C74EE3">
        <w:rPr>
          <w:lang w:eastAsia="ru-RU"/>
        </w:rPr>
        <w:t>Редактирование записи, ее удаление, печать, выбор всех записей и снятие выделенных записей, их обновление на странице происходит аналогично уведомлениям (</w:t>
      </w:r>
      <w:proofErr w:type="spellStart"/>
      <w:r w:rsidR="007F7F11" w:rsidRPr="00C74EE3">
        <w:rPr>
          <w:lang w:eastAsia="ru-RU"/>
        </w:rPr>
        <w:t>пп</w:t>
      </w:r>
      <w:proofErr w:type="spellEnd"/>
      <w:r w:rsidR="007F7F11" w:rsidRPr="00C74EE3">
        <w:rPr>
          <w:lang w:eastAsia="ru-RU"/>
        </w:rPr>
        <w:t xml:space="preserve">. </w:t>
      </w:r>
      <w:r w:rsidRPr="00C74EE3">
        <w:rPr>
          <w:lang w:eastAsia="ru-RU"/>
        </w:rPr>
        <w:t>2.6-2.10).</w:t>
      </w:r>
    </w:p>
    <w:p w14:paraId="0CBFAA7C" w14:textId="77777777" w:rsidR="00AD6869" w:rsidRPr="00C74EE3" w:rsidRDefault="00AD6869" w:rsidP="00ED2215">
      <w:pPr>
        <w:pStyle w:val="affd"/>
      </w:pPr>
    </w:p>
    <w:p w14:paraId="75A798BB" w14:textId="35EB2ED2" w:rsidR="003828FF" w:rsidRPr="00C74EE3" w:rsidRDefault="003828FF" w:rsidP="00010717">
      <w:pPr>
        <w:pStyle w:val="1"/>
        <w:rPr>
          <w:b w:val="0"/>
        </w:rPr>
      </w:pPr>
      <w:r w:rsidRPr="00C74EE3">
        <w:rPr>
          <w:b w:val="0"/>
        </w:rPr>
        <w:lastRenderedPageBreak/>
        <w:t xml:space="preserve"> </w:t>
      </w:r>
      <w:bookmarkStart w:id="191" w:name="_Toc105318100"/>
      <w:r w:rsidR="006167B8" w:rsidRPr="00C74EE3">
        <w:rPr>
          <w:b w:val="0"/>
        </w:rPr>
        <w:t>УЧЕТ РЕЗУЛЬТАТОВ МЕРОПРИЯТИЙ ТЕХНИЧЕСКОГО (ТЕХНОЛОГИЧЕСКОГО, ПОВЕРОЧНОГО) ХАРАКТЕРА</w:t>
      </w:r>
      <w:bookmarkEnd w:id="191"/>
    </w:p>
    <w:p w14:paraId="399B4794" w14:textId="0052E169" w:rsidR="003828FF" w:rsidRPr="00C74EE3" w:rsidRDefault="003828FF" w:rsidP="003828FF">
      <w:pPr>
        <w:pStyle w:val="1111"/>
        <w:rPr>
          <w:lang w:eastAsia="ru-RU"/>
        </w:rPr>
      </w:pPr>
      <w:r w:rsidRPr="00C74EE3">
        <w:t xml:space="preserve">Предназначена для ввода и учета результатов проведенных мероприятий технического (технологического, поверочного) </w:t>
      </w:r>
      <w:r w:rsidR="00F1451D" w:rsidRPr="00C74EE3">
        <w:t>характера</w:t>
      </w:r>
      <w:r w:rsidRPr="00C74EE3">
        <w:t xml:space="preserve">. Переход на </w:t>
      </w:r>
      <w:r w:rsidR="00F1451D" w:rsidRPr="00C74EE3">
        <w:t>карточку</w:t>
      </w:r>
      <w:r w:rsidRPr="00C74EE3">
        <w:t xml:space="preserve"> ввод</w:t>
      </w:r>
      <w:r w:rsidR="00F1451D" w:rsidRPr="00C74EE3">
        <w:t>а</w:t>
      </w:r>
      <w:r w:rsidRPr="00C74EE3">
        <w:t xml:space="preserve"> </w:t>
      </w:r>
      <w:r w:rsidR="00F1451D" w:rsidRPr="00C74EE3">
        <w:t>р</w:t>
      </w:r>
      <w:r w:rsidRPr="00C74EE3">
        <w:t xml:space="preserve">езультатов </w:t>
      </w:r>
      <w:r w:rsidR="00F1451D" w:rsidRPr="00C74EE3">
        <w:t>МТХ</w:t>
      </w:r>
      <w:r w:rsidRPr="00C74EE3">
        <w:t xml:space="preserve"> осуществляется со списка мероприятий с помощью кнопки «Результаты</w:t>
      </w:r>
      <w:r w:rsidR="00F1451D" w:rsidRPr="00C74EE3">
        <w:t xml:space="preserve"> </w:t>
      </w:r>
      <w:r w:rsidR="00F1451D" w:rsidRPr="00C74EE3">
        <w:rPr>
          <w:noProof/>
          <w:lang w:eastAsia="ru-RU"/>
        </w:rPr>
        <w:drawing>
          <wp:inline distT="0" distB="0" distL="0" distR="0" wp14:anchorId="1AC8E2E3" wp14:editId="2AAF6D66">
            <wp:extent cx="225287" cy="225287"/>
            <wp:effectExtent l="0" t="0" r="3810" b="3810"/>
            <wp:docPr id="130" name="Рисунок 130" descr="https://knd-rc.sws.by/images/kgk/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knd-rc.sws.by/images/kgk/r.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38936" cy="238936"/>
                    </a:xfrm>
                    <a:prstGeom prst="rect">
                      <a:avLst/>
                    </a:prstGeom>
                    <a:noFill/>
                    <a:ln>
                      <a:noFill/>
                    </a:ln>
                  </pic:spPr>
                </pic:pic>
              </a:graphicData>
            </a:graphic>
          </wp:inline>
        </w:drawing>
      </w:r>
      <w:r w:rsidRPr="00C74EE3">
        <w:t>»</w:t>
      </w:r>
      <w:r w:rsidRPr="00C74EE3">
        <w:rPr>
          <w:lang w:eastAsia="ru-RU"/>
        </w:rPr>
        <w:t xml:space="preserve">. </w:t>
      </w:r>
    </w:p>
    <w:p w14:paraId="6861F838" w14:textId="1A77433D" w:rsidR="004F7FBA" w:rsidRDefault="003828FF" w:rsidP="004F7FBA">
      <w:pPr>
        <w:pStyle w:val="1111"/>
      </w:pPr>
      <w:r w:rsidRPr="00C74EE3">
        <w:t>Информация о результатах МТХ представлена в виде Карточки «Ввод результатов мероприятий технического характера» с набором полей и разделов, содержащих сведения о мероприятии</w:t>
      </w:r>
      <w:r w:rsidR="005F439F">
        <w:t xml:space="preserve"> (Рисунок 8.15)</w:t>
      </w:r>
      <w:r w:rsidRPr="00C74EE3">
        <w:t>.</w:t>
      </w:r>
    </w:p>
    <w:p w14:paraId="6114228E" w14:textId="5E4F09AD" w:rsidR="005F439F" w:rsidRDefault="005F439F" w:rsidP="005F439F">
      <w:pPr>
        <w:pStyle w:val="ac"/>
      </w:pPr>
      <w:r>
        <w:drawing>
          <wp:inline distT="0" distB="0" distL="0" distR="0" wp14:anchorId="19331B46" wp14:editId="6D63A622">
            <wp:extent cx="5940425" cy="3279140"/>
            <wp:effectExtent l="0" t="0" r="3175" b="0"/>
            <wp:docPr id="565" name="Рисунок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stretch>
                      <a:fillRect/>
                    </a:stretch>
                  </pic:blipFill>
                  <pic:spPr>
                    <a:xfrm>
                      <a:off x="0" y="0"/>
                      <a:ext cx="5940425" cy="3279140"/>
                    </a:xfrm>
                    <a:prstGeom prst="rect">
                      <a:avLst/>
                    </a:prstGeom>
                  </pic:spPr>
                </pic:pic>
              </a:graphicData>
            </a:graphic>
          </wp:inline>
        </w:drawing>
      </w:r>
    </w:p>
    <w:p w14:paraId="410C4D50" w14:textId="50A4B3C8" w:rsidR="005F439F" w:rsidRPr="00C74EE3" w:rsidRDefault="005F439F" w:rsidP="005F439F">
      <w:pPr>
        <w:pStyle w:val="affd"/>
      </w:pPr>
      <w:r w:rsidRPr="00C74EE3">
        <w:t xml:space="preserve">Рисунок </w:t>
      </w:r>
      <w:r w:rsidRPr="00C74EE3">
        <w:fldChar w:fldCharType="begin"/>
      </w:r>
      <w:r w:rsidRPr="00C74EE3">
        <w:instrText xml:space="preserve"> STYLEREF 1 \s </w:instrText>
      </w:r>
      <w:r w:rsidRPr="00C74EE3">
        <w:fldChar w:fldCharType="separate"/>
      </w:r>
      <w:r w:rsidRPr="00C74EE3">
        <w:t>8</w:t>
      </w:r>
      <w:r w:rsidRPr="00C74EE3">
        <w:fldChar w:fldCharType="end"/>
      </w:r>
      <w:r w:rsidRPr="00C74EE3">
        <w:t>.</w:t>
      </w:r>
      <w:r w:rsidRPr="00C74EE3">
        <w:fldChar w:fldCharType="begin"/>
      </w:r>
      <w:r w:rsidRPr="00C74EE3">
        <w:instrText xml:space="preserve"> SEQ Рисунок \* ARABIC \s 1 </w:instrText>
      </w:r>
      <w:r w:rsidRPr="00C74EE3">
        <w:fldChar w:fldCharType="separate"/>
      </w:r>
      <w:r>
        <w:t>1</w:t>
      </w:r>
      <w:r w:rsidRPr="00C74EE3">
        <w:fldChar w:fldCharType="end"/>
      </w:r>
      <w:r>
        <w:t>5</w:t>
      </w:r>
      <w:r w:rsidRPr="00C74EE3">
        <w:t xml:space="preserve"> –</w:t>
      </w:r>
      <w:r>
        <w:t xml:space="preserve"> Ввод результатов мероприятия технического характера</w:t>
      </w:r>
    </w:p>
    <w:p w14:paraId="58E76769" w14:textId="3E3203B3" w:rsidR="003828FF" w:rsidRPr="00C74EE3" w:rsidRDefault="003828FF" w:rsidP="00F1451D">
      <w:pPr>
        <w:pStyle w:val="1111"/>
      </w:pPr>
      <w:r w:rsidRPr="00C74EE3">
        <w:t>Заполнение результатов МТХ аналогично Мониторингу</w:t>
      </w:r>
      <w:r w:rsidR="00ED2215" w:rsidRPr="00C74EE3">
        <w:t xml:space="preserve"> (</w:t>
      </w:r>
      <w:proofErr w:type="spellStart"/>
      <w:r w:rsidR="00ED2215" w:rsidRPr="00C74EE3">
        <w:t>п</w:t>
      </w:r>
      <w:r w:rsidR="007F7F11" w:rsidRPr="00C74EE3">
        <w:t>п</w:t>
      </w:r>
      <w:proofErr w:type="spellEnd"/>
      <w:r w:rsidR="00ED2215" w:rsidRPr="00C74EE3">
        <w:t>. 6.2).</w:t>
      </w:r>
    </w:p>
    <w:p w14:paraId="40770FD2" w14:textId="77777777" w:rsidR="003828FF" w:rsidRPr="00C74EE3" w:rsidRDefault="003828FF" w:rsidP="003828FF">
      <w:pPr>
        <w:pStyle w:val="aff8"/>
        <w:spacing w:before="240" w:after="240" w:line="240" w:lineRule="auto"/>
        <w:jc w:val="center"/>
        <w:rPr>
          <w:b w:val="0"/>
        </w:rPr>
      </w:pPr>
      <w:r w:rsidRPr="00C74EE3">
        <w:rPr>
          <w:b w:val="0"/>
        </w:rPr>
        <w:lastRenderedPageBreak/>
        <w:t>Лист согласований</w:t>
      </w:r>
    </w:p>
    <w:p w14:paraId="32A6BB9D" w14:textId="77777777" w:rsidR="003828FF" w:rsidRPr="00C74EE3" w:rsidRDefault="003828FF" w:rsidP="003828FF">
      <w:pPr>
        <w:pStyle w:val="16"/>
        <w:widowControl w:val="0"/>
        <w:rPr>
          <w:rFonts w:ascii="Times New Roman" w:hAnsi="Times New Roman" w:cs="Times New Roman"/>
          <w:color w:val="auto"/>
          <w:sz w:val="28"/>
          <w:szCs w:val="28"/>
        </w:rPr>
      </w:pPr>
      <w:r w:rsidRPr="00C74EE3">
        <w:rPr>
          <w:rFonts w:ascii="Times New Roman" w:hAnsi="Times New Roman" w:cs="Times New Roman"/>
          <w:color w:val="auto"/>
          <w:sz w:val="28"/>
          <w:szCs w:val="28"/>
        </w:rPr>
        <w:t xml:space="preserve">СОСТАВИЛИ </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000" w:firstRow="0" w:lastRow="0" w:firstColumn="0" w:lastColumn="0" w:noHBand="0" w:noVBand="0"/>
      </w:tblPr>
      <w:tblGrid>
        <w:gridCol w:w="2263"/>
        <w:gridCol w:w="2482"/>
        <w:gridCol w:w="2176"/>
        <w:gridCol w:w="1248"/>
        <w:gridCol w:w="1176"/>
      </w:tblGrid>
      <w:tr w:rsidR="003828FF" w:rsidRPr="00C74EE3" w14:paraId="4520D05B" w14:textId="77777777" w:rsidTr="000A12B4">
        <w:trPr>
          <w:tblCellSpacing w:w="0" w:type="dxa"/>
        </w:trPr>
        <w:tc>
          <w:tcPr>
            <w:tcW w:w="1211" w:type="pct"/>
            <w:tcMar>
              <w:top w:w="30" w:type="dxa"/>
              <w:left w:w="45" w:type="dxa"/>
              <w:bottom w:w="30" w:type="dxa"/>
              <w:right w:w="30" w:type="dxa"/>
            </w:tcMar>
            <w:vAlign w:val="bottom"/>
          </w:tcPr>
          <w:p w14:paraId="41784516" w14:textId="77777777" w:rsidR="003828FF" w:rsidRPr="00C74EE3" w:rsidRDefault="003828FF" w:rsidP="00010717">
            <w:pPr>
              <w:pStyle w:val="aff5"/>
              <w:rPr>
                <w:b w:val="0"/>
              </w:rPr>
            </w:pPr>
            <w:r w:rsidRPr="00C74EE3">
              <w:rPr>
                <w:b w:val="0"/>
              </w:rPr>
              <w:t>Наименование организации, предприятия</w:t>
            </w:r>
          </w:p>
        </w:tc>
        <w:tc>
          <w:tcPr>
            <w:tcW w:w="1328" w:type="pct"/>
            <w:tcMar>
              <w:top w:w="30" w:type="dxa"/>
              <w:left w:w="45" w:type="dxa"/>
              <w:bottom w:w="30" w:type="dxa"/>
              <w:right w:w="30" w:type="dxa"/>
            </w:tcMar>
            <w:vAlign w:val="center"/>
          </w:tcPr>
          <w:p w14:paraId="3DFF28AC" w14:textId="77777777" w:rsidR="003828FF" w:rsidRPr="00C74EE3" w:rsidRDefault="003828FF" w:rsidP="00010717">
            <w:pPr>
              <w:pStyle w:val="aff5"/>
              <w:rPr>
                <w:b w:val="0"/>
              </w:rPr>
            </w:pPr>
            <w:r w:rsidRPr="00C74EE3">
              <w:rPr>
                <w:b w:val="0"/>
              </w:rPr>
              <w:t>Должность исполнителя</w:t>
            </w:r>
          </w:p>
        </w:tc>
        <w:tc>
          <w:tcPr>
            <w:tcW w:w="1164" w:type="pct"/>
            <w:tcMar>
              <w:top w:w="30" w:type="dxa"/>
              <w:left w:w="45" w:type="dxa"/>
              <w:bottom w:w="30" w:type="dxa"/>
              <w:right w:w="30" w:type="dxa"/>
            </w:tcMar>
            <w:vAlign w:val="center"/>
          </w:tcPr>
          <w:p w14:paraId="00C8137F" w14:textId="77777777" w:rsidR="003828FF" w:rsidRPr="00C74EE3" w:rsidRDefault="003828FF" w:rsidP="00010717">
            <w:pPr>
              <w:pStyle w:val="aff5"/>
              <w:rPr>
                <w:b w:val="0"/>
              </w:rPr>
            </w:pPr>
            <w:r w:rsidRPr="00C74EE3">
              <w:rPr>
                <w:b w:val="0"/>
              </w:rPr>
              <w:t>Фамилия и инициалы</w:t>
            </w:r>
          </w:p>
        </w:tc>
        <w:tc>
          <w:tcPr>
            <w:tcW w:w="668" w:type="pct"/>
            <w:tcMar>
              <w:top w:w="30" w:type="dxa"/>
              <w:left w:w="45" w:type="dxa"/>
              <w:bottom w:w="30" w:type="dxa"/>
              <w:right w:w="30" w:type="dxa"/>
            </w:tcMar>
            <w:vAlign w:val="center"/>
          </w:tcPr>
          <w:p w14:paraId="16A0ADC8" w14:textId="77777777" w:rsidR="003828FF" w:rsidRPr="00C74EE3" w:rsidRDefault="003828FF" w:rsidP="00010717">
            <w:pPr>
              <w:pStyle w:val="aff5"/>
              <w:rPr>
                <w:b w:val="0"/>
              </w:rPr>
            </w:pPr>
            <w:r w:rsidRPr="00C74EE3">
              <w:rPr>
                <w:b w:val="0"/>
              </w:rPr>
              <w:t>Подпись</w:t>
            </w:r>
          </w:p>
        </w:tc>
        <w:tc>
          <w:tcPr>
            <w:tcW w:w="629" w:type="pct"/>
            <w:tcMar>
              <w:top w:w="30" w:type="dxa"/>
              <w:left w:w="45" w:type="dxa"/>
              <w:bottom w:w="30" w:type="dxa"/>
              <w:right w:w="30" w:type="dxa"/>
            </w:tcMar>
            <w:vAlign w:val="center"/>
          </w:tcPr>
          <w:p w14:paraId="2D377F71" w14:textId="77777777" w:rsidR="003828FF" w:rsidRPr="00C74EE3" w:rsidRDefault="003828FF" w:rsidP="00010717">
            <w:pPr>
              <w:pStyle w:val="aff5"/>
              <w:rPr>
                <w:b w:val="0"/>
              </w:rPr>
            </w:pPr>
            <w:r w:rsidRPr="00C74EE3">
              <w:rPr>
                <w:b w:val="0"/>
              </w:rPr>
              <w:t>Дата</w:t>
            </w:r>
          </w:p>
        </w:tc>
      </w:tr>
      <w:tr w:rsidR="003828FF" w:rsidRPr="00C74EE3" w14:paraId="3C2DE46F" w14:textId="77777777" w:rsidTr="000A12B4">
        <w:trPr>
          <w:tblCellSpacing w:w="0" w:type="dxa"/>
        </w:trPr>
        <w:tc>
          <w:tcPr>
            <w:tcW w:w="1211" w:type="pct"/>
            <w:vMerge w:val="restart"/>
            <w:tcBorders>
              <w:top w:val="single" w:sz="6" w:space="0" w:color="auto"/>
              <w:left w:val="single" w:sz="6" w:space="0" w:color="auto"/>
              <w:bottom w:val="single" w:sz="6" w:space="0" w:color="auto"/>
              <w:right w:val="single" w:sz="6" w:space="0" w:color="auto"/>
            </w:tcBorders>
            <w:tcMar>
              <w:top w:w="30" w:type="dxa"/>
              <w:left w:w="45" w:type="dxa"/>
              <w:bottom w:w="30" w:type="dxa"/>
              <w:right w:w="30" w:type="dxa"/>
            </w:tcMar>
          </w:tcPr>
          <w:p w14:paraId="16E5FB08" w14:textId="77777777" w:rsidR="003828FF" w:rsidRPr="00C74EE3" w:rsidRDefault="003828FF" w:rsidP="000A12B4">
            <w:pPr>
              <w:pStyle w:val="aff6"/>
              <w:widowControl w:val="0"/>
              <w:rPr>
                <w:color w:val="000000" w:themeColor="text1"/>
              </w:rPr>
            </w:pPr>
            <w:r w:rsidRPr="00C74EE3">
              <w:rPr>
                <w:color w:val="000000" w:themeColor="text1"/>
              </w:rPr>
              <w:t>ООО «Программные решения плюс»</w:t>
            </w:r>
          </w:p>
        </w:tc>
        <w:tc>
          <w:tcPr>
            <w:tcW w:w="1328" w:type="pct"/>
            <w:tcBorders>
              <w:top w:val="single" w:sz="6" w:space="0" w:color="auto"/>
              <w:left w:val="single" w:sz="6" w:space="0" w:color="auto"/>
              <w:bottom w:val="single" w:sz="6" w:space="0" w:color="auto"/>
              <w:right w:val="single" w:sz="6" w:space="0" w:color="auto"/>
            </w:tcBorders>
            <w:tcMar>
              <w:top w:w="30" w:type="dxa"/>
              <w:left w:w="45" w:type="dxa"/>
              <w:bottom w:w="30" w:type="dxa"/>
              <w:right w:w="30" w:type="dxa"/>
            </w:tcMar>
          </w:tcPr>
          <w:p w14:paraId="0FDC141D" w14:textId="77777777" w:rsidR="003828FF" w:rsidRPr="00C74EE3" w:rsidRDefault="003828FF" w:rsidP="000A12B4">
            <w:pPr>
              <w:pStyle w:val="aff6"/>
              <w:widowControl w:val="0"/>
              <w:rPr>
                <w:color w:val="000000" w:themeColor="text1"/>
              </w:rPr>
            </w:pPr>
            <w:r w:rsidRPr="00C74EE3">
              <w:rPr>
                <w:color w:val="000000" w:themeColor="text1"/>
              </w:rPr>
              <w:t>Зам. директора по информационным технологиям</w:t>
            </w:r>
          </w:p>
        </w:tc>
        <w:tc>
          <w:tcPr>
            <w:tcW w:w="1164" w:type="pct"/>
            <w:tcBorders>
              <w:top w:val="single" w:sz="6" w:space="0" w:color="auto"/>
              <w:left w:val="single" w:sz="6" w:space="0" w:color="auto"/>
              <w:bottom w:val="single" w:sz="6" w:space="0" w:color="auto"/>
              <w:right w:val="single" w:sz="6" w:space="0" w:color="auto"/>
            </w:tcBorders>
            <w:tcMar>
              <w:top w:w="30" w:type="dxa"/>
              <w:left w:w="45" w:type="dxa"/>
              <w:bottom w:w="30" w:type="dxa"/>
              <w:right w:w="30" w:type="dxa"/>
            </w:tcMar>
          </w:tcPr>
          <w:p w14:paraId="08FC447A" w14:textId="77777777" w:rsidR="003828FF" w:rsidRPr="00C74EE3" w:rsidRDefault="003828FF" w:rsidP="000A12B4">
            <w:pPr>
              <w:pStyle w:val="aff6"/>
              <w:widowControl w:val="0"/>
              <w:ind w:left="70"/>
              <w:rPr>
                <w:color w:val="000000" w:themeColor="text1"/>
              </w:rPr>
            </w:pPr>
            <w:proofErr w:type="spellStart"/>
            <w:r w:rsidRPr="00C74EE3">
              <w:rPr>
                <w:color w:val="000000" w:themeColor="text1"/>
              </w:rPr>
              <w:t>Сидорцов</w:t>
            </w:r>
            <w:proofErr w:type="spellEnd"/>
            <w:r w:rsidRPr="00C74EE3">
              <w:rPr>
                <w:color w:val="000000" w:themeColor="text1"/>
              </w:rPr>
              <w:t xml:space="preserve"> А.В.</w:t>
            </w:r>
          </w:p>
        </w:tc>
        <w:tc>
          <w:tcPr>
            <w:tcW w:w="668" w:type="pct"/>
            <w:tcBorders>
              <w:top w:val="single" w:sz="6" w:space="0" w:color="auto"/>
              <w:left w:val="single" w:sz="6" w:space="0" w:color="auto"/>
              <w:bottom w:val="single" w:sz="6" w:space="0" w:color="auto"/>
              <w:right w:val="single" w:sz="6" w:space="0" w:color="auto"/>
            </w:tcBorders>
            <w:tcMar>
              <w:top w:w="30" w:type="dxa"/>
              <w:left w:w="45" w:type="dxa"/>
              <w:bottom w:w="30" w:type="dxa"/>
              <w:right w:w="30" w:type="dxa"/>
            </w:tcMar>
          </w:tcPr>
          <w:p w14:paraId="50DBA8AD" w14:textId="77777777" w:rsidR="003828FF" w:rsidRPr="00C74EE3" w:rsidRDefault="003828FF" w:rsidP="000A12B4">
            <w:pPr>
              <w:pStyle w:val="aff6"/>
              <w:widowControl w:val="0"/>
            </w:pPr>
            <w:r w:rsidRPr="00C74EE3">
              <w:t> </w:t>
            </w:r>
          </w:p>
        </w:tc>
        <w:tc>
          <w:tcPr>
            <w:tcW w:w="629" w:type="pct"/>
            <w:tcBorders>
              <w:top w:val="single" w:sz="6" w:space="0" w:color="auto"/>
              <w:left w:val="single" w:sz="6" w:space="0" w:color="auto"/>
              <w:bottom w:val="single" w:sz="6" w:space="0" w:color="auto"/>
              <w:right w:val="single" w:sz="6" w:space="0" w:color="auto"/>
            </w:tcBorders>
            <w:tcMar>
              <w:top w:w="30" w:type="dxa"/>
              <w:left w:w="45" w:type="dxa"/>
              <w:bottom w:w="30" w:type="dxa"/>
              <w:right w:w="30" w:type="dxa"/>
            </w:tcMar>
          </w:tcPr>
          <w:p w14:paraId="15E2E312" w14:textId="77777777" w:rsidR="003828FF" w:rsidRPr="00C74EE3" w:rsidRDefault="003828FF" w:rsidP="000A12B4">
            <w:pPr>
              <w:pStyle w:val="aff6"/>
              <w:widowControl w:val="0"/>
            </w:pPr>
            <w:r w:rsidRPr="00C74EE3">
              <w:t> </w:t>
            </w:r>
          </w:p>
        </w:tc>
      </w:tr>
      <w:tr w:rsidR="003828FF" w:rsidRPr="00C74EE3" w14:paraId="6C00ECAB" w14:textId="77777777" w:rsidTr="000A12B4">
        <w:trPr>
          <w:tblCellSpacing w:w="0" w:type="dxa"/>
        </w:trPr>
        <w:tc>
          <w:tcPr>
            <w:tcW w:w="1211" w:type="pct"/>
            <w:vMerge/>
            <w:tcBorders>
              <w:top w:val="single" w:sz="6" w:space="0" w:color="auto"/>
              <w:left w:val="single" w:sz="6" w:space="0" w:color="auto"/>
              <w:bottom w:val="single" w:sz="6" w:space="0" w:color="auto"/>
              <w:right w:val="single" w:sz="6" w:space="0" w:color="auto"/>
            </w:tcBorders>
            <w:tcMar>
              <w:top w:w="30" w:type="dxa"/>
              <w:left w:w="45" w:type="dxa"/>
              <w:bottom w:w="30" w:type="dxa"/>
              <w:right w:w="30" w:type="dxa"/>
            </w:tcMar>
          </w:tcPr>
          <w:p w14:paraId="47A14752" w14:textId="77777777" w:rsidR="003828FF" w:rsidRPr="00C74EE3" w:rsidRDefault="003828FF" w:rsidP="000A12B4">
            <w:pPr>
              <w:pStyle w:val="aff6"/>
              <w:widowControl w:val="0"/>
              <w:rPr>
                <w:color w:val="000000" w:themeColor="text1"/>
              </w:rPr>
            </w:pPr>
          </w:p>
        </w:tc>
        <w:tc>
          <w:tcPr>
            <w:tcW w:w="1328" w:type="pct"/>
            <w:tcBorders>
              <w:top w:val="single" w:sz="6" w:space="0" w:color="auto"/>
              <w:left w:val="single" w:sz="6" w:space="0" w:color="auto"/>
              <w:bottom w:val="single" w:sz="6" w:space="0" w:color="auto"/>
              <w:right w:val="single" w:sz="6" w:space="0" w:color="auto"/>
            </w:tcBorders>
            <w:tcMar>
              <w:top w:w="30" w:type="dxa"/>
              <w:left w:w="45" w:type="dxa"/>
              <w:bottom w:w="30" w:type="dxa"/>
              <w:right w:w="30" w:type="dxa"/>
            </w:tcMar>
          </w:tcPr>
          <w:p w14:paraId="1139FC31" w14:textId="3B2812C7" w:rsidR="003828FF" w:rsidRPr="00C74EE3" w:rsidRDefault="00E41332" w:rsidP="00E41332">
            <w:pPr>
              <w:pStyle w:val="aff6"/>
              <w:widowControl w:val="0"/>
              <w:rPr>
                <w:color w:val="000000" w:themeColor="text1"/>
              </w:rPr>
            </w:pPr>
            <w:r>
              <w:rPr>
                <w:color w:val="000000" w:themeColor="text1"/>
              </w:rPr>
              <w:t>Руководитель проекта, б</w:t>
            </w:r>
            <w:bookmarkStart w:id="192" w:name="_GoBack"/>
            <w:bookmarkEnd w:id="192"/>
            <w:r w:rsidR="003828FF" w:rsidRPr="00C74EE3">
              <w:rPr>
                <w:color w:val="000000" w:themeColor="text1"/>
              </w:rPr>
              <w:t>изнес-аналитик</w:t>
            </w:r>
          </w:p>
        </w:tc>
        <w:tc>
          <w:tcPr>
            <w:tcW w:w="1164" w:type="pct"/>
            <w:tcBorders>
              <w:top w:val="single" w:sz="6" w:space="0" w:color="auto"/>
              <w:left w:val="single" w:sz="6" w:space="0" w:color="auto"/>
              <w:bottom w:val="single" w:sz="6" w:space="0" w:color="auto"/>
              <w:right w:val="single" w:sz="6" w:space="0" w:color="auto"/>
            </w:tcBorders>
            <w:tcMar>
              <w:top w:w="30" w:type="dxa"/>
              <w:left w:w="45" w:type="dxa"/>
              <w:bottom w:w="30" w:type="dxa"/>
              <w:right w:w="30" w:type="dxa"/>
            </w:tcMar>
          </w:tcPr>
          <w:p w14:paraId="788CB0C0" w14:textId="77777777" w:rsidR="003828FF" w:rsidRPr="00C74EE3" w:rsidRDefault="003828FF" w:rsidP="000A12B4">
            <w:pPr>
              <w:pStyle w:val="aff6"/>
              <w:widowControl w:val="0"/>
              <w:ind w:left="70"/>
              <w:rPr>
                <w:color w:val="000000" w:themeColor="text1"/>
              </w:rPr>
            </w:pPr>
            <w:r w:rsidRPr="00C74EE3">
              <w:rPr>
                <w:color w:val="000000" w:themeColor="text1"/>
              </w:rPr>
              <w:t>Нупрейчик С.Н.</w:t>
            </w:r>
          </w:p>
        </w:tc>
        <w:tc>
          <w:tcPr>
            <w:tcW w:w="668" w:type="pct"/>
            <w:tcBorders>
              <w:top w:val="single" w:sz="6" w:space="0" w:color="auto"/>
              <w:left w:val="single" w:sz="6" w:space="0" w:color="auto"/>
              <w:bottom w:val="single" w:sz="6" w:space="0" w:color="auto"/>
              <w:right w:val="single" w:sz="6" w:space="0" w:color="auto"/>
            </w:tcBorders>
            <w:tcMar>
              <w:top w:w="30" w:type="dxa"/>
              <w:left w:w="45" w:type="dxa"/>
              <w:bottom w:w="30" w:type="dxa"/>
              <w:right w:w="30" w:type="dxa"/>
            </w:tcMar>
          </w:tcPr>
          <w:p w14:paraId="4865A47E" w14:textId="77777777" w:rsidR="003828FF" w:rsidRPr="00C74EE3" w:rsidRDefault="003828FF" w:rsidP="000A12B4">
            <w:pPr>
              <w:pStyle w:val="aff6"/>
              <w:widowControl w:val="0"/>
            </w:pPr>
          </w:p>
        </w:tc>
        <w:tc>
          <w:tcPr>
            <w:tcW w:w="629" w:type="pct"/>
            <w:tcBorders>
              <w:top w:val="single" w:sz="6" w:space="0" w:color="auto"/>
              <w:left w:val="single" w:sz="6" w:space="0" w:color="auto"/>
              <w:bottom w:val="single" w:sz="6" w:space="0" w:color="auto"/>
              <w:right w:val="single" w:sz="6" w:space="0" w:color="auto"/>
            </w:tcBorders>
            <w:tcMar>
              <w:top w:w="30" w:type="dxa"/>
              <w:left w:w="45" w:type="dxa"/>
              <w:bottom w:w="30" w:type="dxa"/>
              <w:right w:w="30" w:type="dxa"/>
            </w:tcMar>
          </w:tcPr>
          <w:p w14:paraId="7E646197" w14:textId="77777777" w:rsidR="003828FF" w:rsidRPr="00C74EE3" w:rsidRDefault="003828FF" w:rsidP="000A12B4">
            <w:pPr>
              <w:pStyle w:val="aff6"/>
              <w:widowControl w:val="0"/>
            </w:pPr>
          </w:p>
        </w:tc>
      </w:tr>
    </w:tbl>
    <w:p w14:paraId="7A843E0D" w14:textId="77777777" w:rsidR="003828FF" w:rsidRPr="00C74EE3" w:rsidRDefault="003828FF" w:rsidP="003828FF">
      <w:pPr>
        <w:pStyle w:val="16"/>
        <w:widowControl w:val="0"/>
        <w:rPr>
          <w:rFonts w:ascii="Times New Roman" w:hAnsi="Times New Roman" w:cs="Times New Roman"/>
          <w:color w:val="auto"/>
          <w:sz w:val="26"/>
          <w:szCs w:val="26"/>
        </w:rPr>
      </w:pPr>
    </w:p>
    <w:p w14:paraId="3E4D6226" w14:textId="77777777" w:rsidR="003828FF" w:rsidRPr="00C74EE3" w:rsidRDefault="003828FF" w:rsidP="003828FF">
      <w:pPr>
        <w:pStyle w:val="16"/>
        <w:widowControl w:val="0"/>
        <w:rPr>
          <w:rFonts w:ascii="Times New Roman" w:hAnsi="Times New Roman" w:cs="Times New Roman"/>
          <w:color w:val="auto"/>
          <w:sz w:val="28"/>
          <w:szCs w:val="28"/>
        </w:rPr>
      </w:pPr>
      <w:r w:rsidRPr="00C74EE3">
        <w:rPr>
          <w:rFonts w:ascii="Times New Roman" w:hAnsi="Times New Roman" w:cs="Times New Roman"/>
          <w:color w:val="auto"/>
          <w:sz w:val="28"/>
          <w:szCs w:val="28"/>
        </w:rPr>
        <w:t xml:space="preserve">СОГЛАСОВАНО </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000" w:firstRow="0" w:lastRow="0" w:firstColumn="0" w:lastColumn="0" w:noHBand="0" w:noVBand="0"/>
      </w:tblPr>
      <w:tblGrid>
        <w:gridCol w:w="2229"/>
        <w:gridCol w:w="2439"/>
        <w:gridCol w:w="2290"/>
        <w:gridCol w:w="1230"/>
        <w:gridCol w:w="1157"/>
      </w:tblGrid>
      <w:tr w:rsidR="003828FF" w:rsidRPr="00C74EE3" w14:paraId="02877B58" w14:textId="77777777" w:rsidTr="000A12B4">
        <w:trPr>
          <w:tblCellSpacing w:w="0" w:type="dxa"/>
        </w:trPr>
        <w:tc>
          <w:tcPr>
            <w:tcW w:w="1193" w:type="pct"/>
            <w:tcMar>
              <w:top w:w="30" w:type="dxa"/>
              <w:left w:w="45" w:type="dxa"/>
              <w:bottom w:w="30" w:type="dxa"/>
              <w:right w:w="30" w:type="dxa"/>
            </w:tcMar>
            <w:vAlign w:val="bottom"/>
          </w:tcPr>
          <w:p w14:paraId="39BB1529" w14:textId="77777777" w:rsidR="003828FF" w:rsidRPr="00C74EE3" w:rsidRDefault="003828FF" w:rsidP="00010717">
            <w:pPr>
              <w:pStyle w:val="aff5"/>
              <w:rPr>
                <w:b w:val="0"/>
              </w:rPr>
            </w:pPr>
            <w:r w:rsidRPr="00C74EE3">
              <w:rPr>
                <w:b w:val="0"/>
              </w:rPr>
              <w:t>Наименование организации, предприятия</w:t>
            </w:r>
          </w:p>
        </w:tc>
        <w:tc>
          <w:tcPr>
            <w:tcW w:w="1305" w:type="pct"/>
            <w:tcMar>
              <w:top w:w="30" w:type="dxa"/>
              <w:left w:w="45" w:type="dxa"/>
              <w:bottom w:w="30" w:type="dxa"/>
              <w:right w:w="30" w:type="dxa"/>
            </w:tcMar>
            <w:vAlign w:val="center"/>
          </w:tcPr>
          <w:p w14:paraId="59279910" w14:textId="77777777" w:rsidR="003828FF" w:rsidRPr="00C74EE3" w:rsidRDefault="003828FF" w:rsidP="00010717">
            <w:pPr>
              <w:pStyle w:val="aff5"/>
              <w:rPr>
                <w:b w:val="0"/>
              </w:rPr>
            </w:pPr>
            <w:r w:rsidRPr="00C74EE3">
              <w:rPr>
                <w:b w:val="0"/>
              </w:rPr>
              <w:t>Должность исполнителя</w:t>
            </w:r>
          </w:p>
        </w:tc>
        <w:tc>
          <w:tcPr>
            <w:tcW w:w="1225" w:type="pct"/>
            <w:tcMar>
              <w:top w:w="30" w:type="dxa"/>
              <w:left w:w="45" w:type="dxa"/>
              <w:bottom w:w="30" w:type="dxa"/>
              <w:right w:w="30" w:type="dxa"/>
            </w:tcMar>
            <w:vAlign w:val="center"/>
          </w:tcPr>
          <w:p w14:paraId="5F27EC7A" w14:textId="77777777" w:rsidR="003828FF" w:rsidRPr="00C74EE3" w:rsidRDefault="003828FF" w:rsidP="00010717">
            <w:pPr>
              <w:pStyle w:val="aff5"/>
              <w:rPr>
                <w:b w:val="0"/>
              </w:rPr>
            </w:pPr>
            <w:r w:rsidRPr="00C74EE3">
              <w:rPr>
                <w:b w:val="0"/>
              </w:rPr>
              <w:t>Фамилия и инициалы</w:t>
            </w:r>
          </w:p>
        </w:tc>
        <w:tc>
          <w:tcPr>
            <w:tcW w:w="658" w:type="pct"/>
            <w:tcMar>
              <w:top w:w="30" w:type="dxa"/>
              <w:left w:w="45" w:type="dxa"/>
              <w:bottom w:w="30" w:type="dxa"/>
              <w:right w:w="30" w:type="dxa"/>
            </w:tcMar>
            <w:vAlign w:val="center"/>
          </w:tcPr>
          <w:p w14:paraId="19A7F338" w14:textId="77777777" w:rsidR="003828FF" w:rsidRPr="00C74EE3" w:rsidRDefault="003828FF" w:rsidP="00010717">
            <w:pPr>
              <w:pStyle w:val="aff5"/>
              <w:rPr>
                <w:b w:val="0"/>
              </w:rPr>
            </w:pPr>
            <w:r w:rsidRPr="00C74EE3">
              <w:rPr>
                <w:b w:val="0"/>
              </w:rPr>
              <w:t>Подпись</w:t>
            </w:r>
          </w:p>
        </w:tc>
        <w:tc>
          <w:tcPr>
            <w:tcW w:w="619" w:type="pct"/>
            <w:tcMar>
              <w:top w:w="30" w:type="dxa"/>
              <w:left w:w="45" w:type="dxa"/>
              <w:bottom w:w="30" w:type="dxa"/>
              <w:right w:w="30" w:type="dxa"/>
            </w:tcMar>
            <w:vAlign w:val="center"/>
          </w:tcPr>
          <w:p w14:paraId="5B2A5839" w14:textId="77777777" w:rsidR="003828FF" w:rsidRPr="00C74EE3" w:rsidRDefault="003828FF" w:rsidP="00010717">
            <w:pPr>
              <w:pStyle w:val="aff5"/>
              <w:rPr>
                <w:b w:val="0"/>
              </w:rPr>
            </w:pPr>
            <w:r w:rsidRPr="00C74EE3">
              <w:rPr>
                <w:b w:val="0"/>
              </w:rPr>
              <w:t>Дата</w:t>
            </w:r>
          </w:p>
        </w:tc>
      </w:tr>
      <w:tr w:rsidR="003828FF" w:rsidRPr="00C74EE3" w14:paraId="19CD7FA7" w14:textId="77777777" w:rsidTr="000A12B4">
        <w:trPr>
          <w:tblCellSpacing w:w="0" w:type="dxa"/>
        </w:trPr>
        <w:tc>
          <w:tcPr>
            <w:tcW w:w="1193" w:type="pct"/>
            <w:tcMar>
              <w:top w:w="30" w:type="dxa"/>
              <w:left w:w="45" w:type="dxa"/>
              <w:bottom w:w="30" w:type="dxa"/>
              <w:right w:w="30" w:type="dxa"/>
            </w:tcMar>
            <w:vAlign w:val="bottom"/>
          </w:tcPr>
          <w:p w14:paraId="2293A361" w14:textId="77777777" w:rsidR="003828FF" w:rsidRPr="00C74EE3" w:rsidRDefault="003828FF" w:rsidP="00010717">
            <w:pPr>
              <w:pStyle w:val="aff5"/>
              <w:rPr>
                <w:b w:val="0"/>
              </w:rPr>
            </w:pPr>
          </w:p>
        </w:tc>
        <w:tc>
          <w:tcPr>
            <w:tcW w:w="1305" w:type="pct"/>
            <w:tcMar>
              <w:top w:w="30" w:type="dxa"/>
              <w:left w:w="45" w:type="dxa"/>
              <w:bottom w:w="30" w:type="dxa"/>
              <w:right w:w="30" w:type="dxa"/>
            </w:tcMar>
            <w:vAlign w:val="center"/>
          </w:tcPr>
          <w:p w14:paraId="14EF93DD" w14:textId="77777777" w:rsidR="003828FF" w:rsidRPr="00C74EE3" w:rsidRDefault="003828FF" w:rsidP="00010717">
            <w:pPr>
              <w:pStyle w:val="aff5"/>
              <w:rPr>
                <w:b w:val="0"/>
              </w:rPr>
            </w:pPr>
          </w:p>
        </w:tc>
        <w:tc>
          <w:tcPr>
            <w:tcW w:w="1225" w:type="pct"/>
            <w:tcMar>
              <w:top w:w="30" w:type="dxa"/>
              <w:left w:w="45" w:type="dxa"/>
              <w:bottom w:w="30" w:type="dxa"/>
              <w:right w:w="30" w:type="dxa"/>
            </w:tcMar>
            <w:vAlign w:val="center"/>
          </w:tcPr>
          <w:p w14:paraId="460844AD" w14:textId="77777777" w:rsidR="003828FF" w:rsidRPr="00C74EE3" w:rsidRDefault="003828FF" w:rsidP="00010717">
            <w:pPr>
              <w:pStyle w:val="aff5"/>
              <w:rPr>
                <w:b w:val="0"/>
              </w:rPr>
            </w:pPr>
          </w:p>
        </w:tc>
        <w:tc>
          <w:tcPr>
            <w:tcW w:w="658" w:type="pct"/>
            <w:tcMar>
              <w:top w:w="30" w:type="dxa"/>
              <w:left w:w="45" w:type="dxa"/>
              <w:bottom w:w="30" w:type="dxa"/>
              <w:right w:w="30" w:type="dxa"/>
            </w:tcMar>
            <w:vAlign w:val="center"/>
          </w:tcPr>
          <w:p w14:paraId="463F6DF3" w14:textId="77777777" w:rsidR="003828FF" w:rsidRPr="00C74EE3" w:rsidRDefault="003828FF" w:rsidP="00010717">
            <w:pPr>
              <w:pStyle w:val="aff5"/>
              <w:rPr>
                <w:b w:val="0"/>
              </w:rPr>
            </w:pPr>
          </w:p>
        </w:tc>
        <w:tc>
          <w:tcPr>
            <w:tcW w:w="619" w:type="pct"/>
            <w:tcMar>
              <w:top w:w="30" w:type="dxa"/>
              <w:left w:w="45" w:type="dxa"/>
              <w:bottom w:w="30" w:type="dxa"/>
              <w:right w:w="30" w:type="dxa"/>
            </w:tcMar>
            <w:vAlign w:val="center"/>
          </w:tcPr>
          <w:p w14:paraId="0A69D999" w14:textId="77777777" w:rsidR="003828FF" w:rsidRPr="00C74EE3" w:rsidRDefault="003828FF" w:rsidP="00010717">
            <w:pPr>
              <w:pStyle w:val="aff5"/>
              <w:rPr>
                <w:b w:val="0"/>
              </w:rPr>
            </w:pPr>
          </w:p>
        </w:tc>
      </w:tr>
      <w:tr w:rsidR="003828FF" w:rsidRPr="00C74EE3" w14:paraId="784723AE" w14:textId="77777777" w:rsidTr="000A12B4">
        <w:trPr>
          <w:tblCellSpacing w:w="0" w:type="dxa"/>
        </w:trPr>
        <w:tc>
          <w:tcPr>
            <w:tcW w:w="1193" w:type="pct"/>
            <w:tcMar>
              <w:top w:w="30" w:type="dxa"/>
              <w:left w:w="45" w:type="dxa"/>
              <w:bottom w:w="30" w:type="dxa"/>
              <w:right w:w="30" w:type="dxa"/>
            </w:tcMar>
            <w:vAlign w:val="bottom"/>
          </w:tcPr>
          <w:p w14:paraId="7BA6DE90" w14:textId="77777777" w:rsidR="003828FF" w:rsidRPr="00C74EE3" w:rsidRDefault="003828FF" w:rsidP="00010717">
            <w:pPr>
              <w:pStyle w:val="aff5"/>
              <w:rPr>
                <w:b w:val="0"/>
              </w:rPr>
            </w:pPr>
          </w:p>
        </w:tc>
        <w:tc>
          <w:tcPr>
            <w:tcW w:w="1305" w:type="pct"/>
            <w:tcMar>
              <w:top w:w="30" w:type="dxa"/>
              <w:left w:w="45" w:type="dxa"/>
              <w:bottom w:w="30" w:type="dxa"/>
              <w:right w:w="30" w:type="dxa"/>
            </w:tcMar>
            <w:vAlign w:val="center"/>
          </w:tcPr>
          <w:p w14:paraId="4BB543A8" w14:textId="77777777" w:rsidR="003828FF" w:rsidRPr="00C74EE3" w:rsidRDefault="003828FF" w:rsidP="00010717">
            <w:pPr>
              <w:pStyle w:val="aff5"/>
              <w:rPr>
                <w:b w:val="0"/>
              </w:rPr>
            </w:pPr>
          </w:p>
        </w:tc>
        <w:tc>
          <w:tcPr>
            <w:tcW w:w="1225" w:type="pct"/>
            <w:tcMar>
              <w:top w:w="30" w:type="dxa"/>
              <w:left w:w="45" w:type="dxa"/>
              <w:bottom w:w="30" w:type="dxa"/>
              <w:right w:w="30" w:type="dxa"/>
            </w:tcMar>
            <w:vAlign w:val="center"/>
          </w:tcPr>
          <w:p w14:paraId="03F15BED" w14:textId="77777777" w:rsidR="003828FF" w:rsidRPr="00C74EE3" w:rsidRDefault="003828FF" w:rsidP="00010717">
            <w:pPr>
              <w:pStyle w:val="aff5"/>
              <w:rPr>
                <w:b w:val="0"/>
              </w:rPr>
            </w:pPr>
          </w:p>
        </w:tc>
        <w:tc>
          <w:tcPr>
            <w:tcW w:w="658" w:type="pct"/>
            <w:tcMar>
              <w:top w:w="30" w:type="dxa"/>
              <w:left w:w="45" w:type="dxa"/>
              <w:bottom w:w="30" w:type="dxa"/>
              <w:right w:w="30" w:type="dxa"/>
            </w:tcMar>
            <w:vAlign w:val="center"/>
          </w:tcPr>
          <w:p w14:paraId="5D60490B" w14:textId="77777777" w:rsidR="003828FF" w:rsidRPr="00C74EE3" w:rsidRDefault="003828FF" w:rsidP="00010717">
            <w:pPr>
              <w:pStyle w:val="aff5"/>
              <w:rPr>
                <w:b w:val="0"/>
              </w:rPr>
            </w:pPr>
          </w:p>
        </w:tc>
        <w:tc>
          <w:tcPr>
            <w:tcW w:w="619" w:type="pct"/>
            <w:tcMar>
              <w:top w:w="30" w:type="dxa"/>
              <w:left w:w="45" w:type="dxa"/>
              <w:bottom w:w="30" w:type="dxa"/>
              <w:right w:w="30" w:type="dxa"/>
            </w:tcMar>
            <w:vAlign w:val="center"/>
          </w:tcPr>
          <w:p w14:paraId="51DF22CE" w14:textId="77777777" w:rsidR="003828FF" w:rsidRPr="00C74EE3" w:rsidRDefault="003828FF" w:rsidP="00010717">
            <w:pPr>
              <w:pStyle w:val="aff5"/>
              <w:rPr>
                <w:b w:val="0"/>
              </w:rPr>
            </w:pPr>
          </w:p>
        </w:tc>
      </w:tr>
      <w:tr w:rsidR="003828FF" w:rsidRPr="00C74EE3" w14:paraId="63D8A592" w14:textId="77777777" w:rsidTr="000A12B4">
        <w:trPr>
          <w:tblCellSpacing w:w="0" w:type="dxa"/>
        </w:trPr>
        <w:tc>
          <w:tcPr>
            <w:tcW w:w="1193" w:type="pct"/>
            <w:tcMar>
              <w:top w:w="30" w:type="dxa"/>
              <w:left w:w="45" w:type="dxa"/>
              <w:bottom w:w="30" w:type="dxa"/>
              <w:right w:w="30" w:type="dxa"/>
            </w:tcMar>
            <w:vAlign w:val="bottom"/>
          </w:tcPr>
          <w:p w14:paraId="5C30CB29" w14:textId="77777777" w:rsidR="003828FF" w:rsidRPr="00C74EE3" w:rsidRDefault="003828FF" w:rsidP="00010717">
            <w:pPr>
              <w:pStyle w:val="aff5"/>
              <w:rPr>
                <w:b w:val="0"/>
              </w:rPr>
            </w:pPr>
          </w:p>
        </w:tc>
        <w:tc>
          <w:tcPr>
            <w:tcW w:w="1305" w:type="pct"/>
            <w:tcMar>
              <w:top w:w="30" w:type="dxa"/>
              <w:left w:w="45" w:type="dxa"/>
              <w:bottom w:w="30" w:type="dxa"/>
              <w:right w:w="30" w:type="dxa"/>
            </w:tcMar>
            <w:vAlign w:val="center"/>
          </w:tcPr>
          <w:p w14:paraId="56EED4F6" w14:textId="77777777" w:rsidR="003828FF" w:rsidRPr="00C74EE3" w:rsidRDefault="003828FF" w:rsidP="00010717">
            <w:pPr>
              <w:pStyle w:val="aff5"/>
              <w:rPr>
                <w:b w:val="0"/>
              </w:rPr>
            </w:pPr>
          </w:p>
        </w:tc>
        <w:tc>
          <w:tcPr>
            <w:tcW w:w="1225" w:type="pct"/>
            <w:tcMar>
              <w:top w:w="30" w:type="dxa"/>
              <w:left w:w="45" w:type="dxa"/>
              <w:bottom w:w="30" w:type="dxa"/>
              <w:right w:w="30" w:type="dxa"/>
            </w:tcMar>
            <w:vAlign w:val="center"/>
          </w:tcPr>
          <w:p w14:paraId="236CBEE1" w14:textId="77777777" w:rsidR="003828FF" w:rsidRPr="00C74EE3" w:rsidRDefault="003828FF" w:rsidP="00010717">
            <w:pPr>
              <w:pStyle w:val="aff5"/>
              <w:rPr>
                <w:b w:val="0"/>
              </w:rPr>
            </w:pPr>
          </w:p>
        </w:tc>
        <w:tc>
          <w:tcPr>
            <w:tcW w:w="658" w:type="pct"/>
            <w:tcMar>
              <w:top w:w="30" w:type="dxa"/>
              <w:left w:w="45" w:type="dxa"/>
              <w:bottom w:w="30" w:type="dxa"/>
              <w:right w:w="30" w:type="dxa"/>
            </w:tcMar>
            <w:vAlign w:val="center"/>
          </w:tcPr>
          <w:p w14:paraId="1DE38B97" w14:textId="77777777" w:rsidR="003828FF" w:rsidRPr="00C74EE3" w:rsidRDefault="003828FF" w:rsidP="00010717">
            <w:pPr>
              <w:pStyle w:val="aff5"/>
              <w:rPr>
                <w:b w:val="0"/>
              </w:rPr>
            </w:pPr>
          </w:p>
        </w:tc>
        <w:tc>
          <w:tcPr>
            <w:tcW w:w="619" w:type="pct"/>
            <w:tcMar>
              <w:top w:w="30" w:type="dxa"/>
              <w:left w:w="45" w:type="dxa"/>
              <w:bottom w:w="30" w:type="dxa"/>
              <w:right w:w="30" w:type="dxa"/>
            </w:tcMar>
            <w:vAlign w:val="center"/>
          </w:tcPr>
          <w:p w14:paraId="3D6EEF21" w14:textId="77777777" w:rsidR="003828FF" w:rsidRPr="00C74EE3" w:rsidRDefault="003828FF" w:rsidP="00010717">
            <w:pPr>
              <w:pStyle w:val="aff5"/>
              <w:rPr>
                <w:b w:val="0"/>
              </w:rPr>
            </w:pPr>
          </w:p>
        </w:tc>
      </w:tr>
      <w:tr w:rsidR="003828FF" w:rsidRPr="00C74EE3" w14:paraId="267658DA" w14:textId="77777777" w:rsidTr="000A12B4">
        <w:trPr>
          <w:tblCellSpacing w:w="0" w:type="dxa"/>
        </w:trPr>
        <w:tc>
          <w:tcPr>
            <w:tcW w:w="1193" w:type="pct"/>
            <w:tcMar>
              <w:top w:w="30" w:type="dxa"/>
              <w:left w:w="45" w:type="dxa"/>
              <w:bottom w:w="30" w:type="dxa"/>
              <w:right w:w="30" w:type="dxa"/>
            </w:tcMar>
            <w:vAlign w:val="bottom"/>
          </w:tcPr>
          <w:p w14:paraId="0954B10D" w14:textId="77777777" w:rsidR="003828FF" w:rsidRPr="00C74EE3" w:rsidRDefault="003828FF" w:rsidP="00010717">
            <w:pPr>
              <w:pStyle w:val="aff5"/>
              <w:rPr>
                <w:b w:val="0"/>
              </w:rPr>
            </w:pPr>
          </w:p>
        </w:tc>
        <w:tc>
          <w:tcPr>
            <w:tcW w:w="1305" w:type="pct"/>
            <w:tcMar>
              <w:top w:w="30" w:type="dxa"/>
              <w:left w:w="45" w:type="dxa"/>
              <w:bottom w:w="30" w:type="dxa"/>
              <w:right w:w="30" w:type="dxa"/>
            </w:tcMar>
            <w:vAlign w:val="center"/>
          </w:tcPr>
          <w:p w14:paraId="1118FF7D" w14:textId="77777777" w:rsidR="003828FF" w:rsidRPr="00C74EE3" w:rsidRDefault="003828FF" w:rsidP="00010717">
            <w:pPr>
              <w:pStyle w:val="aff5"/>
              <w:rPr>
                <w:b w:val="0"/>
              </w:rPr>
            </w:pPr>
          </w:p>
        </w:tc>
        <w:tc>
          <w:tcPr>
            <w:tcW w:w="1225" w:type="pct"/>
            <w:tcMar>
              <w:top w:w="30" w:type="dxa"/>
              <w:left w:w="45" w:type="dxa"/>
              <w:bottom w:w="30" w:type="dxa"/>
              <w:right w:w="30" w:type="dxa"/>
            </w:tcMar>
            <w:vAlign w:val="center"/>
          </w:tcPr>
          <w:p w14:paraId="070E27FE" w14:textId="77777777" w:rsidR="003828FF" w:rsidRPr="00C74EE3" w:rsidRDefault="003828FF" w:rsidP="00010717">
            <w:pPr>
              <w:pStyle w:val="aff5"/>
              <w:rPr>
                <w:b w:val="0"/>
              </w:rPr>
            </w:pPr>
          </w:p>
        </w:tc>
        <w:tc>
          <w:tcPr>
            <w:tcW w:w="658" w:type="pct"/>
            <w:tcMar>
              <w:top w:w="30" w:type="dxa"/>
              <w:left w:w="45" w:type="dxa"/>
              <w:bottom w:w="30" w:type="dxa"/>
              <w:right w:w="30" w:type="dxa"/>
            </w:tcMar>
            <w:vAlign w:val="center"/>
          </w:tcPr>
          <w:p w14:paraId="4520FCFC" w14:textId="77777777" w:rsidR="003828FF" w:rsidRPr="00C74EE3" w:rsidRDefault="003828FF" w:rsidP="00010717">
            <w:pPr>
              <w:pStyle w:val="aff5"/>
              <w:rPr>
                <w:b w:val="0"/>
              </w:rPr>
            </w:pPr>
          </w:p>
        </w:tc>
        <w:tc>
          <w:tcPr>
            <w:tcW w:w="619" w:type="pct"/>
            <w:tcMar>
              <w:top w:w="30" w:type="dxa"/>
              <w:left w:w="45" w:type="dxa"/>
              <w:bottom w:w="30" w:type="dxa"/>
              <w:right w:w="30" w:type="dxa"/>
            </w:tcMar>
            <w:vAlign w:val="center"/>
          </w:tcPr>
          <w:p w14:paraId="1D9634DA" w14:textId="77777777" w:rsidR="003828FF" w:rsidRPr="00C74EE3" w:rsidRDefault="003828FF" w:rsidP="00010717">
            <w:pPr>
              <w:pStyle w:val="aff5"/>
              <w:rPr>
                <w:b w:val="0"/>
              </w:rPr>
            </w:pPr>
          </w:p>
        </w:tc>
      </w:tr>
      <w:tr w:rsidR="003828FF" w:rsidRPr="00C74EE3" w14:paraId="06E578C4" w14:textId="77777777" w:rsidTr="000A12B4">
        <w:trPr>
          <w:tblCellSpacing w:w="0" w:type="dxa"/>
        </w:trPr>
        <w:tc>
          <w:tcPr>
            <w:tcW w:w="1193" w:type="pct"/>
            <w:tcMar>
              <w:top w:w="30" w:type="dxa"/>
              <w:left w:w="45" w:type="dxa"/>
              <w:bottom w:w="30" w:type="dxa"/>
              <w:right w:w="30" w:type="dxa"/>
            </w:tcMar>
            <w:vAlign w:val="bottom"/>
          </w:tcPr>
          <w:p w14:paraId="253B6BE1" w14:textId="77777777" w:rsidR="003828FF" w:rsidRPr="00C74EE3" w:rsidRDefault="003828FF" w:rsidP="00010717">
            <w:pPr>
              <w:pStyle w:val="aff5"/>
              <w:rPr>
                <w:b w:val="0"/>
              </w:rPr>
            </w:pPr>
          </w:p>
        </w:tc>
        <w:tc>
          <w:tcPr>
            <w:tcW w:w="1305" w:type="pct"/>
            <w:tcMar>
              <w:top w:w="30" w:type="dxa"/>
              <w:left w:w="45" w:type="dxa"/>
              <w:bottom w:w="30" w:type="dxa"/>
              <w:right w:w="30" w:type="dxa"/>
            </w:tcMar>
            <w:vAlign w:val="center"/>
          </w:tcPr>
          <w:p w14:paraId="73A6518E" w14:textId="77777777" w:rsidR="003828FF" w:rsidRPr="00C74EE3" w:rsidRDefault="003828FF" w:rsidP="00010717">
            <w:pPr>
              <w:pStyle w:val="aff5"/>
              <w:rPr>
                <w:b w:val="0"/>
              </w:rPr>
            </w:pPr>
          </w:p>
        </w:tc>
        <w:tc>
          <w:tcPr>
            <w:tcW w:w="1225" w:type="pct"/>
            <w:tcMar>
              <w:top w:w="30" w:type="dxa"/>
              <w:left w:w="45" w:type="dxa"/>
              <w:bottom w:w="30" w:type="dxa"/>
              <w:right w:w="30" w:type="dxa"/>
            </w:tcMar>
            <w:vAlign w:val="center"/>
          </w:tcPr>
          <w:p w14:paraId="4E93A4FA" w14:textId="77777777" w:rsidR="003828FF" w:rsidRPr="00C74EE3" w:rsidRDefault="003828FF" w:rsidP="00010717">
            <w:pPr>
              <w:pStyle w:val="aff5"/>
              <w:rPr>
                <w:b w:val="0"/>
              </w:rPr>
            </w:pPr>
          </w:p>
        </w:tc>
        <w:tc>
          <w:tcPr>
            <w:tcW w:w="658" w:type="pct"/>
            <w:tcMar>
              <w:top w:w="30" w:type="dxa"/>
              <w:left w:w="45" w:type="dxa"/>
              <w:bottom w:w="30" w:type="dxa"/>
              <w:right w:w="30" w:type="dxa"/>
            </w:tcMar>
            <w:vAlign w:val="center"/>
          </w:tcPr>
          <w:p w14:paraId="112CF658" w14:textId="77777777" w:rsidR="003828FF" w:rsidRPr="00C74EE3" w:rsidRDefault="003828FF" w:rsidP="00010717">
            <w:pPr>
              <w:pStyle w:val="aff5"/>
              <w:rPr>
                <w:b w:val="0"/>
              </w:rPr>
            </w:pPr>
          </w:p>
        </w:tc>
        <w:tc>
          <w:tcPr>
            <w:tcW w:w="619" w:type="pct"/>
            <w:tcMar>
              <w:top w:w="30" w:type="dxa"/>
              <w:left w:w="45" w:type="dxa"/>
              <w:bottom w:w="30" w:type="dxa"/>
              <w:right w:w="30" w:type="dxa"/>
            </w:tcMar>
            <w:vAlign w:val="center"/>
          </w:tcPr>
          <w:p w14:paraId="04F35A8D" w14:textId="77777777" w:rsidR="003828FF" w:rsidRPr="00C74EE3" w:rsidRDefault="003828FF" w:rsidP="00010717">
            <w:pPr>
              <w:pStyle w:val="aff5"/>
              <w:rPr>
                <w:b w:val="0"/>
              </w:rPr>
            </w:pPr>
          </w:p>
        </w:tc>
      </w:tr>
      <w:tr w:rsidR="003828FF" w:rsidRPr="00C74EE3" w14:paraId="079A0300" w14:textId="77777777" w:rsidTr="000A12B4">
        <w:trPr>
          <w:tblCellSpacing w:w="0" w:type="dxa"/>
        </w:trPr>
        <w:tc>
          <w:tcPr>
            <w:tcW w:w="1193" w:type="pct"/>
            <w:tcMar>
              <w:top w:w="30" w:type="dxa"/>
              <w:left w:w="45" w:type="dxa"/>
              <w:bottom w:w="30" w:type="dxa"/>
              <w:right w:w="30" w:type="dxa"/>
            </w:tcMar>
            <w:vAlign w:val="bottom"/>
          </w:tcPr>
          <w:p w14:paraId="2C56AAC1" w14:textId="77777777" w:rsidR="003828FF" w:rsidRPr="00C74EE3" w:rsidRDefault="003828FF" w:rsidP="00010717">
            <w:pPr>
              <w:pStyle w:val="aff5"/>
              <w:rPr>
                <w:b w:val="0"/>
              </w:rPr>
            </w:pPr>
          </w:p>
        </w:tc>
        <w:tc>
          <w:tcPr>
            <w:tcW w:w="1305" w:type="pct"/>
            <w:tcMar>
              <w:top w:w="30" w:type="dxa"/>
              <w:left w:w="45" w:type="dxa"/>
              <w:bottom w:w="30" w:type="dxa"/>
              <w:right w:w="30" w:type="dxa"/>
            </w:tcMar>
            <w:vAlign w:val="center"/>
          </w:tcPr>
          <w:p w14:paraId="13E186C2" w14:textId="77777777" w:rsidR="003828FF" w:rsidRPr="00C74EE3" w:rsidRDefault="003828FF" w:rsidP="00010717">
            <w:pPr>
              <w:pStyle w:val="aff5"/>
              <w:rPr>
                <w:b w:val="0"/>
              </w:rPr>
            </w:pPr>
          </w:p>
        </w:tc>
        <w:tc>
          <w:tcPr>
            <w:tcW w:w="1225" w:type="pct"/>
            <w:tcMar>
              <w:top w:w="30" w:type="dxa"/>
              <w:left w:w="45" w:type="dxa"/>
              <w:bottom w:w="30" w:type="dxa"/>
              <w:right w:w="30" w:type="dxa"/>
            </w:tcMar>
            <w:vAlign w:val="center"/>
          </w:tcPr>
          <w:p w14:paraId="4DFB6F62" w14:textId="77777777" w:rsidR="003828FF" w:rsidRPr="00C74EE3" w:rsidRDefault="003828FF" w:rsidP="00010717">
            <w:pPr>
              <w:pStyle w:val="aff5"/>
              <w:rPr>
                <w:b w:val="0"/>
              </w:rPr>
            </w:pPr>
          </w:p>
        </w:tc>
        <w:tc>
          <w:tcPr>
            <w:tcW w:w="658" w:type="pct"/>
            <w:tcMar>
              <w:top w:w="30" w:type="dxa"/>
              <w:left w:w="45" w:type="dxa"/>
              <w:bottom w:w="30" w:type="dxa"/>
              <w:right w:w="30" w:type="dxa"/>
            </w:tcMar>
            <w:vAlign w:val="center"/>
          </w:tcPr>
          <w:p w14:paraId="41ECD134" w14:textId="77777777" w:rsidR="003828FF" w:rsidRPr="00C74EE3" w:rsidRDefault="003828FF" w:rsidP="00010717">
            <w:pPr>
              <w:pStyle w:val="aff5"/>
              <w:rPr>
                <w:b w:val="0"/>
              </w:rPr>
            </w:pPr>
          </w:p>
        </w:tc>
        <w:tc>
          <w:tcPr>
            <w:tcW w:w="619" w:type="pct"/>
            <w:tcMar>
              <w:top w:w="30" w:type="dxa"/>
              <w:left w:w="45" w:type="dxa"/>
              <w:bottom w:w="30" w:type="dxa"/>
              <w:right w:w="30" w:type="dxa"/>
            </w:tcMar>
            <w:vAlign w:val="center"/>
          </w:tcPr>
          <w:p w14:paraId="3522801F" w14:textId="77777777" w:rsidR="003828FF" w:rsidRPr="00C74EE3" w:rsidRDefault="003828FF" w:rsidP="00010717">
            <w:pPr>
              <w:pStyle w:val="aff5"/>
              <w:rPr>
                <w:b w:val="0"/>
              </w:rPr>
            </w:pPr>
          </w:p>
        </w:tc>
      </w:tr>
      <w:tr w:rsidR="003828FF" w:rsidRPr="00C74EE3" w14:paraId="49DDF9B0" w14:textId="77777777" w:rsidTr="000A12B4">
        <w:trPr>
          <w:tblCellSpacing w:w="0" w:type="dxa"/>
        </w:trPr>
        <w:tc>
          <w:tcPr>
            <w:tcW w:w="1193" w:type="pct"/>
            <w:tcMar>
              <w:top w:w="30" w:type="dxa"/>
              <w:left w:w="45" w:type="dxa"/>
              <w:bottom w:w="30" w:type="dxa"/>
              <w:right w:w="30" w:type="dxa"/>
            </w:tcMar>
            <w:vAlign w:val="bottom"/>
          </w:tcPr>
          <w:p w14:paraId="3A71D365" w14:textId="77777777" w:rsidR="003828FF" w:rsidRPr="00C74EE3" w:rsidRDefault="003828FF" w:rsidP="00010717">
            <w:pPr>
              <w:pStyle w:val="aff5"/>
              <w:rPr>
                <w:b w:val="0"/>
              </w:rPr>
            </w:pPr>
          </w:p>
        </w:tc>
        <w:tc>
          <w:tcPr>
            <w:tcW w:w="1305" w:type="pct"/>
            <w:tcMar>
              <w:top w:w="30" w:type="dxa"/>
              <w:left w:w="45" w:type="dxa"/>
              <w:bottom w:w="30" w:type="dxa"/>
              <w:right w:w="30" w:type="dxa"/>
            </w:tcMar>
            <w:vAlign w:val="center"/>
          </w:tcPr>
          <w:p w14:paraId="3BC78C9A" w14:textId="77777777" w:rsidR="003828FF" w:rsidRPr="00C74EE3" w:rsidRDefault="003828FF" w:rsidP="00010717">
            <w:pPr>
              <w:pStyle w:val="aff5"/>
              <w:rPr>
                <w:b w:val="0"/>
              </w:rPr>
            </w:pPr>
          </w:p>
        </w:tc>
        <w:tc>
          <w:tcPr>
            <w:tcW w:w="1225" w:type="pct"/>
            <w:tcMar>
              <w:top w:w="30" w:type="dxa"/>
              <w:left w:w="45" w:type="dxa"/>
              <w:bottom w:w="30" w:type="dxa"/>
              <w:right w:w="30" w:type="dxa"/>
            </w:tcMar>
            <w:vAlign w:val="center"/>
          </w:tcPr>
          <w:p w14:paraId="7169D1A6" w14:textId="77777777" w:rsidR="003828FF" w:rsidRPr="00C74EE3" w:rsidRDefault="003828FF" w:rsidP="00010717">
            <w:pPr>
              <w:pStyle w:val="aff5"/>
              <w:rPr>
                <w:b w:val="0"/>
              </w:rPr>
            </w:pPr>
          </w:p>
        </w:tc>
        <w:tc>
          <w:tcPr>
            <w:tcW w:w="658" w:type="pct"/>
            <w:tcMar>
              <w:top w:w="30" w:type="dxa"/>
              <w:left w:w="45" w:type="dxa"/>
              <w:bottom w:w="30" w:type="dxa"/>
              <w:right w:w="30" w:type="dxa"/>
            </w:tcMar>
            <w:vAlign w:val="center"/>
          </w:tcPr>
          <w:p w14:paraId="039CC81E" w14:textId="77777777" w:rsidR="003828FF" w:rsidRPr="00C74EE3" w:rsidRDefault="003828FF" w:rsidP="00010717">
            <w:pPr>
              <w:pStyle w:val="aff5"/>
              <w:rPr>
                <w:b w:val="0"/>
              </w:rPr>
            </w:pPr>
          </w:p>
        </w:tc>
        <w:tc>
          <w:tcPr>
            <w:tcW w:w="619" w:type="pct"/>
            <w:tcMar>
              <w:top w:w="30" w:type="dxa"/>
              <w:left w:w="45" w:type="dxa"/>
              <w:bottom w:w="30" w:type="dxa"/>
              <w:right w:w="30" w:type="dxa"/>
            </w:tcMar>
            <w:vAlign w:val="center"/>
          </w:tcPr>
          <w:p w14:paraId="30B5CF49" w14:textId="77777777" w:rsidR="003828FF" w:rsidRPr="00C74EE3" w:rsidRDefault="003828FF" w:rsidP="00010717">
            <w:pPr>
              <w:pStyle w:val="aff5"/>
              <w:rPr>
                <w:b w:val="0"/>
              </w:rPr>
            </w:pPr>
          </w:p>
        </w:tc>
      </w:tr>
      <w:tr w:rsidR="003828FF" w:rsidRPr="00C74EE3" w14:paraId="107528B5" w14:textId="77777777" w:rsidTr="000A12B4">
        <w:trPr>
          <w:tblCellSpacing w:w="0" w:type="dxa"/>
        </w:trPr>
        <w:tc>
          <w:tcPr>
            <w:tcW w:w="1193" w:type="pct"/>
            <w:tcMar>
              <w:top w:w="30" w:type="dxa"/>
              <w:left w:w="45" w:type="dxa"/>
              <w:bottom w:w="30" w:type="dxa"/>
              <w:right w:w="30" w:type="dxa"/>
            </w:tcMar>
            <w:vAlign w:val="bottom"/>
          </w:tcPr>
          <w:p w14:paraId="63C0AA6E" w14:textId="77777777" w:rsidR="003828FF" w:rsidRPr="00C74EE3" w:rsidRDefault="003828FF" w:rsidP="00010717">
            <w:pPr>
              <w:pStyle w:val="aff5"/>
              <w:rPr>
                <w:b w:val="0"/>
              </w:rPr>
            </w:pPr>
          </w:p>
        </w:tc>
        <w:tc>
          <w:tcPr>
            <w:tcW w:w="1305" w:type="pct"/>
            <w:tcMar>
              <w:top w:w="30" w:type="dxa"/>
              <w:left w:w="45" w:type="dxa"/>
              <w:bottom w:w="30" w:type="dxa"/>
              <w:right w:w="30" w:type="dxa"/>
            </w:tcMar>
            <w:vAlign w:val="center"/>
          </w:tcPr>
          <w:p w14:paraId="71572177" w14:textId="77777777" w:rsidR="003828FF" w:rsidRPr="00C74EE3" w:rsidRDefault="003828FF" w:rsidP="00010717">
            <w:pPr>
              <w:pStyle w:val="aff5"/>
              <w:rPr>
                <w:b w:val="0"/>
              </w:rPr>
            </w:pPr>
          </w:p>
        </w:tc>
        <w:tc>
          <w:tcPr>
            <w:tcW w:w="1225" w:type="pct"/>
            <w:tcMar>
              <w:top w:w="30" w:type="dxa"/>
              <w:left w:w="45" w:type="dxa"/>
              <w:bottom w:w="30" w:type="dxa"/>
              <w:right w:w="30" w:type="dxa"/>
            </w:tcMar>
            <w:vAlign w:val="center"/>
          </w:tcPr>
          <w:p w14:paraId="36ABB476" w14:textId="77777777" w:rsidR="003828FF" w:rsidRPr="00C74EE3" w:rsidRDefault="003828FF" w:rsidP="00010717">
            <w:pPr>
              <w:pStyle w:val="aff5"/>
              <w:rPr>
                <w:b w:val="0"/>
              </w:rPr>
            </w:pPr>
          </w:p>
        </w:tc>
        <w:tc>
          <w:tcPr>
            <w:tcW w:w="658" w:type="pct"/>
            <w:tcMar>
              <w:top w:w="30" w:type="dxa"/>
              <w:left w:w="45" w:type="dxa"/>
              <w:bottom w:w="30" w:type="dxa"/>
              <w:right w:w="30" w:type="dxa"/>
            </w:tcMar>
            <w:vAlign w:val="center"/>
          </w:tcPr>
          <w:p w14:paraId="7436F1CC" w14:textId="77777777" w:rsidR="003828FF" w:rsidRPr="00C74EE3" w:rsidRDefault="003828FF" w:rsidP="00010717">
            <w:pPr>
              <w:pStyle w:val="aff5"/>
              <w:rPr>
                <w:b w:val="0"/>
              </w:rPr>
            </w:pPr>
          </w:p>
        </w:tc>
        <w:tc>
          <w:tcPr>
            <w:tcW w:w="619" w:type="pct"/>
            <w:tcMar>
              <w:top w:w="30" w:type="dxa"/>
              <w:left w:w="45" w:type="dxa"/>
              <w:bottom w:w="30" w:type="dxa"/>
              <w:right w:w="30" w:type="dxa"/>
            </w:tcMar>
            <w:vAlign w:val="center"/>
          </w:tcPr>
          <w:p w14:paraId="7AE724A1" w14:textId="77777777" w:rsidR="003828FF" w:rsidRPr="00C74EE3" w:rsidRDefault="003828FF" w:rsidP="00010717">
            <w:pPr>
              <w:pStyle w:val="aff5"/>
              <w:rPr>
                <w:b w:val="0"/>
              </w:rPr>
            </w:pPr>
          </w:p>
        </w:tc>
      </w:tr>
      <w:tr w:rsidR="003828FF" w:rsidRPr="00C74EE3" w14:paraId="5010C821" w14:textId="77777777" w:rsidTr="000A12B4">
        <w:trPr>
          <w:tblCellSpacing w:w="0" w:type="dxa"/>
        </w:trPr>
        <w:tc>
          <w:tcPr>
            <w:tcW w:w="1193" w:type="pct"/>
            <w:tcMar>
              <w:top w:w="30" w:type="dxa"/>
              <w:left w:w="45" w:type="dxa"/>
              <w:bottom w:w="30" w:type="dxa"/>
              <w:right w:w="30" w:type="dxa"/>
            </w:tcMar>
            <w:vAlign w:val="bottom"/>
          </w:tcPr>
          <w:p w14:paraId="79A750BD" w14:textId="77777777" w:rsidR="003828FF" w:rsidRPr="00C74EE3" w:rsidRDefault="003828FF" w:rsidP="00010717">
            <w:pPr>
              <w:pStyle w:val="aff5"/>
              <w:rPr>
                <w:b w:val="0"/>
              </w:rPr>
            </w:pPr>
          </w:p>
        </w:tc>
        <w:tc>
          <w:tcPr>
            <w:tcW w:w="1305" w:type="pct"/>
            <w:tcMar>
              <w:top w:w="30" w:type="dxa"/>
              <w:left w:w="45" w:type="dxa"/>
              <w:bottom w:w="30" w:type="dxa"/>
              <w:right w:w="30" w:type="dxa"/>
            </w:tcMar>
            <w:vAlign w:val="center"/>
          </w:tcPr>
          <w:p w14:paraId="22D14A37" w14:textId="77777777" w:rsidR="003828FF" w:rsidRPr="00C74EE3" w:rsidRDefault="003828FF" w:rsidP="00010717">
            <w:pPr>
              <w:pStyle w:val="aff5"/>
              <w:rPr>
                <w:b w:val="0"/>
              </w:rPr>
            </w:pPr>
          </w:p>
        </w:tc>
        <w:tc>
          <w:tcPr>
            <w:tcW w:w="1225" w:type="pct"/>
            <w:tcMar>
              <w:top w:w="30" w:type="dxa"/>
              <w:left w:w="45" w:type="dxa"/>
              <w:bottom w:w="30" w:type="dxa"/>
              <w:right w:w="30" w:type="dxa"/>
            </w:tcMar>
            <w:vAlign w:val="center"/>
          </w:tcPr>
          <w:p w14:paraId="5218D4A7" w14:textId="77777777" w:rsidR="003828FF" w:rsidRPr="00C74EE3" w:rsidRDefault="003828FF" w:rsidP="00010717">
            <w:pPr>
              <w:pStyle w:val="aff5"/>
              <w:rPr>
                <w:b w:val="0"/>
              </w:rPr>
            </w:pPr>
          </w:p>
        </w:tc>
        <w:tc>
          <w:tcPr>
            <w:tcW w:w="658" w:type="pct"/>
            <w:tcMar>
              <w:top w:w="30" w:type="dxa"/>
              <w:left w:w="45" w:type="dxa"/>
              <w:bottom w:w="30" w:type="dxa"/>
              <w:right w:w="30" w:type="dxa"/>
            </w:tcMar>
            <w:vAlign w:val="center"/>
          </w:tcPr>
          <w:p w14:paraId="1DA2FF1C" w14:textId="77777777" w:rsidR="003828FF" w:rsidRPr="00C74EE3" w:rsidRDefault="003828FF" w:rsidP="00010717">
            <w:pPr>
              <w:pStyle w:val="aff5"/>
              <w:rPr>
                <w:b w:val="0"/>
              </w:rPr>
            </w:pPr>
          </w:p>
        </w:tc>
        <w:tc>
          <w:tcPr>
            <w:tcW w:w="619" w:type="pct"/>
            <w:tcMar>
              <w:top w:w="30" w:type="dxa"/>
              <w:left w:w="45" w:type="dxa"/>
              <w:bottom w:w="30" w:type="dxa"/>
              <w:right w:w="30" w:type="dxa"/>
            </w:tcMar>
            <w:vAlign w:val="center"/>
          </w:tcPr>
          <w:p w14:paraId="112192FE" w14:textId="77777777" w:rsidR="003828FF" w:rsidRPr="00C74EE3" w:rsidRDefault="003828FF" w:rsidP="00010717">
            <w:pPr>
              <w:pStyle w:val="aff5"/>
              <w:rPr>
                <w:b w:val="0"/>
              </w:rPr>
            </w:pPr>
          </w:p>
        </w:tc>
      </w:tr>
      <w:tr w:rsidR="003828FF" w:rsidRPr="00C74EE3" w14:paraId="7A4ED468" w14:textId="77777777" w:rsidTr="000A12B4">
        <w:trPr>
          <w:tblCellSpacing w:w="0" w:type="dxa"/>
        </w:trPr>
        <w:tc>
          <w:tcPr>
            <w:tcW w:w="1193" w:type="pct"/>
            <w:tcMar>
              <w:top w:w="30" w:type="dxa"/>
              <w:left w:w="45" w:type="dxa"/>
              <w:bottom w:w="30" w:type="dxa"/>
              <w:right w:w="30" w:type="dxa"/>
            </w:tcMar>
            <w:vAlign w:val="bottom"/>
          </w:tcPr>
          <w:p w14:paraId="2EDA7A1F" w14:textId="77777777" w:rsidR="003828FF" w:rsidRPr="00C74EE3" w:rsidRDefault="003828FF" w:rsidP="00010717">
            <w:pPr>
              <w:pStyle w:val="aff5"/>
              <w:rPr>
                <w:b w:val="0"/>
              </w:rPr>
            </w:pPr>
          </w:p>
        </w:tc>
        <w:tc>
          <w:tcPr>
            <w:tcW w:w="1305" w:type="pct"/>
            <w:tcMar>
              <w:top w:w="30" w:type="dxa"/>
              <w:left w:w="45" w:type="dxa"/>
              <w:bottom w:w="30" w:type="dxa"/>
              <w:right w:w="30" w:type="dxa"/>
            </w:tcMar>
            <w:vAlign w:val="center"/>
          </w:tcPr>
          <w:p w14:paraId="0E8BD2D4" w14:textId="77777777" w:rsidR="003828FF" w:rsidRPr="00C74EE3" w:rsidRDefault="003828FF" w:rsidP="00010717">
            <w:pPr>
              <w:pStyle w:val="aff5"/>
              <w:rPr>
                <w:b w:val="0"/>
              </w:rPr>
            </w:pPr>
          </w:p>
        </w:tc>
        <w:tc>
          <w:tcPr>
            <w:tcW w:w="1225" w:type="pct"/>
            <w:tcMar>
              <w:top w:w="30" w:type="dxa"/>
              <w:left w:w="45" w:type="dxa"/>
              <w:bottom w:w="30" w:type="dxa"/>
              <w:right w:w="30" w:type="dxa"/>
            </w:tcMar>
            <w:vAlign w:val="center"/>
          </w:tcPr>
          <w:p w14:paraId="2523C125" w14:textId="77777777" w:rsidR="003828FF" w:rsidRPr="00C74EE3" w:rsidRDefault="003828FF" w:rsidP="00010717">
            <w:pPr>
              <w:pStyle w:val="aff5"/>
              <w:rPr>
                <w:b w:val="0"/>
              </w:rPr>
            </w:pPr>
          </w:p>
        </w:tc>
        <w:tc>
          <w:tcPr>
            <w:tcW w:w="658" w:type="pct"/>
            <w:tcMar>
              <w:top w:w="30" w:type="dxa"/>
              <w:left w:w="45" w:type="dxa"/>
              <w:bottom w:w="30" w:type="dxa"/>
              <w:right w:w="30" w:type="dxa"/>
            </w:tcMar>
            <w:vAlign w:val="center"/>
          </w:tcPr>
          <w:p w14:paraId="67B56FC5" w14:textId="77777777" w:rsidR="003828FF" w:rsidRPr="00C74EE3" w:rsidRDefault="003828FF" w:rsidP="00010717">
            <w:pPr>
              <w:pStyle w:val="aff5"/>
              <w:rPr>
                <w:b w:val="0"/>
              </w:rPr>
            </w:pPr>
          </w:p>
        </w:tc>
        <w:tc>
          <w:tcPr>
            <w:tcW w:w="619" w:type="pct"/>
            <w:tcMar>
              <w:top w:w="30" w:type="dxa"/>
              <w:left w:w="45" w:type="dxa"/>
              <w:bottom w:w="30" w:type="dxa"/>
              <w:right w:w="30" w:type="dxa"/>
            </w:tcMar>
            <w:vAlign w:val="center"/>
          </w:tcPr>
          <w:p w14:paraId="368DD5C6" w14:textId="77777777" w:rsidR="003828FF" w:rsidRPr="00C74EE3" w:rsidRDefault="003828FF" w:rsidP="00010717">
            <w:pPr>
              <w:pStyle w:val="aff5"/>
              <w:rPr>
                <w:b w:val="0"/>
              </w:rPr>
            </w:pPr>
          </w:p>
        </w:tc>
      </w:tr>
      <w:tr w:rsidR="003828FF" w:rsidRPr="00C74EE3" w14:paraId="55259303" w14:textId="77777777" w:rsidTr="000A12B4">
        <w:trPr>
          <w:tblCellSpacing w:w="0" w:type="dxa"/>
        </w:trPr>
        <w:tc>
          <w:tcPr>
            <w:tcW w:w="1193" w:type="pct"/>
            <w:tcMar>
              <w:top w:w="30" w:type="dxa"/>
              <w:left w:w="45" w:type="dxa"/>
              <w:bottom w:w="30" w:type="dxa"/>
              <w:right w:w="30" w:type="dxa"/>
            </w:tcMar>
            <w:vAlign w:val="bottom"/>
          </w:tcPr>
          <w:p w14:paraId="3D37A4EC" w14:textId="77777777" w:rsidR="003828FF" w:rsidRPr="00C74EE3" w:rsidRDefault="003828FF" w:rsidP="00010717">
            <w:pPr>
              <w:pStyle w:val="aff5"/>
              <w:rPr>
                <w:b w:val="0"/>
              </w:rPr>
            </w:pPr>
          </w:p>
        </w:tc>
        <w:tc>
          <w:tcPr>
            <w:tcW w:w="1305" w:type="pct"/>
            <w:tcMar>
              <w:top w:w="30" w:type="dxa"/>
              <w:left w:w="45" w:type="dxa"/>
              <w:bottom w:w="30" w:type="dxa"/>
              <w:right w:w="30" w:type="dxa"/>
            </w:tcMar>
            <w:vAlign w:val="center"/>
          </w:tcPr>
          <w:p w14:paraId="1ABED76A" w14:textId="77777777" w:rsidR="003828FF" w:rsidRPr="00C74EE3" w:rsidRDefault="003828FF" w:rsidP="00010717">
            <w:pPr>
              <w:pStyle w:val="aff5"/>
              <w:rPr>
                <w:b w:val="0"/>
              </w:rPr>
            </w:pPr>
          </w:p>
        </w:tc>
        <w:tc>
          <w:tcPr>
            <w:tcW w:w="1225" w:type="pct"/>
            <w:tcMar>
              <w:top w:w="30" w:type="dxa"/>
              <w:left w:w="45" w:type="dxa"/>
              <w:bottom w:w="30" w:type="dxa"/>
              <w:right w:w="30" w:type="dxa"/>
            </w:tcMar>
            <w:vAlign w:val="center"/>
          </w:tcPr>
          <w:p w14:paraId="265AC3A5" w14:textId="77777777" w:rsidR="003828FF" w:rsidRPr="00C74EE3" w:rsidRDefault="003828FF" w:rsidP="00010717">
            <w:pPr>
              <w:pStyle w:val="aff5"/>
              <w:rPr>
                <w:b w:val="0"/>
              </w:rPr>
            </w:pPr>
          </w:p>
        </w:tc>
        <w:tc>
          <w:tcPr>
            <w:tcW w:w="658" w:type="pct"/>
            <w:tcMar>
              <w:top w:w="30" w:type="dxa"/>
              <w:left w:w="45" w:type="dxa"/>
              <w:bottom w:w="30" w:type="dxa"/>
              <w:right w:w="30" w:type="dxa"/>
            </w:tcMar>
            <w:vAlign w:val="center"/>
          </w:tcPr>
          <w:p w14:paraId="03104505" w14:textId="77777777" w:rsidR="003828FF" w:rsidRPr="00C74EE3" w:rsidRDefault="003828FF" w:rsidP="00010717">
            <w:pPr>
              <w:pStyle w:val="aff5"/>
              <w:rPr>
                <w:b w:val="0"/>
              </w:rPr>
            </w:pPr>
          </w:p>
        </w:tc>
        <w:tc>
          <w:tcPr>
            <w:tcW w:w="619" w:type="pct"/>
            <w:tcMar>
              <w:top w:w="30" w:type="dxa"/>
              <w:left w:w="45" w:type="dxa"/>
              <w:bottom w:w="30" w:type="dxa"/>
              <w:right w:w="30" w:type="dxa"/>
            </w:tcMar>
            <w:vAlign w:val="center"/>
          </w:tcPr>
          <w:p w14:paraId="22348D83" w14:textId="77777777" w:rsidR="003828FF" w:rsidRPr="00C74EE3" w:rsidRDefault="003828FF" w:rsidP="00010717">
            <w:pPr>
              <w:pStyle w:val="aff5"/>
              <w:rPr>
                <w:b w:val="0"/>
              </w:rPr>
            </w:pPr>
          </w:p>
        </w:tc>
      </w:tr>
      <w:tr w:rsidR="003828FF" w:rsidRPr="00C74EE3" w14:paraId="68BC7E60" w14:textId="77777777" w:rsidTr="000A12B4">
        <w:trPr>
          <w:tblCellSpacing w:w="0" w:type="dxa"/>
        </w:trPr>
        <w:tc>
          <w:tcPr>
            <w:tcW w:w="1193" w:type="pct"/>
            <w:tcMar>
              <w:top w:w="30" w:type="dxa"/>
              <w:left w:w="45" w:type="dxa"/>
              <w:bottom w:w="30" w:type="dxa"/>
              <w:right w:w="30" w:type="dxa"/>
            </w:tcMar>
            <w:vAlign w:val="bottom"/>
          </w:tcPr>
          <w:p w14:paraId="1D85C251" w14:textId="77777777" w:rsidR="003828FF" w:rsidRPr="00C74EE3" w:rsidRDefault="003828FF" w:rsidP="00010717">
            <w:pPr>
              <w:pStyle w:val="aff5"/>
              <w:rPr>
                <w:b w:val="0"/>
              </w:rPr>
            </w:pPr>
          </w:p>
        </w:tc>
        <w:tc>
          <w:tcPr>
            <w:tcW w:w="1305" w:type="pct"/>
            <w:tcMar>
              <w:top w:w="30" w:type="dxa"/>
              <w:left w:w="45" w:type="dxa"/>
              <w:bottom w:w="30" w:type="dxa"/>
              <w:right w:w="30" w:type="dxa"/>
            </w:tcMar>
            <w:vAlign w:val="center"/>
          </w:tcPr>
          <w:p w14:paraId="2F7C6A4E" w14:textId="77777777" w:rsidR="003828FF" w:rsidRPr="00C74EE3" w:rsidRDefault="003828FF" w:rsidP="00010717">
            <w:pPr>
              <w:pStyle w:val="aff5"/>
              <w:rPr>
                <w:b w:val="0"/>
              </w:rPr>
            </w:pPr>
          </w:p>
        </w:tc>
        <w:tc>
          <w:tcPr>
            <w:tcW w:w="1225" w:type="pct"/>
            <w:tcMar>
              <w:top w:w="30" w:type="dxa"/>
              <w:left w:w="45" w:type="dxa"/>
              <w:bottom w:w="30" w:type="dxa"/>
              <w:right w:w="30" w:type="dxa"/>
            </w:tcMar>
            <w:vAlign w:val="center"/>
          </w:tcPr>
          <w:p w14:paraId="5306F3BF" w14:textId="77777777" w:rsidR="003828FF" w:rsidRPr="00C74EE3" w:rsidRDefault="003828FF" w:rsidP="00010717">
            <w:pPr>
              <w:pStyle w:val="aff5"/>
              <w:rPr>
                <w:b w:val="0"/>
              </w:rPr>
            </w:pPr>
          </w:p>
        </w:tc>
        <w:tc>
          <w:tcPr>
            <w:tcW w:w="658" w:type="pct"/>
            <w:tcMar>
              <w:top w:w="30" w:type="dxa"/>
              <w:left w:w="45" w:type="dxa"/>
              <w:bottom w:w="30" w:type="dxa"/>
              <w:right w:w="30" w:type="dxa"/>
            </w:tcMar>
            <w:vAlign w:val="center"/>
          </w:tcPr>
          <w:p w14:paraId="4CC1D62E" w14:textId="77777777" w:rsidR="003828FF" w:rsidRPr="00C74EE3" w:rsidRDefault="003828FF" w:rsidP="00010717">
            <w:pPr>
              <w:pStyle w:val="aff5"/>
              <w:rPr>
                <w:b w:val="0"/>
              </w:rPr>
            </w:pPr>
          </w:p>
        </w:tc>
        <w:tc>
          <w:tcPr>
            <w:tcW w:w="619" w:type="pct"/>
            <w:tcMar>
              <w:top w:w="30" w:type="dxa"/>
              <w:left w:w="45" w:type="dxa"/>
              <w:bottom w:w="30" w:type="dxa"/>
              <w:right w:w="30" w:type="dxa"/>
            </w:tcMar>
            <w:vAlign w:val="center"/>
          </w:tcPr>
          <w:p w14:paraId="43427CDA" w14:textId="77777777" w:rsidR="003828FF" w:rsidRPr="00C74EE3" w:rsidRDefault="003828FF" w:rsidP="00010717">
            <w:pPr>
              <w:pStyle w:val="aff5"/>
              <w:rPr>
                <w:b w:val="0"/>
              </w:rPr>
            </w:pPr>
          </w:p>
        </w:tc>
      </w:tr>
      <w:tr w:rsidR="003828FF" w:rsidRPr="00C74EE3" w14:paraId="6A985B67" w14:textId="77777777" w:rsidTr="000A12B4">
        <w:trPr>
          <w:tblCellSpacing w:w="0" w:type="dxa"/>
        </w:trPr>
        <w:tc>
          <w:tcPr>
            <w:tcW w:w="1193" w:type="pct"/>
            <w:tcMar>
              <w:top w:w="30" w:type="dxa"/>
              <w:left w:w="45" w:type="dxa"/>
              <w:bottom w:w="30" w:type="dxa"/>
              <w:right w:w="30" w:type="dxa"/>
            </w:tcMar>
            <w:vAlign w:val="bottom"/>
          </w:tcPr>
          <w:p w14:paraId="22491825" w14:textId="77777777" w:rsidR="003828FF" w:rsidRPr="00C74EE3" w:rsidRDefault="003828FF" w:rsidP="00010717">
            <w:pPr>
              <w:pStyle w:val="aff5"/>
              <w:rPr>
                <w:b w:val="0"/>
              </w:rPr>
            </w:pPr>
          </w:p>
        </w:tc>
        <w:tc>
          <w:tcPr>
            <w:tcW w:w="1305" w:type="pct"/>
            <w:tcMar>
              <w:top w:w="30" w:type="dxa"/>
              <w:left w:w="45" w:type="dxa"/>
              <w:bottom w:w="30" w:type="dxa"/>
              <w:right w:w="30" w:type="dxa"/>
            </w:tcMar>
            <w:vAlign w:val="center"/>
          </w:tcPr>
          <w:p w14:paraId="6930132A" w14:textId="77777777" w:rsidR="003828FF" w:rsidRPr="00C74EE3" w:rsidRDefault="003828FF" w:rsidP="00010717">
            <w:pPr>
              <w:pStyle w:val="aff5"/>
              <w:rPr>
                <w:b w:val="0"/>
              </w:rPr>
            </w:pPr>
          </w:p>
        </w:tc>
        <w:tc>
          <w:tcPr>
            <w:tcW w:w="1225" w:type="pct"/>
            <w:tcMar>
              <w:top w:w="30" w:type="dxa"/>
              <w:left w:w="45" w:type="dxa"/>
              <w:bottom w:w="30" w:type="dxa"/>
              <w:right w:w="30" w:type="dxa"/>
            </w:tcMar>
            <w:vAlign w:val="center"/>
          </w:tcPr>
          <w:p w14:paraId="745C1649" w14:textId="77777777" w:rsidR="003828FF" w:rsidRPr="00C74EE3" w:rsidRDefault="003828FF" w:rsidP="00010717">
            <w:pPr>
              <w:pStyle w:val="aff5"/>
              <w:rPr>
                <w:b w:val="0"/>
              </w:rPr>
            </w:pPr>
          </w:p>
        </w:tc>
        <w:tc>
          <w:tcPr>
            <w:tcW w:w="658" w:type="pct"/>
            <w:tcMar>
              <w:top w:w="30" w:type="dxa"/>
              <w:left w:w="45" w:type="dxa"/>
              <w:bottom w:w="30" w:type="dxa"/>
              <w:right w:w="30" w:type="dxa"/>
            </w:tcMar>
            <w:vAlign w:val="center"/>
          </w:tcPr>
          <w:p w14:paraId="0BCFDB2B" w14:textId="77777777" w:rsidR="003828FF" w:rsidRPr="00C74EE3" w:rsidRDefault="003828FF" w:rsidP="00010717">
            <w:pPr>
              <w:pStyle w:val="aff5"/>
              <w:rPr>
                <w:b w:val="0"/>
              </w:rPr>
            </w:pPr>
          </w:p>
        </w:tc>
        <w:tc>
          <w:tcPr>
            <w:tcW w:w="619" w:type="pct"/>
            <w:tcMar>
              <w:top w:w="30" w:type="dxa"/>
              <w:left w:w="45" w:type="dxa"/>
              <w:bottom w:w="30" w:type="dxa"/>
              <w:right w:w="30" w:type="dxa"/>
            </w:tcMar>
            <w:vAlign w:val="center"/>
          </w:tcPr>
          <w:p w14:paraId="4017C2C8" w14:textId="77777777" w:rsidR="003828FF" w:rsidRPr="00C74EE3" w:rsidRDefault="003828FF" w:rsidP="00010717">
            <w:pPr>
              <w:pStyle w:val="aff5"/>
              <w:rPr>
                <w:b w:val="0"/>
              </w:rPr>
            </w:pPr>
          </w:p>
        </w:tc>
      </w:tr>
      <w:tr w:rsidR="003828FF" w:rsidRPr="00C74EE3" w14:paraId="71FBCF20" w14:textId="77777777" w:rsidTr="000A12B4">
        <w:trPr>
          <w:tblCellSpacing w:w="0" w:type="dxa"/>
        </w:trPr>
        <w:tc>
          <w:tcPr>
            <w:tcW w:w="1193" w:type="pct"/>
            <w:tcMar>
              <w:top w:w="30" w:type="dxa"/>
              <w:left w:w="45" w:type="dxa"/>
              <w:bottom w:w="30" w:type="dxa"/>
              <w:right w:w="30" w:type="dxa"/>
            </w:tcMar>
            <w:vAlign w:val="bottom"/>
          </w:tcPr>
          <w:p w14:paraId="71F77C12" w14:textId="77777777" w:rsidR="003828FF" w:rsidRPr="00C74EE3" w:rsidRDefault="003828FF" w:rsidP="00010717">
            <w:pPr>
              <w:pStyle w:val="aff5"/>
              <w:rPr>
                <w:b w:val="0"/>
              </w:rPr>
            </w:pPr>
          </w:p>
        </w:tc>
        <w:tc>
          <w:tcPr>
            <w:tcW w:w="1305" w:type="pct"/>
            <w:tcMar>
              <w:top w:w="30" w:type="dxa"/>
              <w:left w:w="45" w:type="dxa"/>
              <w:bottom w:w="30" w:type="dxa"/>
              <w:right w:w="30" w:type="dxa"/>
            </w:tcMar>
            <w:vAlign w:val="center"/>
          </w:tcPr>
          <w:p w14:paraId="3E5FAFD5" w14:textId="77777777" w:rsidR="003828FF" w:rsidRPr="00C74EE3" w:rsidRDefault="003828FF" w:rsidP="00010717">
            <w:pPr>
              <w:pStyle w:val="aff5"/>
              <w:rPr>
                <w:b w:val="0"/>
              </w:rPr>
            </w:pPr>
          </w:p>
        </w:tc>
        <w:tc>
          <w:tcPr>
            <w:tcW w:w="1225" w:type="pct"/>
            <w:tcMar>
              <w:top w:w="30" w:type="dxa"/>
              <w:left w:w="45" w:type="dxa"/>
              <w:bottom w:w="30" w:type="dxa"/>
              <w:right w:w="30" w:type="dxa"/>
            </w:tcMar>
            <w:vAlign w:val="center"/>
          </w:tcPr>
          <w:p w14:paraId="77E94A6E" w14:textId="77777777" w:rsidR="003828FF" w:rsidRPr="00C74EE3" w:rsidRDefault="003828FF" w:rsidP="00010717">
            <w:pPr>
              <w:pStyle w:val="aff5"/>
              <w:rPr>
                <w:b w:val="0"/>
              </w:rPr>
            </w:pPr>
          </w:p>
        </w:tc>
        <w:tc>
          <w:tcPr>
            <w:tcW w:w="658" w:type="pct"/>
            <w:tcMar>
              <w:top w:w="30" w:type="dxa"/>
              <w:left w:w="45" w:type="dxa"/>
              <w:bottom w:w="30" w:type="dxa"/>
              <w:right w:w="30" w:type="dxa"/>
            </w:tcMar>
            <w:vAlign w:val="center"/>
          </w:tcPr>
          <w:p w14:paraId="4BD945D0" w14:textId="77777777" w:rsidR="003828FF" w:rsidRPr="00C74EE3" w:rsidRDefault="003828FF" w:rsidP="00010717">
            <w:pPr>
              <w:pStyle w:val="aff5"/>
              <w:rPr>
                <w:b w:val="0"/>
              </w:rPr>
            </w:pPr>
          </w:p>
        </w:tc>
        <w:tc>
          <w:tcPr>
            <w:tcW w:w="619" w:type="pct"/>
            <w:tcMar>
              <w:top w:w="30" w:type="dxa"/>
              <w:left w:w="45" w:type="dxa"/>
              <w:bottom w:w="30" w:type="dxa"/>
              <w:right w:w="30" w:type="dxa"/>
            </w:tcMar>
            <w:vAlign w:val="center"/>
          </w:tcPr>
          <w:p w14:paraId="69580D1C" w14:textId="77777777" w:rsidR="003828FF" w:rsidRPr="00C74EE3" w:rsidRDefault="003828FF" w:rsidP="00010717">
            <w:pPr>
              <w:pStyle w:val="aff5"/>
              <w:rPr>
                <w:b w:val="0"/>
              </w:rPr>
            </w:pPr>
          </w:p>
        </w:tc>
      </w:tr>
      <w:tr w:rsidR="003828FF" w:rsidRPr="00C74EE3" w14:paraId="0A9CE1C3" w14:textId="77777777" w:rsidTr="000A12B4">
        <w:trPr>
          <w:tblCellSpacing w:w="0" w:type="dxa"/>
        </w:trPr>
        <w:tc>
          <w:tcPr>
            <w:tcW w:w="1193" w:type="pct"/>
            <w:tcMar>
              <w:top w:w="30" w:type="dxa"/>
              <w:left w:w="45" w:type="dxa"/>
              <w:bottom w:w="30" w:type="dxa"/>
              <w:right w:w="30" w:type="dxa"/>
            </w:tcMar>
            <w:vAlign w:val="bottom"/>
          </w:tcPr>
          <w:p w14:paraId="6445E44D" w14:textId="77777777" w:rsidR="003828FF" w:rsidRPr="00C74EE3" w:rsidRDefault="003828FF" w:rsidP="00010717">
            <w:pPr>
              <w:pStyle w:val="aff5"/>
              <w:rPr>
                <w:b w:val="0"/>
              </w:rPr>
            </w:pPr>
          </w:p>
        </w:tc>
        <w:tc>
          <w:tcPr>
            <w:tcW w:w="1305" w:type="pct"/>
            <w:tcMar>
              <w:top w:w="30" w:type="dxa"/>
              <w:left w:w="45" w:type="dxa"/>
              <w:bottom w:w="30" w:type="dxa"/>
              <w:right w:w="30" w:type="dxa"/>
            </w:tcMar>
            <w:vAlign w:val="center"/>
          </w:tcPr>
          <w:p w14:paraId="68544A8B" w14:textId="77777777" w:rsidR="003828FF" w:rsidRPr="00C74EE3" w:rsidRDefault="003828FF" w:rsidP="00010717">
            <w:pPr>
              <w:pStyle w:val="aff5"/>
              <w:rPr>
                <w:b w:val="0"/>
              </w:rPr>
            </w:pPr>
          </w:p>
        </w:tc>
        <w:tc>
          <w:tcPr>
            <w:tcW w:w="1225" w:type="pct"/>
            <w:tcMar>
              <w:top w:w="30" w:type="dxa"/>
              <w:left w:w="45" w:type="dxa"/>
              <w:bottom w:w="30" w:type="dxa"/>
              <w:right w:w="30" w:type="dxa"/>
            </w:tcMar>
            <w:vAlign w:val="center"/>
          </w:tcPr>
          <w:p w14:paraId="04BC97E8" w14:textId="77777777" w:rsidR="003828FF" w:rsidRPr="00C74EE3" w:rsidRDefault="003828FF" w:rsidP="00010717">
            <w:pPr>
              <w:pStyle w:val="aff5"/>
              <w:rPr>
                <w:b w:val="0"/>
              </w:rPr>
            </w:pPr>
          </w:p>
        </w:tc>
        <w:tc>
          <w:tcPr>
            <w:tcW w:w="658" w:type="pct"/>
            <w:tcMar>
              <w:top w:w="30" w:type="dxa"/>
              <w:left w:w="45" w:type="dxa"/>
              <w:bottom w:w="30" w:type="dxa"/>
              <w:right w:w="30" w:type="dxa"/>
            </w:tcMar>
            <w:vAlign w:val="center"/>
          </w:tcPr>
          <w:p w14:paraId="521C57DA" w14:textId="77777777" w:rsidR="003828FF" w:rsidRPr="00C74EE3" w:rsidRDefault="003828FF" w:rsidP="00010717">
            <w:pPr>
              <w:pStyle w:val="aff5"/>
              <w:rPr>
                <w:b w:val="0"/>
              </w:rPr>
            </w:pPr>
          </w:p>
        </w:tc>
        <w:tc>
          <w:tcPr>
            <w:tcW w:w="619" w:type="pct"/>
            <w:tcMar>
              <w:top w:w="30" w:type="dxa"/>
              <w:left w:w="45" w:type="dxa"/>
              <w:bottom w:w="30" w:type="dxa"/>
              <w:right w:w="30" w:type="dxa"/>
            </w:tcMar>
            <w:vAlign w:val="center"/>
          </w:tcPr>
          <w:p w14:paraId="2463255B" w14:textId="77777777" w:rsidR="003828FF" w:rsidRPr="00C74EE3" w:rsidRDefault="003828FF" w:rsidP="00010717">
            <w:pPr>
              <w:pStyle w:val="aff5"/>
              <w:rPr>
                <w:b w:val="0"/>
              </w:rPr>
            </w:pPr>
          </w:p>
        </w:tc>
      </w:tr>
      <w:tr w:rsidR="003828FF" w:rsidRPr="00C74EE3" w14:paraId="33D06AA2" w14:textId="77777777" w:rsidTr="000A12B4">
        <w:trPr>
          <w:tblCellSpacing w:w="0" w:type="dxa"/>
        </w:trPr>
        <w:tc>
          <w:tcPr>
            <w:tcW w:w="1193" w:type="pct"/>
            <w:tcMar>
              <w:top w:w="30" w:type="dxa"/>
              <w:left w:w="45" w:type="dxa"/>
              <w:bottom w:w="30" w:type="dxa"/>
              <w:right w:w="30" w:type="dxa"/>
            </w:tcMar>
            <w:vAlign w:val="bottom"/>
          </w:tcPr>
          <w:p w14:paraId="3F8DB72D" w14:textId="77777777" w:rsidR="003828FF" w:rsidRPr="00C74EE3" w:rsidRDefault="003828FF" w:rsidP="00010717">
            <w:pPr>
              <w:pStyle w:val="aff5"/>
              <w:rPr>
                <w:b w:val="0"/>
              </w:rPr>
            </w:pPr>
          </w:p>
        </w:tc>
        <w:tc>
          <w:tcPr>
            <w:tcW w:w="1305" w:type="pct"/>
            <w:tcMar>
              <w:top w:w="30" w:type="dxa"/>
              <w:left w:w="45" w:type="dxa"/>
              <w:bottom w:w="30" w:type="dxa"/>
              <w:right w:w="30" w:type="dxa"/>
            </w:tcMar>
            <w:vAlign w:val="center"/>
          </w:tcPr>
          <w:p w14:paraId="3AB9222C" w14:textId="77777777" w:rsidR="003828FF" w:rsidRPr="00C74EE3" w:rsidRDefault="003828FF" w:rsidP="00010717">
            <w:pPr>
              <w:pStyle w:val="aff5"/>
              <w:rPr>
                <w:b w:val="0"/>
              </w:rPr>
            </w:pPr>
          </w:p>
        </w:tc>
        <w:tc>
          <w:tcPr>
            <w:tcW w:w="1225" w:type="pct"/>
            <w:tcMar>
              <w:top w:w="30" w:type="dxa"/>
              <w:left w:w="45" w:type="dxa"/>
              <w:bottom w:w="30" w:type="dxa"/>
              <w:right w:w="30" w:type="dxa"/>
            </w:tcMar>
            <w:vAlign w:val="center"/>
          </w:tcPr>
          <w:p w14:paraId="6B60D03E" w14:textId="77777777" w:rsidR="003828FF" w:rsidRPr="00C74EE3" w:rsidRDefault="003828FF" w:rsidP="00010717">
            <w:pPr>
              <w:pStyle w:val="aff5"/>
              <w:rPr>
                <w:b w:val="0"/>
              </w:rPr>
            </w:pPr>
          </w:p>
        </w:tc>
        <w:tc>
          <w:tcPr>
            <w:tcW w:w="658" w:type="pct"/>
            <w:tcMar>
              <w:top w:w="30" w:type="dxa"/>
              <w:left w:w="45" w:type="dxa"/>
              <w:bottom w:w="30" w:type="dxa"/>
              <w:right w:w="30" w:type="dxa"/>
            </w:tcMar>
            <w:vAlign w:val="center"/>
          </w:tcPr>
          <w:p w14:paraId="7C21C7B1" w14:textId="77777777" w:rsidR="003828FF" w:rsidRPr="00C74EE3" w:rsidRDefault="003828FF" w:rsidP="00010717">
            <w:pPr>
              <w:pStyle w:val="aff5"/>
              <w:rPr>
                <w:b w:val="0"/>
              </w:rPr>
            </w:pPr>
          </w:p>
        </w:tc>
        <w:tc>
          <w:tcPr>
            <w:tcW w:w="619" w:type="pct"/>
            <w:tcMar>
              <w:top w:w="30" w:type="dxa"/>
              <w:left w:w="45" w:type="dxa"/>
              <w:bottom w:w="30" w:type="dxa"/>
              <w:right w:w="30" w:type="dxa"/>
            </w:tcMar>
            <w:vAlign w:val="center"/>
          </w:tcPr>
          <w:p w14:paraId="36F6C42B" w14:textId="77777777" w:rsidR="003828FF" w:rsidRPr="00C74EE3" w:rsidRDefault="003828FF" w:rsidP="00010717">
            <w:pPr>
              <w:pStyle w:val="aff5"/>
              <w:rPr>
                <w:b w:val="0"/>
              </w:rPr>
            </w:pPr>
          </w:p>
        </w:tc>
      </w:tr>
      <w:tr w:rsidR="003828FF" w:rsidRPr="00C74EE3" w14:paraId="3A84AFD5" w14:textId="77777777" w:rsidTr="000A12B4">
        <w:trPr>
          <w:tblCellSpacing w:w="0" w:type="dxa"/>
        </w:trPr>
        <w:tc>
          <w:tcPr>
            <w:tcW w:w="1193" w:type="pct"/>
            <w:tcMar>
              <w:top w:w="30" w:type="dxa"/>
              <w:left w:w="45" w:type="dxa"/>
              <w:bottom w:w="30" w:type="dxa"/>
              <w:right w:w="30" w:type="dxa"/>
            </w:tcMar>
            <w:vAlign w:val="bottom"/>
          </w:tcPr>
          <w:p w14:paraId="5D97877D" w14:textId="77777777" w:rsidR="003828FF" w:rsidRPr="00C74EE3" w:rsidRDefault="003828FF" w:rsidP="00010717">
            <w:pPr>
              <w:pStyle w:val="aff5"/>
              <w:rPr>
                <w:b w:val="0"/>
              </w:rPr>
            </w:pPr>
          </w:p>
        </w:tc>
        <w:tc>
          <w:tcPr>
            <w:tcW w:w="1305" w:type="pct"/>
            <w:tcMar>
              <w:top w:w="30" w:type="dxa"/>
              <w:left w:w="45" w:type="dxa"/>
              <w:bottom w:w="30" w:type="dxa"/>
              <w:right w:w="30" w:type="dxa"/>
            </w:tcMar>
            <w:vAlign w:val="center"/>
          </w:tcPr>
          <w:p w14:paraId="1935C0EC" w14:textId="77777777" w:rsidR="003828FF" w:rsidRPr="00C74EE3" w:rsidRDefault="003828FF" w:rsidP="00010717">
            <w:pPr>
              <w:pStyle w:val="aff5"/>
              <w:rPr>
                <w:b w:val="0"/>
              </w:rPr>
            </w:pPr>
          </w:p>
        </w:tc>
        <w:tc>
          <w:tcPr>
            <w:tcW w:w="1225" w:type="pct"/>
            <w:tcMar>
              <w:top w:w="30" w:type="dxa"/>
              <w:left w:w="45" w:type="dxa"/>
              <w:bottom w:w="30" w:type="dxa"/>
              <w:right w:w="30" w:type="dxa"/>
            </w:tcMar>
            <w:vAlign w:val="center"/>
          </w:tcPr>
          <w:p w14:paraId="3E36D089" w14:textId="77777777" w:rsidR="003828FF" w:rsidRPr="00C74EE3" w:rsidRDefault="003828FF" w:rsidP="00010717">
            <w:pPr>
              <w:pStyle w:val="aff5"/>
              <w:rPr>
                <w:b w:val="0"/>
              </w:rPr>
            </w:pPr>
          </w:p>
        </w:tc>
        <w:tc>
          <w:tcPr>
            <w:tcW w:w="658" w:type="pct"/>
            <w:tcMar>
              <w:top w:w="30" w:type="dxa"/>
              <w:left w:w="45" w:type="dxa"/>
              <w:bottom w:w="30" w:type="dxa"/>
              <w:right w:w="30" w:type="dxa"/>
            </w:tcMar>
            <w:vAlign w:val="center"/>
          </w:tcPr>
          <w:p w14:paraId="57EAF774" w14:textId="77777777" w:rsidR="003828FF" w:rsidRPr="00C74EE3" w:rsidRDefault="003828FF" w:rsidP="00010717">
            <w:pPr>
              <w:pStyle w:val="aff5"/>
              <w:rPr>
                <w:b w:val="0"/>
              </w:rPr>
            </w:pPr>
          </w:p>
        </w:tc>
        <w:tc>
          <w:tcPr>
            <w:tcW w:w="619" w:type="pct"/>
            <w:tcMar>
              <w:top w:w="30" w:type="dxa"/>
              <w:left w:w="45" w:type="dxa"/>
              <w:bottom w:w="30" w:type="dxa"/>
              <w:right w:w="30" w:type="dxa"/>
            </w:tcMar>
            <w:vAlign w:val="center"/>
          </w:tcPr>
          <w:p w14:paraId="6C23F541" w14:textId="77777777" w:rsidR="003828FF" w:rsidRPr="00C74EE3" w:rsidRDefault="003828FF" w:rsidP="00010717">
            <w:pPr>
              <w:pStyle w:val="aff5"/>
              <w:rPr>
                <w:b w:val="0"/>
              </w:rPr>
            </w:pPr>
          </w:p>
        </w:tc>
      </w:tr>
      <w:tr w:rsidR="003828FF" w:rsidRPr="00C74EE3" w14:paraId="0C989EC0" w14:textId="77777777" w:rsidTr="000A12B4">
        <w:trPr>
          <w:tblCellSpacing w:w="0" w:type="dxa"/>
        </w:trPr>
        <w:tc>
          <w:tcPr>
            <w:tcW w:w="1193" w:type="pct"/>
            <w:tcMar>
              <w:top w:w="30" w:type="dxa"/>
              <w:left w:w="45" w:type="dxa"/>
              <w:bottom w:w="30" w:type="dxa"/>
              <w:right w:w="30" w:type="dxa"/>
            </w:tcMar>
            <w:vAlign w:val="bottom"/>
          </w:tcPr>
          <w:p w14:paraId="0F5A438B" w14:textId="77777777" w:rsidR="003828FF" w:rsidRPr="00C74EE3" w:rsidRDefault="003828FF" w:rsidP="00010717">
            <w:pPr>
              <w:pStyle w:val="aff5"/>
              <w:rPr>
                <w:b w:val="0"/>
              </w:rPr>
            </w:pPr>
          </w:p>
        </w:tc>
        <w:tc>
          <w:tcPr>
            <w:tcW w:w="1305" w:type="pct"/>
            <w:tcMar>
              <w:top w:w="30" w:type="dxa"/>
              <w:left w:w="45" w:type="dxa"/>
              <w:bottom w:w="30" w:type="dxa"/>
              <w:right w:w="30" w:type="dxa"/>
            </w:tcMar>
            <w:vAlign w:val="center"/>
          </w:tcPr>
          <w:p w14:paraId="14DDD1B6" w14:textId="77777777" w:rsidR="003828FF" w:rsidRPr="00C74EE3" w:rsidRDefault="003828FF" w:rsidP="00010717">
            <w:pPr>
              <w:pStyle w:val="aff5"/>
              <w:rPr>
                <w:b w:val="0"/>
              </w:rPr>
            </w:pPr>
          </w:p>
        </w:tc>
        <w:tc>
          <w:tcPr>
            <w:tcW w:w="1225" w:type="pct"/>
            <w:tcMar>
              <w:top w:w="30" w:type="dxa"/>
              <w:left w:w="45" w:type="dxa"/>
              <w:bottom w:w="30" w:type="dxa"/>
              <w:right w:w="30" w:type="dxa"/>
            </w:tcMar>
            <w:vAlign w:val="center"/>
          </w:tcPr>
          <w:p w14:paraId="1CC2FF06" w14:textId="77777777" w:rsidR="003828FF" w:rsidRPr="00C74EE3" w:rsidRDefault="003828FF" w:rsidP="00010717">
            <w:pPr>
              <w:pStyle w:val="aff5"/>
              <w:rPr>
                <w:b w:val="0"/>
              </w:rPr>
            </w:pPr>
          </w:p>
        </w:tc>
        <w:tc>
          <w:tcPr>
            <w:tcW w:w="658" w:type="pct"/>
            <w:tcMar>
              <w:top w:w="30" w:type="dxa"/>
              <w:left w:w="45" w:type="dxa"/>
              <w:bottom w:w="30" w:type="dxa"/>
              <w:right w:w="30" w:type="dxa"/>
            </w:tcMar>
            <w:vAlign w:val="center"/>
          </w:tcPr>
          <w:p w14:paraId="7FBE3CBA" w14:textId="77777777" w:rsidR="003828FF" w:rsidRPr="00C74EE3" w:rsidRDefault="003828FF" w:rsidP="00010717">
            <w:pPr>
              <w:pStyle w:val="aff5"/>
              <w:rPr>
                <w:b w:val="0"/>
              </w:rPr>
            </w:pPr>
          </w:p>
        </w:tc>
        <w:tc>
          <w:tcPr>
            <w:tcW w:w="619" w:type="pct"/>
            <w:tcMar>
              <w:top w:w="30" w:type="dxa"/>
              <w:left w:w="45" w:type="dxa"/>
              <w:bottom w:w="30" w:type="dxa"/>
              <w:right w:w="30" w:type="dxa"/>
            </w:tcMar>
            <w:vAlign w:val="center"/>
          </w:tcPr>
          <w:p w14:paraId="402CAA93" w14:textId="77777777" w:rsidR="003828FF" w:rsidRPr="00C74EE3" w:rsidRDefault="003828FF" w:rsidP="00010717">
            <w:pPr>
              <w:pStyle w:val="aff5"/>
              <w:rPr>
                <w:b w:val="0"/>
              </w:rPr>
            </w:pPr>
          </w:p>
        </w:tc>
      </w:tr>
      <w:tr w:rsidR="003828FF" w:rsidRPr="00C74EE3" w14:paraId="49B66709" w14:textId="77777777" w:rsidTr="000A12B4">
        <w:trPr>
          <w:tblCellSpacing w:w="0" w:type="dxa"/>
        </w:trPr>
        <w:tc>
          <w:tcPr>
            <w:tcW w:w="1193" w:type="pct"/>
            <w:tcMar>
              <w:top w:w="30" w:type="dxa"/>
              <w:left w:w="45" w:type="dxa"/>
              <w:bottom w:w="30" w:type="dxa"/>
              <w:right w:w="30" w:type="dxa"/>
            </w:tcMar>
            <w:vAlign w:val="bottom"/>
          </w:tcPr>
          <w:p w14:paraId="560EDAF4" w14:textId="77777777" w:rsidR="003828FF" w:rsidRPr="00C74EE3" w:rsidRDefault="003828FF" w:rsidP="00010717">
            <w:pPr>
              <w:pStyle w:val="aff5"/>
              <w:rPr>
                <w:b w:val="0"/>
              </w:rPr>
            </w:pPr>
          </w:p>
        </w:tc>
        <w:tc>
          <w:tcPr>
            <w:tcW w:w="1305" w:type="pct"/>
            <w:tcMar>
              <w:top w:w="30" w:type="dxa"/>
              <w:left w:w="45" w:type="dxa"/>
              <w:bottom w:w="30" w:type="dxa"/>
              <w:right w:w="30" w:type="dxa"/>
            </w:tcMar>
            <w:vAlign w:val="center"/>
          </w:tcPr>
          <w:p w14:paraId="12F2AD1E" w14:textId="77777777" w:rsidR="003828FF" w:rsidRPr="00C74EE3" w:rsidRDefault="003828FF" w:rsidP="00010717">
            <w:pPr>
              <w:pStyle w:val="aff5"/>
              <w:rPr>
                <w:b w:val="0"/>
              </w:rPr>
            </w:pPr>
          </w:p>
        </w:tc>
        <w:tc>
          <w:tcPr>
            <w:tcW w:w="1225" w:type="pct"/>
            <w:tcMar>
              <w:top w:w="30" w:type="dxa"/>
              <w:left w:w="45" w:type="dxa"/>
              <w:bottom w:w="30" w:type="dxa"/>
              <w:right w:w="30" w:type="dxa"/>
            </w:tcMar>
            <w:vAlign w:val="center"/>
          </w:tcPr>
          <w:p w14:paraId="02E80FA6" w14:textId="77777777" w:rsidR="003828FF" w:rsidRPr="00C74EE3" w:rsidRDefault="003828FF" w:rsidP="00010717">
            <w:pPr>
              <w:pStyle w:val="aff5"/>
              <w:rPr>
                <w:b w:val="0"/>
              </w:rPr>
            </w:pPr>
          </w:p>
        </w:tc>
        <w:tc>
          <w:tcPr>
            <w:tcW w:w="658" w:type="pct"/>
            <w:tcMar>
              <w:top w:w="30" w:type="dxa"/>
              <w:left w:w="45" w:type="dxa"/>
              <w:bottom w:w="30" w:type="dxa"/>
              <w:right w:w="30" w:type="dxa"/>
            </w:tcMar>
            <w:vAlign w:val="center"/>
          </w:tcPr>
          <w:p w14:paraId="1BAD0C2E" w14:textId="77777777" w:rsidR="003828FF" w:rsidRPr="00C74EE3" w:rsidRDefault="003828FF" w:rsidP="00010717">
            <w:pPr>
              <w:pStyle w:val="aff5"/>
              <w:rPr>
                <w:b w:val="0"/>
              </w:rPr>
            </w:pPr>
          </w:p>
        </w:tc>
        <w:tc>
          <w:tcPr>
            <w:tcW w:w="619" w:type="pct"/>
            <w:tcMar>
              <w:top w:w="30" w:type="dxa"/>
              <w:left w:w="45" w:type="dxa"/>
              <w:bottom w:w="30" w:type="dxa"/>
              <w:right w:w="30" w:type="dxa"/>
            </w:tcMar>
            <w:vAlign w:val="center"/>
          </w:tcPr>
          <w:p w14:paraId="58B8EF05" w14:textId="77777777" w:rsidR="003828FF" w:rsidRPr="00C74EE3" w:rsidRDefault="003828FF" w:rsidP="00010717">
            <w:pPr>
              <w:pStyle w:val="aff5"/>
              <w:rPr>
                <w:b w:val="0"/>
              </w:rPr>
            </w:pPr>
          </w:p>
        </w:tc>
      </w:tr>
      <w:tr w:rsidR="003828FF" w:rsidRPr="00C74EE3" w14:paraId="4FFEE383" w14:textId="77777777" w:rsidTr="000A12B4">
        <w:trPr>
          <w:tblCellSpacing w:w="0" w:type="dxa"/>
        </w:trPr>
        <w:tc>
          <w:tcPr>
            <w:tcW w:w="1193" w:type="pct"/>
            <w:tcMar>
              <w:top w:w="30" w:type="dxa"/>
              <w:left w:w="45" w:type="dxa"/>
              <w:bottom w:w="30" w:type="dxa"/>
              <w:right w:w="30" w:type="dxa"/>
            </w:tcMar>
            <w:vAlign w:val="bottom"/>
          </w:tcPr>
          <w:p w14:paraId="759BA466" w14:textId="77777777" w:rsidR="003828FF" w:rsidRPr="00C74EE3" w:rsidRDefault="003828FF" w:rsidP="00010717">
            <w:pPr>
              <w:pStyle w:val="aff5"/>
              <w:rPr>
                <w:b w:val="0"/>
              </w:rPr>
            </w:pPr>
          </w:p>
        </w:tc>
        <w:tc>
          <w:tcPr>
            <w:tcW w:w="1305" w:type="pct"/>
            <w:tcMar>
              <w:top w:w="30" w:type="dxa"/>
              <w:left w:w="45" w:type="dxa"/>
              <w:bottom w:w="30" w:type="dxa"/>
              <w:right w:w="30" w:type="dxa"/>
            </w:tcMar>
            <w:vAlign w:val="center"/>
          </w:tcPr>
          <w:p w14:paraId="6EFEDEFA" w14:textId="77777777" w:rsidR="003828FF" w:rsidRPr="00C74EE3" w:rsidRDefault="003828FF" w:rsidP="00010717">
            <w:pPr>
              <w:pStyle w:val="aff5"/>
              <w:rPr>
                <w:b w:val="0"/>
              </w:rPr>
            </w:pPr>
          </w:p>
        </w:tc>
        <w:tc>
          <w:tcPr>
            <w:tcW w:w="1225" w:type="pct"/>
            <w:tcMar>
              <w:top w:w="30" w:type="dxa"/>
              <w:left w:w="45" w:type="dxa"/>
              <w:bottom w:w="30" w:type="dxa"/>
              <w:right w:w="30" w:type="dxa"/>
            </w:tcMar>
            <w:vAlign w:val="center"/>
          </w:tcPr>
          <w:p w14:paraId="42BD1BD3" w14:textId="77777777" w:rsidR="003828FF" w:rsidRPr="00C74EE3" w:rsidRDefault="003828FF" w:rsidP="00010717">
            <w:pPr>
              <w:pStyle w:val="aff5"/>
              <w:rPr>
                <w:b w:val="0"/>
              </w:rPr>
            </w:pPr>
          </w:p>
        </w:tc>
        <w:tc>
          <w:tcPr>
            <w:tcW w:w="658" w:type="pct"/>
            <w:tcMar>
              <w:top w:w="30" w:type="dxa"/>
              <w:left w:w="45" w:type="dxa"/>
              <w:bottom w:w="30" w:type="dxa"/>
              <w:right w:w="30" w:type="dxa"/>
            </w:tcMar>
            <w:vAlign w:val="center"/>
          </w:tcPr>
          <w:p w14:paraId="6BE142FE" w14:textId="77777777" w:rsidR="003828FF" w:rsidRPr="00C74EE3" w:rsidRDefault="003828FF" w:rsidP="00010717">
            <w:pPr>
              <w:pStyle w:val="aff5"/>
              <w:rPr>
                <w:b w:val="0"/>
              </w:rPr>
            </w:pPr>
          </w:p>
        </w:tc>
        <w:tc>
          <w:tcPr>
            <w:tcW w:w="619" w:type="pct"/>
            <w:tcMar>
              <w:top w:w="30" w:type="dxa"/>
              <w:left w:w="45" w:type="dxa"/>
              <w:bottom w:w="30" w:type="dxa"/>
              <w:right w:w="30" w:type="dxa"/>
            </w:tcMar>
            <w:vAlign w:val="center"/>
          </w:tcPr>
          <w:p w14:paraId="3BD40635" w14:textId="77777777" w:rsidR="003828FF" w:rsidRPr="00C74EE3" w:rsidRDefault="003828FF" w:rsidP="00010717">
            <w:pPr>
              <w:pStyle w:val="aff5"/>
              <w:rPr>
                <w:b w:val="0"/>
              </w:rPr>
            </w:pPr>
          </w:p>
        </w:tc>
      </w:tr>
      <w:tr w:rsidR="003828FF" w:rsidRPr="00C74EE3" w14:paraId="57769D68" w14:textId="77777777" w:rsidTr="000A12B4">
        <w:trPr>
          <w:tblCellSpacing w:w="0" w:type="dxa"/>
        </w:trPr>
        <w:tc>
          <w:tcPr>
            <w:tcW w:w="1193" w:type="pct"/>
            <w:tcMar>
              <w:top w:w="30" w:type="dxa"/>
              <w:left w:w="45" w:type="dxa"/>
              <w:bottom w:w="30" w:type="dxa"/>
              <w:right w:w="30" w:type="dxa"/>
            </w:tcMar>
            <w:vAlign w:val="bottom"/>
          </w:tcPr>
          <w:p w14:paraId="006B04A4" w14:textId="77777777" w:rsidR="003828FF" w:rsidRPr="00C74EE3" w:rsidRDefault="003828FF" w:rsidP="00010717">
            <w:pPr>
              <w:pStyle w:val="aff5"/>
              <w:rPr>
                <w:b w:val="0"/>
              </w:rPr>
            </w:pPr>
          </w:p>
        </w:tc>
        <w:tc>
          <w:tcPr>
            <w:tcW w:w="1305" w:type="pct"/>
            <w:tcMar>
              <w:top w:w="30" w:type="dxa"/>
              <w:left w:w="45" w:type="dxa"/>
              <w:bottom w:w="30" w:type="dxa"/>
              <w:right w:w="30" w:type="dxa"/>
            </w:tcMar>
            <w:vAlign w:val="center"/>
          </w:tcPr>
          <w:p w14:paraId="249DB835" w14:textId="77777777" w:rsidR="003828FF" w:rsidRPr="00C74EE3" w:rsidRDefault="003828FF" w:rsidP="00010717">
            <w:pPr>
              <w:pStyle w:val="aff5"/>
              <w:rPr>
                <w:b w:val="0"/>
              </w:rPr>
            </w:pPr>
          </w:p>
        </w:tc>
        <w:tc>
          <w:tcPr>
            <w:tcW w:w="1225" w:type="pct"/>
            <w:tcMar>
              <w:top w:w="30" w:type="dxa"/>
              <w:left w:w="45" w:type="dxa"/>
              <w:bottom w:w="30" w:type="dxa"/>
              <w:right w:w="30" w:type="dxa"/>
            </w:tcMar>
            <w:vAlign w:val="center"/>
          </w:tcPr>
          <w:p w14:paraId="51B09EAC" w14:textId="77777777" w:rsidR="003828FF" w:rsidRPr="00C74EE3" w:rsidRDefault="003828FF" w:rsidP="00010717">
            <w:pPr>
              <w:pStyle w:val="aff5"/>
              <w:rPr>
                <w:b w:val="0"/>
              </w:rPr>
            </w:pPr>
          </w:p>
        </w:tc>
        <w:tc>
          <w:tcPr>
            <w:tcW w:w="658" w:type="pct"/>
            <w:tcMar>
              <w:top w:w="30" w:type="dxa"/>
              <w:left w:w="45" w:type="dxa"/>
              <w:bottom w:w="30" w:type="dxa"/>
              <w:right w:w="30" w:type="dxa"/>
            </w:tcMar>
            <w:vAlign w:val="center"/>
          </w:tcPr>
          <w:p w14:paraId="7FC41485" w14:textId="77777777" w:rsidR="003828FF" w:rsidRPr="00C74EE3" w:rsidRDefault="003828FF" w:rsidP="00010717">
            <w:pPr>
              <w:pStyle w:val="aff5"/>
              <w:rPr>
                <w:b w:val="0"/>
              </w:rPr>
            </w:pPr>
          </w:p>
        </w:tc>
        <w:tc>
          <w:tcPr>
            <w:tcW w:w="619" w:type="pct"/>
            <w:tcMar>
              <w:top w:w="30" w:type="dxa"/>
              <w:left w:w="45" w:type="dxa"/>
              <w:bottom w:w="30" w:type="dxa"/>
              <w:right w:w="30" w:type="dxa"/>
            </w:tcMar>
            <w:vAlign w:val="center"/>
          </w:tcPr>
          <w:p w14:paraId="2054275B" w14:textId="77777777" w:rsidR="003828FF" w:rsidRPr="00C74EE3" w:rsidRDefault="003828FF" w:rsidP="00010717">
            <w:pPr>
              <w:pStyle w:val="aff5"/>
              <w:rPr>
                <w:b w:val="0"/>
              </w:rPr>
            </w:pPr>
          </w:p>
        </w:tc>
      </w:tr>
    </w:tbl>
    <w:p w14:paraId="4E371D9A" w14:textId="77777777" w:rsidR="00CB6375" w:rsidRPr="00C74EE3" w:rsidRDefault="00CB6375" w:rsidP="004D5039">
      <w:pPr>
        <w:pStyle w:val="1111"/>
        <w:rPr>
          <w:noProof/>
        </w:rPr>
      </w:pPr>
    </w:p>
    <w:sectPr w:rsidR="00CB6375" w:rsidRPr="00C74EE3" w:rsidSect="0035447D">
      <w:headerReference w:type="default" r:id="rId203"/>
      <w:footerReference w:type="default" r:id="rId204"/>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C14355" w14:textId="77777777" w:rsidR="0028077C" w:rsidRDefault="0028077C" w:rsidP="004D67F8">
      <w:pPr>
        <w:spacing w:after="0" w:line="240" w:lineRule="auto"/>
      </w:pPr>
      <w:r>
        <w:separator/>
      </w:r>
    </w:p>
  </w:endnote>
  <w:endnote w:type="continuationSeparator" w:id="0">
    <w:p w14:paraId="50845435" w14:textId="77777777" w:rsidR="0028077C" w:rsidRDefault="0028077C" w:rsidP="004D67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Полужирный">
    <w:panose1 w:val="00000000000000000000"/>
    <w:charset w:val="00"/>
    <w:family w:val="roman"/>
    <w:notTrueType/>
    <w:pitch w:val="default"/>
  </w:font>
  <w:font w:name="Calibri Light">
    <w:panose1 w:val="020F0302020204030204"/>
    <w:charset w:val="CC"/>
    <w:family w:val="swiss"/>
    <w:pitch w:val="variable"/>
    <w:sig w:usb0="A0002AEF" w:usb1="4000207B" w:usb2="00000000" w:usb3="00000000" w:csb0="000001FF" w:csb1="00000000"/>
  </w:font>
  <w:font w:name="Times New Roman CYR">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RobotoLigh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rPr>
      <w:id w:val="627820501"/>
      <w:docPartObj>
        <w:docPartGallery w:val="Page Numbers (Bottom of Page)"/>
        <w:docPartUnique/>
      </w:docPartObj>
    </w:sdtPr>
    <w:sdtEndPr/>
    <w:sdtContent>
      <w:p w14:paraId="7118229C" w14:textId="09B152FC" w:rsidR="00BB0EBC" w:rsidRPr="00A1555F" w:rsidRDefault="00BB0EBC" w:rsidP="00A1555F">
        <w:pPr>
          <w:pStyle w:val="aff1"/>
          <w:jc w:val="center"/>
          <w:rPr>
            <w:rFonts w:ascii="Times New Roman" w:hAnsi="Times New Roman" w:cs="Times New Roman"/>
          </w:rPr>
        </w:pPr>
        <w:r w:rsidRPr="00B23410">
          <w:rPr>
            <w:rFonts w:ascii="Times New Roman" w:hAnsi="Times New Roman" w:cs="Times New Roman"/>
          </w:rPr>
          <w:fldChar w:fldCharType="begin"/>
        </w:r>
        <w:r w:rsidRPr="00B23410">
          <w:rPr>
            <w:rFonts w:ascii="Times New Roman" w:hAnsi="Times New Roman" w:cs="Times New Roman"/>
          </w:rPr>
          <w:instrText>PAGE   \* MERGEFORMAT</w:instrText>
        </w:r>
        <w:r w:rsidRPr="00B23410">
          <w:rPr>
            <w:rFonts w:ascii="Times New Roman" w:hAnsi="Times New Roman" w:cs="Times New Roman"/>
          </w:rPr>
          <w:fldChar w:fldCharType="separate"/>
        </w:r>
        <w:r w:rsidR="00E41332">
          <w:rPr>
            <w:rFonts w:ascii="Times New Roman" w:hAnsi="Times New Roman" w:cs="Times New Roman"/>
            <w:noProof/>
          </w:rPr>
          <w:t>155</w:t>
        </w:r>
        <w:r w:rsidRPr="00B23410">
          <w:rPr>
            <w:rFonts w:ascii="Times New Roman" w:hAnsi="Times New Roman" w:cs="Times New Roman"/>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A7DA96" w14:textId="77777777" w:rsidR="0028077C" w:rsidRDefault="0028077C" w:rsidP="004D67F8">
      <w:pPr>
        <w:spacing w:after="0" w:line="240" w:lineRule="auto"/>
      </w:pPr>
      <w:r>
        <w:separator/>
      </w:r>
    </w:p>
  </w:footnote>
  <w:footnote w:type="continuationSeparator" w:id="0">
    <w:p w14:paraId="67AF93AF" w14:textId="77777777" w:rsidR="0028077C" w:rsidRDefault="0028077C" w:rsidP="004D67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7B1D26" w14:textId="6CE38C26" w:rsidR="00BB0EBC" w:rsidRDefault="00BB0EBC" w:rsidP="00A1555F">
    <w:pPr>
      <w:widowControl w:val="0"/>
      <w:tabs>
        <w:tab w:val="left" w:pos="0"/>
      </w:tabs>
      <w:ind w:firstLine="709"/>
      <w:rPr>
        <w:rFonts w:ascii="Times New Roman" w:hAnsi="Times New Roman" w:cs="Times New Roman"/>
        <w:sz w:val="28"/>
        <w:szCs w:val="28"/>
      </w:rPr>
    </w:pPr>
    <w:r>
      <w:rPr>
        <w:rFonts w:ascii="Times New Roman" w:hAnsi="Times New Roman" w:cs="Times New Roman"/>
        <w:sz w:val="28"/>
        <w:szCs w:val="28"/>
      </w:rPr>
      <w:t xml:space="preserve">ИАС КНД. </w:t>
    </w:r>
    <w:r w:rsidRPr="004738E5">
      <w:rPr>
        <w:rFonts w:ascii="Times New Roman" w:hAnsi="Times New Roman" w:cs="Times New Roman"/>
        <w:sz w:val="28"/>
        <w:szCs w:val="28"/>
      </w:rPr>
      <w:t>Руководство пользователя. Мероприятия</w:t>
    </w:r>
  </w:p>
  <w:p w14:paraId="310B4257" w14:textId="77777777" w:rsidR="00BB0EBC" w:rsidRDefault="00BB0EBC" w:rsidP="004738E5">
    <w:pPr>
      <w:widowControl w:val="0"/>
      <w:tabs>
        <w:tab w:val="left" w:pos="0"/>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EC4CB3"/>
    <w:multiLevelType w:val="hybridMultilevel"/>
    <w:tmpl w:val="BF907210"/>
    <w:lvl w:ilvl="0" w:tplc="90BE494E">
      <w:start w:val="7"/>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 w15:restartNumberingAfterBreak="0">
    <w:nsid w:val="18245926"/>
    <w:multiLevelType w:val="hybridMultilevel"/>
    <w:tmpl w:val="816A60CE"/>
    <w:lvl w:ilvl="0" w:tplc="B4E658AE">
      <w:start w:val="6"/>
      <w:numFmt w:val="decimal"/>
      <w:lvlText w:val="%1."/>
      <w:lvlJc w:val="left"/>
      <w:pPr>
        <w:ind w:left="720" w:hanging="360"/>
      </w:pPr>
      <w:rPr>
        <w:rFonts w:hint="default"/>
        <w:b/>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C824B7C"/>
    <w:multiLevelType w:val="multilevel"/>
    <w:tmpl w:val="2B386696"/>
    <w:lvl w:ilvl="0">
      <w:start w:val="7"/>
      <w:numFmt w:val="decimal"/>
      <w:lvlText w:val="%1."/>
      <w:lvlJc w:val="left"/>
      <w:pPr>
        <w:ind w:left="1211" w:hanging="360"/>
      </w:pPr>
      <w:rPr>
        <w:rFonts w:hint="default"/>
        <w:b/>
        <w:sz w:val="28"/>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3" w15:restartNumberingAfterBreak="0">
    <w:nsid w:val="21AA2C27"/>
    <w:multiLevelType w:val="multilevel"/>
    <w:tmpl w:val="022E1D6A"/>
    <w:lvl w:ilvl="0">
      <w:start w:val="2"/>
      <w:numFmt w:val="decimal"/>
      <w:lvlText w:val="%1"/>
      <w:lvlJc w:val="left"/>
      <w:pPr>
        <w:ind w:left="525" w:hanging="525"/>
      </w:pPr>
      <w:rPr>
        <w:rFonts w:hint="default"/>
      </w:rPr>
    </w:lvl>
    <w:lvl w:ilvl="1">
      <w:start w:val="12"/>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 w15:restartNumberingAfterBreak="0">
    <w:nsid w:val="28341E10"/>
    <w:multiLevelType w:val="hybridMultilevel"/>
    <w:tmpl w:val="12F0C260"/>
    <w:lvl w:ilvl="0" w:tplc="28247A7A">
      <w:start w:val="6"/>
      <w:numFmt w:val="decimal"/>
      <w:lvlText w:val="%1"/>
      <w:lvlJc w:val="left"/>
      <w:pPr>
        <w:ind w:left="1376" w:hanging="360"/>
      </w:pPr>
      <w:rPr>
        <w:rFonts w:hint="default"/>
      </w:rPr>
    </w:lvl>
    <w:lvl w:ilvl="1" w:tplc="04190019" w:tentative="1">
      <w:start w:val="1"/>
      <w:numFmt w:val="lowerLetter"/>
      <w:lvlText w:val="%2."/>
      <w:lvlJc w:val="left"/>
      <w:pPr>
        <w:ind w:left="2128" w:hanging="360"/>
      </w:pPr>
    </w:lvl>
    <w:lvl w:ilvl="2" w:tplc="0419001B" w:tentative="1">
      <w:start w:val="1"/>
      <w:numFmt w:val="lowerRoman"/>
      <w:lvlText w:val="%3."/>
      <w:lvlJc w:val="right"/>
      <w:pPr>
        <w:ind w:left="2848" w:hanging="180"/>
      </w:pPr>
    </w:lvl>
    <w:lvl w:ilvl="3" w:tplc="0419000F" w:tentative="1">
      <w:start w:val="1"/>
      <w:numFmt w:val="decimal"/>
      <w:lvlText w:val="%4."/>
      <w:lvlJc w:val="left"/>
      <w:pPr>
        <w:ind w:left="3568" w:hanging="360"/>
      </w:pPr>
    </w:lvl>
    <w:lvl w:ilvl="4" w:tplc="04190019" w:tentative="1">
      <w:start w:val="1"/>
      <w:numFmt w:val="lowerLetter"/>
      <w:lvlText w:val="%5."/>
      <w:lvlJc w:val="left"/>
      <w:pPr>
        <w:ind w:left="4288" w:hanging="360"/>
      </w:pPr>
    </w:lvl>
    <w:lvl w:ilvl="5" w:tplc="0419001B" w:tentative="1">
      <w:start w:val="1"/>
      <w:numFmt w:val="lowerRoman"/>
      <w:lvlText w:val="%6."/>
      <w:lvlJc w:val="right"/>
      <w:pPr>
        <w:ind w:left="5008" w:hanging="180"/>
      </w:pPr>
    </w:lvl>
    <w:lvl w:ilvl="6" w:tplc="0419000F" w:tentative="1">
      <w:start w:val="1"/>
      <w:numFmt w:val="decimal"/>
      <w:lvlText w:val="%7."/>
      <w:lvlJc w:val="left"/>
      <w:pPr>
        <w:ind w:left="5728" w:hanging="360"/>
      </w:pPr>
    </w:lvl>
    <w:lvl w:ilvl="7" w:tplc="04190019" w:tentative="1">
      <w:start w:val="1"/>
      <w:numFmt w:val="lowerLetter"/>
      <w:lvlText w:val="%8."/>
      <w:lvlJc w:val="left"/>
      <w:pPr>
        <w:ind w:left="6448" w:hanging="360"/>
      </w:pPr>
    </w:lvl>
    <w:lvl w:ilvl="8" w:tplc="0419001B" w:tentative="1">
      <w:start w:val="1"/>
      <w:numFmt w:val="lowerRoman"/>
      <w:lvlText w:val="%9."/>
      <w:lvlJc w:val="right"/>
      <w:pPr>
        <w:ind w:left="7168" w:hanging="180"/>
      </w:pPr>
    </w:lvl>
  </w:abstractNum>
  <w:abstractNum w:abstractNumId="5" w15:restartNumberingAfterBreak="0">
    <w:nsid w:val="2C7C4779"/>
    <w:multiLevelType w:val="multilevel"/>
    <w:tmpl w:val="3BE08AF0"/>
    <w:lvl w:ilvl="0">
      <w:start w:val="6"/>
      <w:numFmt w:val="decimal"/>
      <w:lvlText w:val="%1."/>
      <w:lvlJc w:val="left"/>
      <w:pPr>
        <w:ind w:left="450" w:hanging="450"/>
      </w:pPr>
      <w:rPr>
        <w:rFonts w:hint="default"/>
      </w:rPr>
    </w:lvl>
    <w:lvl w:ilvl="1">
      <w:start w:val="2"/>
      <w:numFmt w:val="decimal"/>
      <w:lvlText w:val="%1.%2."/>
      <w:lvlJc w:val="left"/>
      <w:pPr>
        <w:ind w:left="1530" w:hanging="72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51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90" w:hanging="1440"/>
      </w:pPr>
      <w:rPr>
        <w:rFonts w:hint="default"/>
      </w:rPr>
    </w:lvl>
    <w:lvl w:ilvl="6">
      <w:start w:val="1"/>
      <w:numFmt w:val="decimal"/>
      <w:lvlText w:val="%1.%2.%3.%4.%5.%6.%7."/>
      <w:lvlJc w:val="left"/>
      <w:pPr>
        <w:ind w:left="6660" w:hanging="1800"/>
      </w:pPr>
      <w:rPr>
        <w:rFonts w:hint="default"/>
      </w:rPr>
    </w:lvl>
    <w:lvl w:ilvl="7">
      <w:start w:val="1"/>
      <w:numFmt w:val="decimal"/>
      <w:lvlText w:val="%1.%2.%3.%4.%5.%6.%7.%8."/>
      <w:lvlJc w:val="left"/>
      <w:pPr>
        <w:ind w:left="7470" w:hanging="1800"/>
      </w:pPr>
      <w:rPr>
        <w:rFonts w:hint="default"/>
      </w:rPr>
    </w:lvl>
    <w:lvl w:ilvl="8">
      <w:start w:val="1"/>
      <w:numFmt w:val="decimal"/>
      <w:lvlText w:val="%1.%2.%3.%4.%5.%6.%7.%8.%9."/>
      <w:lvlJc w:val="left"/>
      <w:pPr>
        <w:ind w:left="8640" w:hanging="2160"/>
      </w:pPr>
      <w:rPr>
        <w:rFonts w:hint="default"/>
      </w:rPr>
    </w:lvl>
  </w:abstractNum>
  <w:abstractNum w:abstractNumId="6" w15:restartNumberingAfterBreak="0">
    <w:nsid w:val="2F5A4A21"/>
    <w:multiLevelType w:val="hybridMultilevel"/>
    <w:tmpl w:val="23B4FB9A"/>
    <w:lvl w:ilvl="0" w:tplc="28247A7A">
      <w:start w:val="6"/>
      <w:numFmt w:val="decimal"/>
      <w:lvlText w:val="%1"/>
      <w:lvlJc w:val="left"/>
      <w:pPr>
        <w:ind w:left="68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4D04B79"/>
    <w:multiLevelType w:val="multilevel"/>
    <w:tmpl w:val="381E27B6"/>
    <w:lvl w:ilvl="0">
      <w:start w:val="10"/>
      <w:numFmt w:val="decimal"/>
      <w:lvlText w:val="%1"/>
      <w:lvlJc w:val="left"/>
      <w:pPr>
        <w:ind w:left="525" w:hanging="525"/>
      </w:pPr>
      <w:rPr>
        <w:rFonts w:hint="default"/>
      </w:rPr>
    </w:lvl>
    <w:lvl w:ilvl="1">
      <w:start w:val="2"/>
      <w:numFmt w:val="decimal"/>
      <w:lvlText w:val="%1.%2"/>
      <w:lvlJc w:val="left"/>
      <w:pPr>
        <w:ind w:left="1609" w:hanging="525"/>
      </w:pPr>
      <w:rPr>
        <w:rFonts w:hint="default"/>
      </w:rPr>
    </w:lvl>
    <w:lvl w:ilvl="2">
      <w:start w:val="1"/>
      <w:numFmt w:val="decimal"/>
      <w:lvlText w:val="%1.%2.%3"/>
      <w:lvlJc w:val="left"/>
      <w:pPr>
        <w:ind w:left="2888" w:hanging="720"/>
      </w:pPr>
      <w:rPr>
        <w:rFonts w:hint="default"/>
      </w:rPr>
    </w:lvl>
    <w:lvl w:ilvl="3">
      <w:start w:val="1"/>
      <w:numFmt w:val="decimal"/>
      <w:lvlText w:val="%1.%2.%3.%4"/>
      <w:lvlJc w:val="left"/>
      <w:pPr>
        <w:ind w:left="4332" w:hanging="1080"/>
      </w:pPr>
      <w:rPr>
        <w:rFonts w:hint="default"/>
      </w:rPr>
    </w:lvl>
    <w:lvl w:ilvl="4">
      <w:start w:val="1"/>
      <w:numFmt w:val="decimal"/>
      <w:lvlText w:val="%1.%2.%3.%4.%5"/>
      <w:lvlJc w:val="left"/>
      <w:pPr>
        <w:ind w:left="5416" w:hanging="1080"/>
      </w:pPr>
      <w:rPr>
        <w:rFonts w:hint="default"/>
      </w:rPr>
    </w:lvl>
    <w:lvl w:ilvl="5">
      <w:start w:val="1"/>
      <w:numFmt w:val="decimal"/>
      <w:lvlText w:val="%1.%2.%3.%4.%5.%6"/>
      <w:lvlJc w:val="left"/>
      <w:pPr>
        <w:ind w:left="6860" w:hanging="1440"/>
      </w:pPr>
      <w:rPr>
        <w:rFonts w:hint="default"/>
      </w:rPr>
    </w:lvl>
    <w:lvl w:ilvl="6">
      <w:start w:val="1"/>
      <w:numFmt w:val="decimal"/>
      <w:lvlText w:val="%1.%2.%3.%4.%5.%6.%7"/>
      <w:lvlJc w:val="left"/>
      <w:pPr>
        <w:ind w:left="7944" w:hanging="1440"/>
      </w:pPr>
      <w:rPr>
        <w:rFonts w:hint="default"/>
      </w:rPr>
    </w:lvl>
    <w:lvl w:ilvl="7">
      <w:start w:val="1"/>
      <w:numFmt w:val="decimal"/>
      <w:lvlText w:val="%1.%2.%3.%4.%5.%6.%7.%8"/>
      <w:lvlJc w:val="left"/>
      <w:pPr>
        <w:ind w:left="9388" w:hanging="1800"/>
      </w:pPr>
      <w:rPr>
        <w:rFonts w:hint="default"/>
      </w:rPr>
    </w:lvl>
    <w:lvl w:ilvl="8">
      <w:start w:val="1"/>
      <w:numFmt w:val="decimal"/>
      <w:lvlText w:val="%1.%2.%3.%4.%5.%6.%7.%8.%9"/>
      <w:lvlJc w:val="left"/>
      <w:pPr>
        <w:ind w:left="10832" w:hanging="2160"/>
      </w:pPr>
      <w:rPr>
        <w:rFonts w:hint="default"/>
      </w:rPr>
    </w:lvl>
  </w:abstractNum>
  <w:abstractNum w:abstractNumId="8" w15:restartNumberingAfterBreak="0">
    <w:nsid w:val="3B213217"/>
    <w:multiLevelType w:val="multilevel"/>
    <w:tmpl w:val="768EB1CE"/>
    <w:lvl w:ilvl="0">
      <w:start w:val="7"/>
      <w:numFmt w:val="decimal"/>
      <w:lvlText w:val="%1"/>
      <w:lvlJc w:val="left"/>
      <w:pPr>
        <w:ind w:left="375" w:hanging="375"/>
      </w:pPr>
      <w:rPr>
        <w:rFonts w:hint="default"/>
        <w:color w:val="auto"/>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9" w15:restartNumberingAfterBreak="0">
    <w:nsid w:val="3D774554"/>
    <w:multiLevelType w:val="multilevel"/>
    <w:tmpl w:val="2556B1F8"/>
    <w:lvl w:ilvl="0">
      <w:start w:val="1"/>
      <w:numFmt w:val="decimal"/>
      <w:pStyle w:val="1"/>
      <w:lvlText w:val="%1."/>
      <w:lvlJc w:val="left"/>
      <w:pPr>
        <w:ind w:left="1069" w:hanging="360"/>
      </w:pPr>
      <w:rPr>
        <w:rFonts w:ascii="Times New Roman" w:hAnsi="Times New Roman" w:cs="Times New Roman" w:hint="default"/>
        <w:b/>
      </w:rPr>
    </w:lvl>
    <w:lvl w:ilvl="1">
      <w:start w:val="1"/>
      <w:numFmt w:val="decimal"/>
      <w:pStyle w:val="2"/>
      <w:isLgl/>
      <w:lvlText w:val="%1.%2."/>
      <w:lvlJc w:val="left"/>
      <w:pPr>
        <w:ind w:left="1429" w:hanging="720"/>
      </w:pPr>
      <w:rPr>
        <w:rFonts w:ascii="Times New Roman" w:hAnsi="Times New Roman" w:cs="Times New Roman" w:hint="default"/>
        <w:b/>
        <w:color w:val="000000" w:themeColor="text1"/>
        <w:sz w:val="28"/>
        <w:szCs w:val="28"/>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0" w15:restartNumberingAfterBreak="0">
    <w:nsid w:val="3D842855"/>
    <w:multiLevelType w:val="hybridMultilevel"/>
    <w:tmpl w:val="FB3E29DA"/>
    <w:lvl w:ilvl="0" w:tplc="E52676AE">
      <w:start w:val="1"/>
      <w:numFmt w:val="bullet"/>
      <w:pStyle w:val="10"/>
      <w:suff w:val="space"/>
      <w:lvlText w:val=""/>
      <w:lvlJc w:val="left"/>
      <w:pPr>
        <w:ind w:left="5180" w:hanging="360"/>
      </w:pPr>
      <w:rPr>
        <w:rFonts w:ascii="Symbol" w:hAnsi="Symbol" w:hint="default"/>
      </w:rPr>
    </w:lvl>
    <w:lvl w:ilvl="1" w:tplc="04190003" w:tentative="1">
      <w:start w:val="1"/>
      <w:numFmt w:val="bullet"/>
      <w:lvlText w:val="o"/>
      <w:lvlJc w:val="left"/>
      <w:pPr>
        <w:ind w:left="5900" w:hanging="360"/>
      </w:pPr>
      <w:rPr>
        <w:rFonts w:ascii="Courier New" w:hAnsi="Courier New" w:cs="Courier New" w:hint="default"/>
      </w:rPr>
    </w:lvl>
    <w:lvl w:ilvl="2" w:tplc="04190005" w:tentative="1">
      <w:start w:val="1"/>
      <w:numFmt w:val="bullet"/>
      <w:lvlText w:val=""/>
      <w:lvlJc w:val="left"/>
      <w:pPr>
        <w:ind w:left="6620" w:hanging="360"/>
      </w:pPr>
      <w:rPr>
        <w:rFonts w:ascii="Wingdings" w:hAnsi="Wingdings" w:hint="default"/>
      </w:rPr>
    </w:lvl>
    <w:lvl w:ilvl="3" w:tplc="04190001" w:tentative="1">
      <w:start w:val="1"/>
      <w:numFmt w:val="bullet"/>
      <w:lvlText w:val=""/>
      <w:lvlJc w:val="left"/>
      <w:pPr>
        <w:ind w:left="7340" w:hanging="360"/>
      </w:pPr>
      <w:rPr>
        <w:rFonts w:ascii="Symbol" w:hAnsi="Symbol" w:hint="default"/>
      </w:rPr>
    </w:lvl>
    <w:lvl w:ilvl="4" w:tplc="04190003" w:tentative="1">
      <w:start w:val="1"/>
      <w:numFmt w:val="bullet"/>
      <w:lvlText w:val="o"/>
      <w:lvlJc w:val="left"/>
      <w:pPr>
        <w:ind w:left="8060" w:hanging="360"/>
      </w:pPr>
      <w:rPr>
        <w:rFonts w:ascii="Courier New" w:hAnsi="Courier New" w:cs="Courier New" w:hint="default"/>
      </w:rPr>
    </w:lvl>
    <w:lvl w:ilvl="5" w:tplc="04190005" w:tentative="1">
      <w:start w:val="1"/>
      <w:numFmt w:val="bullet"/>
      <w:lvlText w:val=""/>
      <w:lvlJc w:val="left"/>
      <w:pPr>
        <w:ind w:left="8780" w:hanging="360"/>
      </w:pPr>
      <w:rPr>
        <w:rFonts w:ascii="Wingdings" w:hAnsi="Wingdings" w:hint="default"/>
      </w:rPr>
    </w:lvl>
    <w:lvl w:ilvl="6" w:tplc="04190001" w:tentative="1">
      <w:start w:val="1"/>
      <w:numFmt w:val="bullet"/>
      <w:lvlText w:val=""/>
      <w:lvlJc w:val="left"/>
      <w:pPr>
        <w:ind w:left="9500" w:hanging="360"/>
      </w:pPr>
      <w:rPr>
        <w:rFonts w:ascii="Symbol" w:hAnsi="Symbol" w:hint="default"/>
      </w:rPr>
    </w:lvl>
    <w:lvl w:ilvl="7" w:tplc="04190003" w:tentative="1">
      <w:start w:val="1"/>
      <w:numFmt w:val="bullet"/>
      <w:lvlText w:val="o"/>
      <w:lvlJc w:val="left"/>
      <w:pPr>
        <w:ind w:left="10220" w:hanging="360"/>
      </w:pPr>
      <w:rPr>
        <w:rFonts w:ascii="Courier New" w:hAnsi="Courier New" w:cs="Courier New" w:hint="default"/>
      </w:rPr>
    </w:lvl>
    <w:lvl w:ilvl="8" w:tplc="04190005" w:tentative="1">
      <w:start w:val="1"/>
      <w:numFmt w:val="bullet"/>
      <w:lvlText w:val=""/>
      <w:lvlJc w:val="left"/>
      <w:pPr>
        <w:ind w:left="10940" w:hanging="360"/>
      </w:pPr>
      <w:rPr>
        <w:rFonts w:ascii="Wingdings" w:hAnsi="Wingdings" w:hint="default"/>
      </w:rPr>
    </w:lvl>
  </w:abstractNum>
  <w:abstractNum w:abstractNumId="11" w15:restartNumberingAfterBreak="0">
    <w:nsid w:val="40900584"/>
    <w:multiLevelType w:val="hybridMultilevel"/>
    <w:tmpl w:val="A2FE96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175753A"/>
    <w:multiLevelType w:val="multilevel"/>
    <w:tmpl w:val="2CA04C82"/>
    <w:lvl w:ilvl="0">
      <w:start w:val="1"/>
      <w:numFmt w:val="decimal"/>
      <w:lvlText w:val="%1."/>
      <w:lvlJc w:val="left"/>
      <w:pPr>
        <w:ind w:left="992" w:hanging="283"/>
      </w:pPr>
      <w:rPr>
        <w:rFonts w:ascii="Times New Roman" w:hAnsi="Times New Roman" w:cs="Times New Roman" w:hint="default"/>
      </w:rPr>
    </w:lvl>
    <w:lvl w:ilvl="1">
      <w:start w:val="1"/>
      <w:numFmt w:val="decimal"/>
      <w:lvlText w:val="%1.%2."/>
      <w:lvlJc w:val="left"/>
      <w:pPr>
        <w:ind w:left="1276" w:hanging="567"/>
      </w:pPr>
      <w:rPr>
        <w:rFonts w:hint="default"/>
      </w:rPr>
    </w:lvl>
    <w:lvl w:ilvl="2">
      <w:start w:val="1"/>
      <w:numFmt w:val="decimal"/>
      <w:lvlText w:val="%1.%2.%3."/>
      <w:lvlJc w:val="left"/>
      <w:pPr>
        <w:ind w:left="1560" w:hanging="850"/>
      </w:pPr>
      <w:rPr>
        <w:rFonts w:hint="default"/>
      </w:rPr>
    </w:lvl>
    <w:lvl w:ilvl="3">
      <w:start w:val="1"/>
      <w:numFmt w:val="decimal"/>
      <w:lvlText w:val="%1.%2.%3.%4."/>
      <w:lvlJc w:val="left"/>
      <w:pPr>
        <w:ind w:left="1843"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41D37174"/>
    <w:multiLevelType w:val="multilevel"/>
    <w:tmpl w:val="3BE08AF0"/>
    <w:lvl w:ilvl="0">
      <w:start w:val="6"/>
      <w:numFmt w:val="decimal"/>
      <w:lvlText w:val="%1."/>
      <w:lvlJc w:val="left"/>
      <w:pPr>
        <w:ind w:left="450" w:hanging="450"/>
      </w:pPr>
      <w:rPr>
        <w:rFonts w:hint="default"/>
      </w:rPr>
    </w:lvl>
    <w:lvl w:ilvl="1">
      <w:start w:val="2"/>
      <w:numFmt w:val="decimal"/>
      <w:lvlText w:val="%1.%2."/>
      <w:lvlJc w:val="left"/>
      <w:pPr>
        <w:ind w:left="1530" w:hanging="72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51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90" w:hanging="1440"/>
      </w:pPr>
      <w:rPr>
        <w:rFonts w:hint="default"/>
      </w:rPr>
    </w:lvl>
    <w:lvl w:ilvl="6">
      <w:start w:val="1"/>
      <w:numFmt w:val="decimal"/>
      <w:lvlText w:val="%1.%2.%3.%4.%5.%6.%7."/>
      <w:lvlJc w:val="left"/>
      <w:pPr>
        <w:ind w:left="6660" w:hanging="1800"/>
      </w:pPr>
      <w:rPr>
        <w:rFonts w:hint="default"/>
      </w:rPr>
    </w:lvl>
    <w:lvl w:ilvl="7">
      <w:start w:val="1"/>
      <w:numFmt w:val="decimal"/>
      <w:lvlText w:val="%1.%2.%3.%4.%5.%6.%7.%8."/>
      <w:lvlJc w:val="left"/>
      <w:pPr>
        <w:ind w:left="7470" w:hanging="1800"/>
      </w:pPr>
      <w:rPr>
        <w:rFonts w:hint="default"/>
      </w:rPr>
    </w:lvl>
    <w:lvl w:ilvl="8">
      <w:start w:val="1"/>
      <w:numFmt w:val="decimal"/>
      <w:lvlText w:val="%1.%2.%3.%4.%5.%6.%7.%8.%9."/>
      <w:lvlJc w:val="left"/>
      <w:pPr>
        <w:ind w:left="8640" w:hanging="2160"/>
      </w:pPr>
      <w:rPr>
        <w:rFonts w:hint="default"/>
      </w:rPr>
    </w:lvl>
  </w:abstractNum>
  <w:abstractNum w:abstractNumId="14" w15:restartNumberingAfterBreak="0">
    <w:nsid w:val="44717486"/>
    <w:multiLevelType w:val="multilevel"/>
    <w:tmpl w:val="3BE08AF0"/>
    <w:lvl w:ilvl="0">
      <w:start w:val="6"/>
      <w:numFmt w:val="decimal"/>
      <w:lvlText w:val="%1."/>
      <w:lvlJc w:val="left"/>
      <w:pPr>
        <w:ind w:left="450" w:hanging="450"/>
      </w:pPr>
      <w:rPr>
        <w:rFonts w:hint="default"/>
      </w:rPr>
    </w:lvl>
    <w:lvl w:ilvl="1">
      <w:start w:val="2"/>
      <w:numFmt w:val="decimal"/>
      <w:lvlText w:val="%1.%2."/>
      <w:lvlJc w:val="left"/>
      <w:pPr>
        <w:ind w:left="1530" w:hanging="72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51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90" w:hanging="1440"/>
      </w:pPr>
      <w:rPr>
        <w:rFonts w:hint="default"/>
      </w:rPr>
    </w:lvl>
    <w:lvl w:ilvl="6">
      <w:start w:val="1"/>
      <w:numFmt w:val="decimal"/>
      <w:lvlText w:val="%1.%2.%3.%4.%5.%6.%7."/>
      <w:lvlJc w:val="left"/>
      <w:pPr>
        <w:ind w:left="6660" w:hanging="1800"/>
      </w:pPr>
      <w:rPr>
        <w:rFonts w:hint="default"/>
      </w:rPr>
    </w:lvl>
    <w:lvl w:ilvl="7">
      <w:start w:val="1"/>
      <w:numFmt w:val="decimal"/>
      <w:lvlText w:val="%1.%2.%3.%4.%5.%6.%7.%8."/>
      <w:lvlJc w:val="left"/>
      <w:pPr>
        <w:ind w:left="7470" w:hanging="1800"/>
      </w:pPr>
      <w:rPr>
        <w:rFonts w:hint="default"/>
      </w:rPr>
    </w:lvl>
    <w:lvl w:ilvl="8">
      <w:start w:val="1"/>
      <w:numFmt w:val="decimal"/>
      <w:lvlText w:val="%1.%2.%3.%4.%5.%6.%7.%8.%9."/>
      <w:lvlJc w:val="left"/>
      <w:pPr>
        <w:ind w:left="8640" w:hanging="2160"/>
      </w:pPr>
      <w:rPr>
        <w:rFonts w:hint="default"/>
      </w:rPr>
    </w:lvl>
  </w:abstractNum>
  <w:abstractNum w:abstractNumId="15" w15:restartNumberingAfterBreak="0">
    <w:nsid w:val="469A3E36"/>
    <w:multiLevelType w:val="multilevel"/>
    <w:tmpl w:val="AED0EB68"/>
    <w:lvl w:ilvl="0">
      <w:start w:val="7"/>
      <w:numFmt w:val="decimal"/>
      <w:lvlText w:val="%1."/>
      <w:lvlJc w:val="left"/>
      <w:pPr>
        <w:ind w:left="450" w:hanging="450"/>
      </w:pPr>
      <w:rPr>
        <w:rFonts w:hint="default"/>
      </w:rPr>
    </w:lvl>
    <w:lvl w:ilvl="1">
      <w:start w:val="7"/>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6" w15:restartNumberingAfterBreak="0">
    <w:nsid w:val="46DF26EE"/>
    <w:multiLevelType w:val="multilevel"/>
    <w:tmpl w:val="51DE039A"/>
    <w:lvl w:ilvl="0">
      <w:start w:val="1"/>
      <w:numFmt w:val="decimal"/>
      <w:lvlText w:val="%1"/>
      <w:lvlJc w:val="left"/>
      <w:pPr>
        <w:ind w:left="855" w:hanging="855"/>
      </w:pPr>
      <w:rPr>
        <w:rFonts w:hint="default"/>
      </w:rPr>
    </w:lvl>
    <w:lvl w:ilvl="1">
      <w:start w:val="1"/>
      <w:numFmt w:val="decimal"/>
      <w:lvlText w:val="%1.%2"/>
      <w:lvlJc w:val="left"/>
      <w:pPr>
        <w:ind w:left="975" w:hanging="855"/>
      </w:pPr>
      <w:rPr>
        <w:rFonts w:hint="default"/>
      </w:rPr>
    </w:lvl>
    <w:lvl w:ilvl="2">
      <w:start w:val="1"/>
      <w:numFmt w:val="decimal"/>
      <w:lvlText w:val="%1.%2.%3"/>
      <w:lvlJc w:val="left"/>
      <w:pPr>
        <w:ind w:left="1095" w:hanging="855"/>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3120" w:hanging="2160"/>
      </w:pPr>
      <w:rPr>
        <w:rFonts w:hint="default"/>
      </w:rPr>
    </w:lvl>
  </w:abstractNum>
  <w:abstractNum w:abstractNumId="17" w15:restartNumberingAfterBreak="0">
    <w:nsid w:val="47A954B6"/>
    <w:multiLevelType w:val="hybridMultilevel"/>
    <w:tmpl w:val="39C490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8B0599F"/>
    <w:multiLevelType w:val="hybridMultilevel"/>
    <w:tmpl w:val="08200C60"/>
    <w:lvl w:ilvl="0" w:tplc="46F8ECB0">
      <w:start w:val="1"/>
      <w:numFmt w:val="bullet"/>
      <w:lvlText w:val=""/>
      <w:lvlJc w:val="left"/>
      <w:pPr>
        <w:ind w:left="928"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19" w15:restartNumberingAfterBreak="0">
    <w:nsid w:val="4F2456A8"/>
    <w:multiLevelType w:val="multilevel"/>
    <w:tmpl w:val="1F7E66CA"/>
    <w:lvl w:ilvl="0">
      <w:start w:val="11"/>
      <w:numFmt w:val="decimal"/>
      <w:lvlText w:val="%1"/>
      <w:lvlJc w:val="left"/>
      <w:pPr>
        <w:ind w:left="720" w:hanging="360"/>
      </w:pPr>
      <w:rPr>
        <w:rFonts w:hint="default"/>
        <w:color w:val="auto"/>
      </w:rPr>
    </w:lvl>
    <w:lvl w:ilvl="1">
      <w:start w:val="2"/>
      <w:numFmt w:val="decimal"/>
      <w:isLgl/>
      <w:lvlText w:val="%1.%2"/>
      <w:lvlJc w:val="left"/>
      <w:pPr>
        <w:ind w:left="1234" w:hanging="525"/>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0" w15:restartNumberingAfterBreak="0">
    <w:nsid w:val="52751A5A"/>
    <w:multiLevelType w:val="multilevel"/>
    <w:tmpl w:val="0E7C300E"/>
    <w:lvl w:ilvl="0">
      <w:start w:val="1"/>
      <w:numFmt w:val="decimal"/>
      <w:suff w:val="space"/>
      <w:lvlText w:val="%1)"/>
      <w:lvlJc w:val="left"/>
      <w:pPr>
        <w:ind w:left="0" w:firstLine="709"/>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space"/>
      <w:lvlText w:val="–"/>
      <w:lvlJc w:val="left"/>
      <w:pPr>
        <w:ind w:left="0" w:firstLine="709"/>
      </w:pPr>
      <w:rPr>
        <w:rFonts w:hint="default"/>
      </w:rPr>
    </w:lvl>
    <w:lvl w:ilvl="2">
      <w:start w:val="1"/>
      <w:numFmt w:val="decimal"/>
      <w:pStyle w:val="20"/>
      <w:suff w:val="space"/>
      <w:lvlText w:val="%3"/>
      <w:lvlJc w:val="left"/>
      <w:pPr>
        <w:ind w:left="0" w:firstLine="709"/>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21" w15:restartNumberingAfterBreak="0">
    <w:nsid w:val="548C3B81"/>
    <w:multiLevelType w:val="hybridMultilevel"/>
    <w:tmpl w:val="9DAAF25E"/>
    <w:lvl w:ilvl="0" w:tplc="80F823BE">
      <w:start w:val="1"/>
      <w:numFmt w:val="bullet"/>
      <w:pStyle w:val="a"/>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657E558D"/>
    <w:multiLevelType w:val="multilevel"/>
    <w:tmpl w:val="22E077C8"/>
    <w:lvl w:ilvl="0">
      <w:start w:val="1"/>
      <w:numFmt w:val="decimal"/>
      <w:lvlText w:val="%1"/>
      <w:lvlJc w:val="left"/>
      <w:pPr>
        <w:tabs>
          <w:tab w:val="num" w:pos="969"/>
        </w:tabs>
        <w:ind w:left="-392" w:firstLine="720"/>
      </w:pPr>
      <w:rPr>
        <w:rFonts w:ascii="Times New Roman" w:hAnsi="Times New Roman" w:cs="Times New Roman" w:hint="default"/>
        <w:b/>
        <w:bCs/>
        <w:i w:val="0"/>
        <w:iCs w:val="0"/>
        <w:caps w:val="0"/>
        <w:smallCaps w:val="0"/>
        <w:strike w:val="0"/>
        <w:dstrike w:val="0"/>
        <w:vanish w:val="0"/>
        <w:color w:val="000000"/>
        <w:spacing w:val="0"/>
        <w:kern w:val="0"/>
        <w:position w:val="0"/>
        <w:sz w:val="30"/>
        <w:szCs w:val="30"/>
        <w:u w:val="none"/>
        <w:vertAlign w:val="baseline"/>
      </w:rPr>
    </w:lvl>
    <w:lvl w:ilvl="1">
      <w:start w:val="1"/>
      <w:numFmt w:val="decimal"/>
      <w:lvlText w:val="%1.%2"/>
      <w:lvlJc w:val="left"/>
      <w:pPr>
        <w:tabs>
          <w:tab w:val="num" w:pos="8283"/>
        </w:tabs>
        <w:ind w:firstLine="720"/>
      </w:pPr>
      <w:rPr>
        <w:rFonts w:ascii="Times New Roman" w:hAnsi="Times New Roman" w:cs="Times New Roman" w:hint="default"/>
        <w:b/>
        <w:i w:val="0"/>
        <w:iCs w:val="0"/>
      </w:rPr>
    </w:lvl>
    <w:lvl w:ilvl="2">
      <w:start w:val="1"/>
      <w:numFmt w:val="decimal"/>
      <w:lvlText w:val="%1.%2.%3"/>
      <w:lvlJc w:val="left"/>
      <w:pPr>
        <w:tabs>
          <w:tab w:val="num" w:pos="5547"/>
        </w:tabs>
        <w:ind w:left="3959" w:firstLine="720"/>
      </w:pPr>
      <w:rPr>
        <w:rFonts w:ascii="Times New Roman" w:hAnsi="Times New Roman" w:cs="Times New Roman" w:hint="default"/>
        <w:b/>
        <w:bCs/>
        <w:i w:val="0"/>
        <w:iCs w:val="0"/>
        <w:caps w:val="0"/>
        <w:smallCaps w:val="0"/>
        <w:strike w:val="0"/>
        <w:dstrike w:val="0"/>
        <w:vanish w:val="0"/>
        <w:color w:val="000000"/>
        <w:spacing w:val="0"/>
        <w:kern w:val="0"/>
        <w:position w:val="0"/>
        <w:u w:val="none"/>
        <w:vertAlign w:val="baseline"/>
      </w:rPr>
    </w:lvl>
    <w:lvl w:ilvl="3">
      <w:start w:val="1"/>
      <w:numFmt w:val="decimal"/>
      <w:suff w:val="space"/>
      <w:lvlText w:val="%1.%2.%3.%4"/>
      <w:lvlJc w:val="left"/>
      <w:pPr>
        <w:ind w:firstLine="72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Restart w:val="0"/>
      <w:lvlText w:val="%1.%2.%3"/>
      <w:lvlJc w:val="left"/>
      <w:pPr>
        <w:tabs>
          <w:tab w:val="num" w:pos="40"/>
        </w:tabs>
        <w:ind w:left="40" w:firstLine="680"/>
      </w:pPr>
      <w:rPr>
        <w:rFonts w:hint="default"/>
      </w:rPr>
    </w:lvl>
    <w:lvl w:ilvl="5">
      <w:start w:val="1"/>
      <w:numFmt w:val="decimal"/>
      <w:lvlText w:val="%1.%2.%3.%4.%5.%6."/>
      <w:lvlJc w:val="left"/>
      <w:pPr>
        <w:tabs>
          <w:tab w:val="num" w:pos="40"/>
        </w:tabs>
        <w:ind w:left="2776" w:hanging="936"/>
      </w:pPr>
      <w:rPr>
        <w:rFonts w:hint="default"/>
      </w:rPr>
    </w:lvl>
    <w:lvl w:ilvl="6">
      <w:start w:val="1"/>
      <w:numFmt w:val="decimal"/>
      <w:lvlText w:val="%1.%2.%3.%4.%5.%6.%7."/>
      <w:lvlJc w:val="left"/>
      <w:pPr>
        <w:tabs>
          <w:tab w:val="num" w:pos="40"/>
        </w:tabs>
        <w:ind w:left="3280" w:hanging="1080"/>
      </w:pPr>
      <w:rPr>
        <w:rFonts w:hint="default"/>
      </w:rPr>
    </w:lvl>
    <w:lvl w:ilvl="7">
      <w:start w:val="1"/>
      <w:numFmt w:val="decimal"/>
      <w:lvlText w:val="%1.%2.%3.%4.%5.%6.%7.%8."/>
      <w:lvlJc w:val="left"/>
      <w:pPr>
        <w:tabs>
          <w:tab w:val="num" w:pos="40"/>
        </w:tabs>
        <w:ind w:left="3784" w:hanging="1224"/>
      </w:pPr>
      <w:rPr>
        <w:rFonts w:hint="default"/>
      </w:rPr>
    </w:lvl>
    <w:lvl w:ilvl="8">
      <w:start w:val="1"/>
      <w:numFmt w:val="decimal"/>
      <w:lvlText w:val="%1.%2.%3.%4.%5.%6.%7.%8.%9."/>
      <w:lvlJc w:val="left"/>
      <w:pPr>
        <w:tabs>
          <w:tab w:val="num" w:pos="40"/>
        </w:tabs>
        <w:ind w:left="4360" w:hanging="1440"/>
      </w:pPr>
      <w:rPr>
        <w:rFonts w:hint="default"/>
      </w:rPr>
    </w:lvl>
  </w:abstractNum>
  <w:abstractNum w:abstractNumId="23" w15:restartNumberingAfterBreak="0">
    <w:nsid w:val="667B52B1"/>
    <w:multiLevelType w:val="hybridMultilevel"/>
    <w:tmpl w:val="531E3D28"/>
    <w:lvl w:ilvl="0" w:tplc="7834CCE0">
      <w:start w:val="7"/>
      <w:numFmt w:val="decimal"/>
      <w:lvlText w:val="%1"/>
      <w:lvlJc w:val="left"/>
      <w:pPr>
        <w:ind w:left="1211" w:hanging="360"/>
      </w:pPr>
      <w:rPr>
        <w:rFonts w:hint="default"/>
        <w:b/>
        <w:sz w:val="28"/>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4" w15:restartNumberingAfterBreak="0">
    <w:nsid w:val="6F556FAF"/>
    <w:multiLevelType w:val="hybridMultilevel"/>
    <w:tmpl w:val="09D4571E"/>
    <w:lvl w:ilvl="0" w:tplc="28247A7A">
      <w:start w:val="6"/>
      <w:numFmt w:val="decimal"/>
      <w:lvlText w:val="%1"/>
      <w:lvlJc w:val="left"/>
      <w:pPr>
        <w:ind w:left="688" w:hanging="360"/>
      </w:pPr>
      <w:rPr>
        <w:rFonts w:hint="default"/>
      </w:rPr>
    </w:lvl>
    <w:lvl w:ilvl="1" w:tplc="04190019" w:tentative="1">
      <w:start w:val="1"/>
      <w:numFmt w:val="lowerLetter"/>
      <w:lvlText w:val="%2."/>
      <w:lvlJc w:val="left"/>
      <w:pPr>
        <w:ind w:left="1408" w:hanging="360"/>
      </w:pPr>
    </w:lvl>
    <w:lvl w:ilvl="2" w:tplc="0419001B" w:tentative="1">
      <w:start w:val="1"/>
      <w:numFmt w:val="lowerRoman"/>
      <w:lvlText w:val="%3."/>
      <w:lvlJc w:val="right"/>
      <w:pPr>
        <w:ind w:left="2128" w:hanging="180"/>
      </w:pPr>
    </w:lvl>
    <w:lvl w:ilvl="3" w:tplc="0419000F" w:tentative="1">
      <w:start w:val="1"/>
      <w:numFmt w:val="decimal"/>
      <w:lvlText w:val="%4."/>
      <w:lvlJc w:val="left"/>
      <w:pPr>
        <w:ind w:left="2848" w:hanging="360"/>
      </w:pPr>
    </w:lvl>
    <w:lvl w:ilvl="4" w:tplc="04190019" w:tentative="1">
      <w:start w:val="1"/>
      <w:numFmt w:val="lowerLetter"/>
      <w:lvlText w:val="%5."/>
      <w:lvlJc w:val="left"/>
      <w:pPr>
        <w:ind w:left="3568" w:hanging="360"/>
      </w:pPr>
    </w:lvl>
    <w:lvl w:ilvl="5" w:tplc="0419001B" w:tentative="1">
      <w:start w:val="1"/>
      <w:numFmt w:val="lowerRoman"/>
      <w:lvlText w:val="%6."/>
      <w:lvlJc w:val="right"/>
      <w:pPr>
        <w:ind w:left="4288" w:hanging="180"/>
      </w:pPr>
    </w:lvl>
    <w:lvl w:ilvl="6" w:tplc="0419000F" w:tentative="1">
      <w:start w:val="1"/>
      <w:numFmt w:val="decimal"/>
      <w:lvlText w:val="%7."/>
      <w:lvlJc w:val="left"/>
      <w:pPr>
        <w:ind w:left="5008" w:hanging="360"/>
      </w:pPr>
    </w:lvl>
    <w:lvl w:ilvl="7" w:tplc="04190019" w:tentative="1">
      <w:start w:val="1"/>
      <w:numFmt w:val="lowerLetter"/>
      <w:lvlText w:val="%8."/>
      <w:lvlJc w:val="left"/>
      <w:pPr>
        <w:ind w:left="5728" w:hanging="360"/>
      </w:pPr>
    </w:lvl>
    <w:lvl w:ilvl="8" w:tplc="0419001B" w:tentative="1">
      <w:start w:val="1"/>
      <w:numFmt w:val="lowerRoman"/>
      <w:lvlText w:val="%9."/>
      <w:lvlJc w:val="right"/>
      <w:pPr>
        <w:ind w:left="6448" w:hanging="180"/>
      </w:pPr>
    </w:lvl>
  </w:abstractNum>
  <w:abstractNum w:abstractNumId="25" w15:restartNumberingAfterBreak="0">
    <w:nsid w:val="6FCF2C81"/>
    <w:multiLevelType w:val="multilevel"/>
    <w:tmpl w:val="34982DC8"/>
    <w:lvl w:ilvl="0">
      <w:start w:val="1"/>
      <w:numFmt w:val="decimal"/>
      <w:lvlText w:val="%1."/>
      <w:lvlJc w:val="left"/>
      <w:pPr>
        <w:ind w:left="1069" w:hanging="360"/>
      </w:pPr>
      <w:rPr>
        <w:rFonts w:ascii="Times New Roman" w:hAnsi="Times New Roman" w:cs="Times New Roman" w:hint="default"/>
        <w:b/>
      </w:rPr>
    </w:lvl>
    <w:lvl w:ilvl="1">
      <w:start w:val="1"/>
      <w:numFmt w:val="decimal"/>
      <w:isLgl/>
      <w:lvlText w:val="%1.%2."/>
      <w:lvlJc w:val="left"/>
      <w:pPr>
        <w:ind w:left="1429" w:hanging="720"/>
      </w:pPr>
      <w:rPr>
        <w:rFonts w:ascii="Times New Roman" w:hAnsi="Times New Roman" w:cs="Times New Roman" w:hint="default"/>
        <w:b/>
        <w:color w:val="000000" w:themeColor="text1"/>
        <w:sz w:val="28"/>
        <w:szCs w:val="28"/>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6" w15:restartNumberingAfterBreak="0">
    <w:nsid w:val="72335EC0"/>
    <w:multiLevelType w:val="hybridMultilevel"/>
    <w:tmpl w:val="8B2A6C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7EA131F"/>
    <w:multiLevelType w:val="multilevel"/>
    <w:tmpl w:val="910AB0C4"/>
    <w:lvl w:ilvl="0">
      <w:start w:val="1"/>
      <w:numFmt w:val="decimal"/>
      <w:lvlText w:val="%1"/>
      <w:lvlJc w:val="left"/>
      <w:pPr>
        <w:ind w:left="810" w:hanging="810"/>
      </w:pPr>
      <w:rPr>
        <w:rFonts w:hint="default"/>
        <w:b/>
        <w:sz w:val="28"/>
      </w:rPr>
    </w:lvl>
    <w:lvl w:ilvl="1">
      <w:start w:val="1"/>
      <w:numFmt w:val="decimal"/>
      <w:lvlText w:val="%1.%2"/>
      <w:lvlJc w:val="left"/>
      <w:pPr>
        <w:ind w:left="810" w:hanging="810"/>
      </w:pPr>
      <w:rPr>
        <w:rFonts w:hint="default"/>
        <w:b/>
        <w:sz w:val="28"/>
      </w:rPr>
    </w:lvl>
    <w:lvl w:ilvl="2">
      <w:start w:val="1"/>
      <w:numFmt w:val="decimal"/>
      <w:lvlText w:val="%1.%2.%3"/>
      <w:lvlJc w:val="left"/>
      <w:pPr>
        <w:ind w:left="810" w:hanging="810"/>
      </w:pPr>
      <w:rPr>
        <w:rFonts w:hint="default"/>
        <w:b/>
        <w:sz w:val="28"/>
      </w:rPr>
    </w:lvl>
    <w:lvl w:ilvl="3">
      <w:start w:val="1"/>
      <w:numFmt w:val="decimal"/>
      <w:lvlText w:val="%1.%2.%3.%4"/>
      <w:lvlJc w:val="left"/>
      <w:pPr>
        <w:ind w:left="810" w:hanging="810"/>
      </w:pPr>
      <w:rPr>
        <w:rFonts w:hint="default"/>
        <w:b/>
        <w:sz w:val="28"/>
      </w:rPr>
    </w:lvl>
    <w:lvl w:ilvl="4">
      <w:start w:val="1"/>
      <w:numFmt w:val="decimal"/>
      <w:lvlText w:val="%1.%2.%3.%4.%5"/>
      <w:lvlJc w:val="left"/>
      <w:pPr>
        <w:ind w:left="1080" w:hanging="1080"/>
      </w:pPr>
      <w:rPr>
        <w:rFonts w:hint="default"/>
        <w:b/>
        <w:sz w:val="28"/>
      </w:rPr>
    </w:lvl>
    <w:lvl w:ilvl="5">
      <w:start w:val="1"/>
      <w:numFmt w:val="decimal"/>
      <w:lvlText w:val="%1.%2.%3.%4.%5.%6"/>
      <w:lvlJc w:val="left"/>
      <w:pPr>
        <w:ind w:left="1080" w:hanging="1080"/>
      </w:pPr>
      <w:rPr>
        <w:rFonts w:hint="default"/>
        <w:b/>
        <w:sz w:val="28"/>
      </w:rPr>
    </w:lvl>
    <w:lvl w:ilvl="6">
      <w:start w:val="1"/>
      <w:numFmt w:val="decimal"/>
      <w:lvlText w:val="%1.%2.%3.%4.%5.%6.%7"/>
      <w:lvlJc w:val="left"/>
      <w:pPr>
        <w:ind w:left="1440" w:hanging="1440"/>
      </w:pPr>
      <w:rPr>
        <w:rFonts w:hint="default"/>
        <w:b/>
        <w:sz w:val="28"/>
      </w:rPr>
    </w:lvl>
    <w:lvl w:ilvl="7">
      <w:start w:val="1"/>
      <w:numFmt w:val="decimal"/>
      <w:lvlText w:val="%1.%2.%3.%4.%5.%6.%7.%8"/>
      <w:lvlJc w:val="left"/>
      <w:pPr>
        <w:ind w:left="1440" w:hanging="1440"/>
      </w:pPr>
      <w:rPr>
        <w:rFonts w:hint="default"/>
        <w:b/>
        <w:sz w:val="28"/>
      </w:rPr>
    </w:lvl>
    <w:lvl w:ilvl="8">
      <w:start w:val="1"/>
      <w:numFmt w:val="decimal"/>
      <w:lvlText w:val="%1.%2.%3.%4.%5.%6.%7.%8.%9"/>
      <w:lvlJc w:val="left"/>
      <w:pPr>
        <w:ind w:left="1440" w:hanging="1440"/>
      </w:pPr>
      <w:rPr>
        <w:rFonts w:hint="default"/>
        <w:b/>
        <w:sz w:val="28"/>
      </w:rPr>
    </w:lvl>
  </w:abstractNum>
  <w:num w:numId="1">
    <w:abstractNumId w:val="27"/>
  </w:num>
  <w:num w:numId="2">
    <w:abstractNumId w:val="21"/>
  </w:num>
  <w:num w:numId="3">
    <w:abstractNumId w:val="18"/>
  </w:num>
  <w:num w:numId="4">
    <w:abstractNumId w:val="23"/>
  </w:num>
  <w:num w:numId="5">
    <w:abstractNumId w:val="2"/>
  </w:num>
  <w:num w:numId="6">
    <w:abstractNumId w:val="12"/>
  </w:num>
  <w:num w:numId="7">
    <w:abstractNumId w:val="10"/>
  </w:num>
  <w:num w:numId="8">
    <w:abstractNumId w:val="20"/>
  </w:num>
  <w:num w:numId="9">
    <w:abstractNumId w:val="15"/>
  </w:num>
  <w:num w:numId="10">
    <w:abstractNumId w:val="22"/>
  </w:num>
  <w:num w:numId="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24"/>
  </w:num>
  <w:num w:numId="14">
    <w:abstractNumId w:val="6"/>
  </w:num>
  <w:num w:numId="15">
    <w:abstractNumId w:val="4"/>
  </w:num>
  <w:num w:numId="16">
    <w:abstractNumId w:val="5"/>
  </w:num>
  <w:num w:numId="17">
    <w:abstractNumId w:val="13"/>
  </w:num>
  <w:num w:numId="18">
    <w:abstractNumId w:val="14"/>
  </w:num>
  <w:num w:numId="19">
    <w:abstractNumId w:val="17"/>
  </w:num>
  <w:num w:numId="20">
    <w:abstractNumId w:val="26"/>
  </w:num>
  <w:num w:numId="21">
    <w:abstractNumId w:val="11"/>
  </w:num>
  <w:num w:numId="22">
    <w:abstractNumId w:val="16"/>
  </w:num>
  <w:num w:numId="23">
    <w:abstractNumId w:val="0"/>
  </w:num>
  <w:num w:numId="24">
    <w:abstractNumId w:val="8"/>
  </w:num>
  <w:num w:numId="25">
    <w:abstractNumId w:val="8"/>
    <w:lvlOverride w:ilvl="0">
      <w:startOverride w:val="8"/>
    </w:lvlOverride>
  </w:num>
  <w:num w:numId="26">
    <w:abstractNumId w:val="7"/>
  </w:num>
  <w:num w:numId="27">
    <w:abstractNumId w:val="19"/>
  </w:num>
  <w:num w:numId="28">
    <w:abstractNumId w:val="9"/>
  </w:num>
  <w:num w:numId="29">
    <w:abstractNumId w:val="25"/>
  </w:num>
  <w:num w:numId="30">
    <w:abstractNumId w:val="3"/>
  </w:num>
  <w:num w:numId="31">
    <w:abstractNumId w:val="10"/>
  </w:num>
  <w:num w:numId="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7195"/>
    <w:rsid w:val="00003314"/>
    <w:rsid w:val="000049FA"/>
    <w:rsid w:val="00007D63"/>
    <w:rsid w:val="00010717"/>
    <w:rsid w:val="00021B9C"/>
    <w:rsid w:val="000227D4"/>
    <w:rsid w:val="00026C40"/>
    <w:rsid w:val="0003147E"/>
    <w:rsid w:val="00032162"/>
    <w:rsid w:val="00035909"/>
    <w:rsid w:val="00035D1E"/>
    <w:rsid w:val="00040EBA"/>
    <w:rsid w:val="00043A3F"/>
    <w:rsid w:val="00044415"/>
    <w:rsid w:val="000461D3"/>
    <w:rsid w:val="00070A04"/>
    <w:rsid w:val="0007474E"/>
    <w:rsid w:val="000800BE"/>
    <w:rsid w:val="00080F3B"/>
    <w:rsid w:val="000824B7"/>
    <w:rsid w:val="000833AA"/>
    <w:rsid w:val="00092778"/>
    <w:rsid w:val="000928BC"/>
    <w:rsid w:val="00093C45"/>
    <w:rsid w:val="000A12B4"/>
    <w:rsid w:val="000A6930"/>
    <w:rsid w:val="000A6BBB"/>
    <w:rsid w:val="000B731E"/>
    <w:rsid w:val="000C1962"/>
    <w:rsid w:val="000C2FD3"/>
    <w:rsid w:val="000C772D"/>
    <w:rsid w:val="000D27A3"/>
    <w:rsid w:val="000D2986"/>
    <w:rsid w:val="000E11B6"/>
    <w:rsid w:val="000E3469"/>
    <w:rsid w:val="000E3D19"/>
    <w:rsid w:val="000F5290"/>
    <w:rsid w:val="00101D23"/>
    <w:rsid w:val="00106D1F"/>
    <w:rsid w:val="00110E97"/>
    <w:rsid w:val="001113BC"/>
    <w:rsid w:val="00113826"/>
    <w:rsid w:val="00115120"/>
    <w:rsid w:val="00115F3F"/>
    <w:rsid w:val="00116C62"/>
    <w:rsid w:val="00125E12"/>
    <w:rsid w:val="0013617F"/>
    <w:rsid w:val="00136E71"/>
    <w:rsid w:val="00140FC5"/>
    <w:rsid w:val="001520E2"/>
    <w:rsid w:val="00152A31"/>
    <w:rsid w:val="001651E1"/>
    <w:rsid w:val="00174ABC"/>
    <w:rsid w:val="00180266"/>
    <w:rsid w:val="001822FF"/>
    <w:rsid w:val="00184E19"/>
    <w:rsid w:val="001937FD"/>
    <w:rsid w:val="00196250"/>
    <w:rsid w:val="001A11B0"/>
    <w:rsid w:val="001A39D3"/>
    <w:rsid w:val="001A42CF"/>
    <w:rsid w:val="001A45FE"/>
    <w:rsid w:val="001B1A10"/>
    <w:rsid w:val="001C02EE"/>
    <w:rsid w:val="001C0C9E"/>
    <w:rsid w:val="001C29B5"/>
    <w:rsid w:val="001C547E"/>
    <w:rsid w:val="001C767C"/>
    <w:rsid w:val="001D46BD"/>
    <w:rsid w:val="001D4E12"/>
    <w:rsid w:val="001E13AF"/>
    <w:rsid w:val="001E5FBA"/>
    <w:rsid w:val="001F7FFD"/>
    <w:rsid w:val="00204760"/>
    <w:rsid w:val="002150DF"/>
    <w:rsid w:val="00222D56"/>
    <w:rsid w:val="00235B08"/>
    <w:rsid w:val="0024092F"/>
    <w:rsid w:val="0024210D"/>
    <w:rsid w:val="00242535"/>
    <w:rsid w:val="00242CB7"/>
    <w:rsid w:val="00247AE0"/>
    <w:rsid w:val="00251A72"/>
    <w:rsid w:val="00252C2D"/>
    <w:rsid w:val="00256661"/>
    <w:rsid w:val="00261CE3"/>
    <w:rsid w:val="00274F56"/>
    <w:rsid w:val="0028077C"/>
    <w:rsid w:val="002859F7"/>
    <w:rsid w:val="002863D9"/>
    <w:rsid w:val="00286F31"/>
    <w:rsid w:val="002A00CE"/>
    <w:rsid w:val="002A24E5"/>
    <w:rsid w:val="002A3598"/>
    <w:rsid w:val="002B0BA2"/>
    <w:rsid w:val="002B10B1"/>
    <w:rsid w:val="002B13C9"/>
    <w:rsid w:val="002B7E5B"/>
    <w:rsid w:val="002C7CD4"/>
    <w:rsid w:val="002D5DA4"/>
    <w:rsid w:val="002E28E5"/>
    <w:rsid w:val="002F7EA0"/>
    <w:rsid w:val="00307D51"/>
    <w:rsid w:val="00315F67"/>
    <w:rsid w:val="00316344"/>
    <w:rsid w:val="0032049A"/>
    <w:rsid w:val="00326F26"/>
    <w:rsid w:val="0034192D"/>
    <w:rsid w:val="003501EF"/>
    <w:rsid w:val="0035447D"/>
    <w:rsid w:val="00365135"/>
    <w:rsid w:val="00366BFF"/>
    <w:rsid w:val="00374D74"/>
    <w:rsid w:val="0037597B"/>
    <w:rsid w:val="00377929"/>
    <w:rsid w:val="003828FF"/>
    <w:rsid w:val="0039260D"/>
    <w:rsid w:val="003A33F8"/>
    <w:rsid w:val="003A356D"/>
    <w:rsid w:val="003B40B8"/>
    <w:rsid w:val="003B64DF"/>
    <w:rsid w:val="003B6C26"/>
    <w:rsid w:val="003C7120"/>
    <w:rsid w:val="003D2B9A"/>
    <w:rsid w:val="003D3C95"/>
    <w:rsid w:val="003D7A5E"/>
    <w:rsid w:val="003E271E"/>
    <w:rsid w:val="003E7D82"/>
    <w:rsid w:val="003F355B"/>
    <w:rsid w:val="003F55D1"/>
    <w:rsid w:val="0041420D"/>
    <w:rsid w:val="00431D57"/>
    <w:rsid w:val="004430B2"/>
    <w:rsid w:val="00446AAA"/>
    <w:rsid w:val="00447837"/>
    <w:rsid w:val="00451743"/>
    <w:rsid w:val="00452D9F"/>
    <w:rsid w:val="00457A1C"/>
    <w:rsid w:val="00472A92"/>
    <w:rsid w:val="004738E5"/>
    <w:rsid w:val="00484F39"/>
    <w:rsid w:val="00487CBC"/>
    <w:rsid w:val="004957CA"/>
    <w:rsid w:val="004A4EB5"/>
    <w:rsid w:val="004A5356"/>
    <w:rsid w:val="004C09F5"/>
    <w:rsid w:val="004C5F24"/>
    <w:rsid w:val="004C6D2C"/>
    <w:rsid w:val="004D1968"/>
    <w:rsid w:val="004D2297"/>
    <w:rsid w:val="004D5039"/>
    <w:rsid w:val="004D67F8"/>
    <w:rsid w:val="004E24C5"/>
    <w:rsid w:val="004E490E"/>
    <w:rsid w:val="004F7E6D"/>
    <w:rsid w:val="004F7FBA"/>
    <w:rsid w:val="00522624"/>
    <w:rsid w:val="005247C5"/>
    <w:rsid w:val="00524802"/>
    <w:rsid w:val="00543A0F"/>
    <w:rsid w:val="005520A1"/>
    <w:rsid w:val="005521EB"/>
    <w:rsid w:val="00557B2F"/>
    <w:rsid w:val="00561B37"/>
    <w:rsid w:val="00561BF4"/>
    <w:rsid w:val="00564D5D"/>
    <w:rsid w:val="00573C71"/>
    <w:rsid w:val="00573D8F"/>
    <w:rsid w:val="005808A8"/>
    <w:rsid w:val="00580A2B"/>
    <w:rsid w:val="00586C55"/>
    <w:rsid w:val="005C0D61"/>
    <w:rsid w:val="005C4F0F"/>
    <w:rsid w:val="005C5CC7"/>
    <w:rsid w:val="005D0DAF"/>
    <w:rsid w:val="005D536C"/>
    <w:rsid w:val="005D57BA"/>
    <w:rsid w:val="005D7A4E"/>
    <w:rsid w:val="005F439F"/>
    <w:rsid w:val="00601D00"/>
    <w:rsid w:val="00605762"/>
    <w:rsid w:val="00605786"/>
    <w:rsid w:val="00610FC6"/>
    <w:rsid w:val="00615C2A"/>
    <w:rsid w:val="006167B8"/>
    <w:rsid w:val="00636730"/>
    <w:rsid w:val="0064260F"/>
    <w:rsid w:val="00642714"/>
    <w:rsid w:val="00661AB5"/>
    <w:rsid w:val="00666518"/>
    <w:rsid w:val="00667024"/>
    <w:rsid w:val="00682D2F"/>
    <w:rsid w:val="006832C2"/>
    <w:rsid w:val="006850CD"/>
    <w:rsid w:val="00685F2E"/>
    <w:rsid w:val="00697061"/>
    <w:rsid w:val="006A0886"/>
    <w:rsid w:val="006A33C0"/>
    <w:rsid w:val="006A51DE"/>
    <w:rsid w:val="006B0D9C"/>
    <w:rsid w:val="006B1188"/>
    <w:rsid w:val="006C2EFA"/>
    <w:rsid w:val="006E3B23"/>
    <w:rsid w:val="006F38BC"/>
    <w:rsid w:val="006F42B8"/>
    <w:rsid w:val="00704927"/>
    <w:rsid w:val="00712FE2"/>
    <w:rsid w:val="00713A56"/>
    <w:rsid w:val="007209A3"/>
    <w:rsid w:val="007256E1"/>
    <w:rsid w:val="00733399"/>
    <w:rsid w:val="00734DC1"/>
    <w:rsid w:val="007423BA"/>
    <w:rsid w:val="00747894"/>
    <w:rsid w:val="00765205"/>
    <w:rsid w:val="007679E9"/>
    <w:rsid w:val="00775DEB"/>
    <w:rsid w:val="00784107"/>
    <w:rsid w:val="007858D6"/>
    <w:rsid w:val="007A017E"/>
    <w:rsid w:val="007B59F7"/>
    <w:rsid w:val="007C2139"/>
    <w:rsid w:val="007C4CBA"/>
    <w:rsid w:val="007C6D04"/>
    <w:rsid w:val="007C78DD"/>
    <w:rsid w:val="007D1E09"/>
    <w:rsid w:val="007E44F3"/>
    <w:rsid w:val="007E6C92"/>
    <w:rsid w:val="007E7F62"/>
    <w:rsid w:val="007F44AA"/>
    <w:rsid w:val="007F7F11"/>
    <w:rsid w:val="0080098C"/>
    <w:rsid w:val="0080173D"/>
    <w:rsid w:val="00801A85"/>
    <w:rsid w:val="008039E4"/>
    <w:rsid w:val="00823BB5"/>
    <w:rsid w:val="00825ADB"/>
    <w:rsid w:val="00826FF0"/>
    <w:rsid w:val="008324A6"/>
    <w:rsid w:val="008361B9"/>
    <w:rsid w:val="0084269B"/>
    <w:rsid w:val="00860CA5"/>
    <w:rsid w:val="00863AB3"/>
    <w:rsid w:val="00866AB5"/>
    <w:rsid w:val="0086745D"/>
    <w:rsid w:val="00871730"/>
    <w:rsid w:val="00875E36"/>
    <w:rsid w:val="00882F20"/>
    <w:rsid w:val="0089298A"/>
    <w:rsid w:val="008A1C2B"/>
    <w:rsid w:val="008A4C3B"/>
    <w:rsid w:val="008B0810"/>
    <w:rsid w:val="008C10C6"/>
    <w:rsid w:val="008C1B45"/>
    <w:rsid w:val="008C44E5"/>
    <w:rsid w:val="008D0FB6"/>
    <w:rsid w:val="008E6F5D"/>
    <w:rsid w:val="008F0CC2"/>
    <w:rsid w:val="008F3E1C"/>
    <w:rsid w:val="008F4E62"/>
    <w:rsid w:val="008F6D24"/>
    <w:rsid w:val="0090083F"/>
    <w:rsid w:val="00901DCE"/>
    <w:rsid w:val="00906B89"/>
    <w:rsid w:val="00912D68"/>
    <w:rsid w:val="00915C63"/>
    <w:rsid w:val="009307AD"/>
    <w:rsid w:val="00931CEA"/>
    <w:rsid w:val="009401C2"/>
    <w:rsid w:val="009412E1"/>
    <w:rsid w:val="009553EA"/>
    <w:rsid w:val="00956143"/>
    <w:rsid w:val="00960006"/>
    <w:rsid w:val="00972EBC"/>
    <w:rsid w:val="00975430"/>
    <w:rsid w:val="00976E1D"/>
    <w:rsid w:val="00980DC0"/>
    <w:rsid w:val="00985DA0"/>
    <w:rsid w:val="00995B71"/>
    <w:rsid w:val="00996746"/>
    <w:rsid w:val="009A02D5"/>
    <w:rsid w:val="009A4C28"/>
    <w:rsid w:val="009B1FBD"/>
    <w:rsid w:val="009B35FC"/>
    <w:rsid w:val="009B5A67"/>
    <w:rsid w:val="009C2148"/>
    <w:rsid w:val="009C4F64"/>
    <w:rsid w:val="009C71E9"/>
    <w:rsid w:val="009D324B"/>
    <w:rsid w:val="009D34C7"/>
    <w:rsid w:val="009E2017"/>
    <w:rsid w:val="009E2398"/>
    <w:rsid w:val="009E2A1D"/>
    <w:rsid w:val="009E6F47"/>
    <w:rsid w:val="00A00C4B"/>
    <w:rsid w:val="00A05878"/>
    <w:rsid w:val="00A06AC4"/>
    <w:rsid w:val="00A07C7E"/>
    <w:rsid w:val="00A10210"/>
    <w:rsid w:val="00A1305F"/>
    <w:rsid w:val="00A140A9"/>
    <w:rsid w:val="00A1555F"/>
    <w:rsid w:val="00A15611"/>
    <w:rsid w:val="00A21622"/>
    <w:rsid w:val="00A2325E"/>
    <w:rsid w:val="00A23A29"/>
    <w:rsid w:val="00A27044"/>
    <w:rsid w:val="00A369FF"/>
    <w:rsid w:val="00A37FBD"/>
    <w:rsid w:val="00A40F16"/>
    <w:rsid w:val="00A6299A"/>
    <w:rsid w:val="00A63966"/>
    <w:rsid w:val="00A6436F"/>
    <w:rsid w:val="00A66856"/>
    <w:rsid w:val="00A71A21"/>
    <w:rsid w:val="00A747DD"/>
    <w:rsid w:val="00A97051"/>
    <w:rsid w:val="00A975D7"/>
    <w:rsid w:val="00AA0F5D"/>
    <w:rsid w:val="00AA1F1A"/>
    <w:rsid w:val="00AA3603"/>
    <w:rsid w:val="00AA7364"/>
    <w:rsid w:val="00AB498D"/>
    <w:rsid w:val="00AB576C"/>
    <w:rsid w:val="00AB59C6"/>
    <w:rsid w:val="00AB5EDE"/>
    <w:rsid w:val="00AC05C5"/>
    <w:rsid w:val="00AC352C"/>
    <w:rsid w:val="00AC3B02"/>
    <w:rsid w:val="00AD6869"/>
    <w:rsid w:val="00AD717D"/>
    <w:rsid w:val="00AE1030"/>
    <w:rsid w:val="00AE7DC8"/>
    <w:rsid w:val="00AF6659"/>
    <w:rsid w:val="00AF6684"/>
    <w:rsid w:val="00B00A1A"/>
    <w:rsid w:val="00B045D9"/>
    <w:rsid w:val="00B131C7"/>
    <w:rsid w:val="00B177F3"/>
    <w:rsid w:val="00B23410"/>
    <w:rsid w:val="00B265D7"/>
    <w:rsid w:val="00B418C9"/>
    <w:rsid w:val="00B41962"/>
    <w:rsid w:val="00B4681C"/>
    <w:rsid w:val="00B47AB5"/>
    <w:rsid w:val="00B54952"/>
    <w:rsid w:val="00B747DB"/>
    <w:rsid w:val="00B81AD9"/>
    <w:rsid w:val="00B81FDC"/>
    <w:rsid w:val="00B84EB1"/>
    <w:rsid w:val="00B87EA0"/>
    <w:rsid w:val="00B92B9B"/>
    <w:rsid w:val="00B9534D"/>
    <w:rsid w:val="00BA1EB3"/>
    <w:rsid w:val="00BB0EBC"/>
    <w:rsid w:val="00BB6AB6"/>
    <w:rsid w:val="00BB6C66"/>
    <w:rsid w:val="00BC0498"/>
    <w:rsid w:val="00BC2024"/>
    <w:rsid w:val="00BD3547"/>
    <w:rsid w:val="00BD4F2A"/>
    <w:rsid w:val="00BE065B"/>
    <w:rsid w:val="00BE1DEE"/>
    <w:rsid w:val="00BF2BC2"/>
    <w:rsid w:val="00BF4512"/>
    <w:rsid w:val="00BF6B42"/>
    <w:rsid w:val="00C001F3"/>
    <w:rsid w:val="00C015BC"/>
    <w:rsid w:val="00C05B99"/>
    <w:rsid w:val="00C17456"/>
    <w:rsid w:val="00C17F36"/>
    <w:rsid w:val="00C221EF"/>
    <w:rsid w:val="00C22A90"/>
    <w:rsid w:val="00C265B7"/>
    <w:rsid w:val="00C33DA3"/>
    <w:rsid w:val="00C355F4"/>
    <w:rsid w:val="00C43908"/>
    <w:rsid w:val="00C4438D"/>
    <w:rsid w:val="00C47E28"/>
    <w:rsid w:val="00C67B20"/>
    <w:rsid w:val="00C715D3"/>
    <w:rsid w:val="00C74EE3"/>
    <w:rsid w:val="00C75467"/>
    <w:rsid w:val="00C82775"/>
    <w:rsid w:val="00C8547C"/>
    <w:rsid w:val="00C85A5A"/>
    <w:rsid w:val="00C872EE"/>
    <w:rsid w:val="00C94E17"/>
    <w:rsid w:val="00CA0A2B"/>
    <w:rsid w:val="00CA2C45"/>
    <w:rsid w:val="00CA79A0"/>
    <w:rsid w:val="00CB14AF"/>
    <w:rsid w:val="00CB5D37"/>
    <w:rsid w:val="00CB6375"/>
    <w:rsid w:val="00CB6EB5"/>
    <w:rsid w:val="00CC0698"/>
    <w:rsid w:val="00CC1384"/>
    <w:rsid w:val="00CC1F4D"/>
    <w:rsid w:val="00CC49BC"/>
    <w:rsid w:val="00CC6171"/>
    <w:rsid w:val="00CC6BFD"/>
    <w:rsid w:val="00CD7195"/>
    <w:rsid w:val="00CE2F1A"/>
    <w:rsid w:val="00CE3C08"/>
    <w:rsid w:val="00CE4E9B"/>
    <w:rsid w:val="00CE5DCA"/>
    <w:rsid w:val="00CE766E"/>
    <w:rsid w:val="00CF30E9"/>
    <w:rsid w:val="00CF6E1F"/>
    <w:rsid w:val="00D06221"/>
    <w:rsid w:val="00D10872"/>
    <w:rsid w:val="00D12031"/>
    <w:rsid w:val="00D14DD2"/>
    <w:rsid w:val="00D22362"/>
    <w:rsid w:val="00D226D9"/>
    <w:rsid w:val="00D247ED"/>
    <w:rsid w:val="00D2545B"/>
    <w:rsid w:val="00D34399"/>
    <w:rsid w:val="00D34A93"/>
    <w:rsid w:val="00D4083F"/>
    <w:rsid w:val="00D45C86"/>
    <w:rsid w:val="00D466F1"/>
    <w:rsid w:val="00D46A1B"/>
    <w:rsid w:val="00D51AA3"/>
    <w:rsid w:val="00D53DD1"/>
    <w:rsid w:val="00D56B1E"/>
    <w:rsid w:val="00D60DA9"/>
    <w:rsid w:val="00D66D7F"/>
    <w:rsid w:val="00D67694"/>
    <w:rsid w:val="00D70D92"/>
    <w:rsid w:val="00D90780"/>
    <w:rsid w:val="00D96FE6"/>
    <w:rsid w:val="00DA108A"/>
    <w:rsid w:val="00DA2F7C"/>
    <w:rsid w:val="00DA4A0C"/>
    <w:rsid w:val="00DC4DE8"/>
    <w:rsid w:val="00DC5980"/>
    <w:rsid w:val="00DC5D4E"/>
    <w:rsid w:val="00DC7932"/>
    <w:rsid w:val="00DD492E"/>
    <w:rsid w:val="00DD5FAC"/>
    <w:rsid w:val="00DE1855"/>
    <w:rsid w:val="00DE53DD"/>
    <w:rsid w:val="00DE5686"/>
    <w:rsid w:val="00DF0FCF"/>
    <w:rsid w:val="00DF14AD"/>
    <w:rsid w:val="00DF5EE7"/>
    <w:rsid w:val="00DF7AA7"/>
    <w:rsid w:val="00E005A6"/>
    <w:rsid w:val="00E03ED3"/>
    <w:rsid w:val="00E05E62"/>
    <w:rsid w:val="00E10B0F"/>
    <w:rsid w:val="00E20992"/>
    <w:rsid w:val="00E21441"/>
    <w:rsid w:val="00E25904"/>
    <w:rsid w:val="00E40C9E"/>
    <w:rsid w:val="00E4115E"/>
    <w:rsid w:val="00E41271"/>
    <w:rsid w:val="00E41332"/>
    <w:rsid w:val="00E433EF"/>
    <w:rsid w:val="00E459D9"/>
    <w:rsid w:val="00E463B2"/>
    <w:rsid w:val="00E57A8D"/>
    <w:rsid w:val="00E6405E"/>
    <w:rsid w:val="00E8097B"/>
    <w:rsid w:val="00E861F5"/>
    <w:rsid w:val="00E935F4"/>
    <w:rsid w:val="00E940E6"/>
    <w:rsid w:val="00E96BF5"/>
    <w:rsid w:val="00E97BC0"/>
    <w:rsid w:val="00EA1AAB"/>
    <w:rsid w:val="00EA5986"/>
    <w:rsid w:val="00EB401B"/>
    <w:rsid w:val="00EC0108"/>
    <w:rsid w:val="00EC5D0A"/>
    <w:rsid w:val="00EC600E"/>
    <w:rsid w:val="00EC7B2F"/>
    <w:rsid w:val="00ED150A"/>
    <w:rsid w:val="00ED2215"/>
    <w:rsid w:val="00ED3DF7"/>
    <w:rsid w:val="00EE595E"/>
    <w:rsid w:val="00EF00B4"/>
    <w:rsid w:val="00EF2396"/>
    <w:rsid w:val="00EF6DBC"/>
    <w:rsid w:val="00F00FB3"/>
    <w:rsid w:val="00F01E7C"/>
    <w:rsid w:val="00F05AB8"/>
    <w:rsid w:val="00F07EEC"/>
    <w:rsid w:val="00F128E0"/>
    <w:rsid w:val="00F144CC"/>
    <w:rsid w:val="00F1451D"/>
    <w:rsid w:val="00F22E18"/>
    <w:rsid w:val="00F23386"/>
    <w:rsid w:val="00F36BD3"/>
    <w:rsid w:val="00F43BB8"/>
    <w:rsid w:val="00F44B8B"/>
    <w:rsid w:val="00F50679"/>
    <w:rsid w:val="00F54636"/>
    <w:rsid w:val="00F60CB7"/>
    <w:rsid w:val="00F8135B"/>
    <w:rsid w:val="00F8529F"/>
    <w:rsid w:val="00F91290"/>
    <w:rsid w:val="00FA552A"/>
    <w:rsid w:val="00FA7EF4"/>
    <w:rsid w:val="00FB0644"/>
    <w:rsid w:val="00FB1503"/>
    <w:rsid w:val="00FB2AD8"/>
    <w:rsid w:val="00FB786A"/>
    <w:rsid w:val="00FC6282"/>
    <w:rsid w:val="00FD6659"/>
    <w:rsid w:val="00FE0032"/>
    <w:rsid w:val="00FE4ECE"/>
    <w:rsid w:val="00FE6C65"/>
    <w:rsid w:val="00FF09B3"/>
    <w:rsid w:val="00FF3812"/>
    <w:rsid w:val="00FF72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137297"/>
  <w15:chartTrackingRefBased/>
  <w15:docId w15:val="{2B52A99D-DABD-4825-80E5-AC941BEAC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D51AA3"/>
  </w:style>
  <w:style w:type="paragraph" w:styleId="1">
    <w:name w:val="heading 1"/>
    <w:aliases w:val="Загол 1"/>
    <w:basedOn w:val="a0"/>
    <w:next w:val="a0"/>
    <w:link w:val="11"/>
    <w:qFormat/>
    <w:rsid w:val="00010717"/>
    <w:pPr>
      <w:pageBreakBefore/>
      <w:numPr>
        <w:numId w:val="28"/>
      </w:numPr>
      <w:tabs>
        <w:tab w:val="left" w:pos="993"/>
      </w:tabs>
      <w:spacing w:beforeLines="100" w:before="240" w:afterLines="100" w:after="240" w:line="360" w:lineRule="auto"/>
      <w:ind w:left="0" w:firstLine="709"/>
      <w:jc w:val="both"/>
      <w:outlineLvl w:val="0"/>
    </w:pPr>
    <w:rPr>
      <w:rFonts w:ascii="Times New Roman Полужирный" w:eastAsia="Times New Roman" w:hAnsi="Times New Roman Полужирный" w:cs="Times New Roman"/>
      <w:b/>
      <w:caps/>
      <w:sz w:val="28"/>
      <w:szCs w:val="28"/>
      <w:lang w:eastAsia="ru-RU" w:bidi="ru-RU"/>
    </w:rPr>
  </w:style>
  <w:style w:type="paragraph" w:styleId="2">
    <w:name w:val="heading 2"/>
    <w:aliases w:val="Загол 2,Глава,H2,h2,Numbered text 3"/>
    <w:basedOn w:val="a0"/>
    <w:next w:val="a0"/>
    <w:link w:val="21"/>
    <w:uiPriority w:val="9"/>
    <w:unhideWhenUsed/>
    <w:qFormat/>
    <w:rsid w:val="00010717"/>
    <w:pPr>
      <w:keepNext/>
      <w:numPr>
        <w:ilvl w:val="1"/>
        <w:numId w:val="28"/>
      </w:numPr>
      <w:tabs>
        <w:tab w:val="left" w:pos="1134"/>
      </w:tabs>
      <w:autoSpaceDE w:val="0"/>
      <w:autoSpaceDN w:val="0"/>
      <w:adjustRightInd w:val="0"/>
      <w:spacing w:before="240" w:after="240" w:line="360" w:lineRule="auto"/>
      <w:ind w:left="0" w:firstLine="709"/>
      <w:jc w:val="both"/>
      <w:outlineLvl w:val="1"/>
    </w:pPr>
    <w:rPr>
      <w:rFonts w:ascii="Times New Roman" w:eastAsia="Times New Roman" w:hAnsi="Times New Roman" w:cs="Times New Roman"/>
      <w:b/>
      <w:sz w:val="28"/>
      <w:szCs w:val="28"/>
      <w:shd w:val="clear" w:color="auto" w:fill="FFFFFF"/>
      <w:lang w:eastAsia="ru-RU"/>
    </w:rPr>
  </w:style>
  <w:style w:type="paragraph" w:styleId="3">
    <w:name w:val="heading 3"/>
    <w:aliases w:val="Загол 3,H3,Заголовок 3 Знак1"/>
    <w:basedOn w:val="a0"/>
    <w:next w:val="a0"/>
    <w:link w:val="30"/>
    <w:uiPriority w:val="99"/>
    <w:unhideWhenUsed/>
    <w:qFormat/>
    <w:rsid w:val="00D96FE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aliases w:val="!функциональные требования,Загол. 4,Заголовок 4 Знак Знак"/>
    <w:basedOn w:val="a0"/>
    <w:next w:val="a0"/>
    <w:link w:val="40"/>
    <w:uiPriority w:val="9"/>
    <w:unhideWhenUsed/>
    <w:qFormat/>
    <w:rsid w:val="00204760"/>
    <w:pPr>
      <w:keepNext/>
      <w:spacing w:after="0" w:line="360" w:lineRule="auto"/>
      <w:outlineLvl w:val="3"/>
    </w:pPr>
    <w:rPr>
      <w:rFonts w:ascii="Times New Roman" w:hAnsi="Times New Roman" w:cs="Times New Roman"/>
      <w:sz w:val="28"/>
      <w:szCs w:val="28"/>
      <w:lang w:eastAsia="ru-RU" w:bidi="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115120"/>
    <w:pPr>
      <w:ind w:left="720"/>
      <w:contextualSpacing/>
    </w:pPr>
  </w:style>
  <w:style w:type="paragraph" w:customStyle="1" w:styleId="a5">
    <w:name w:val="Нормальный"/>
    <w:basedOn w:val="a0"/>
    <w:link w:val="a6"/>
    <w:uiPriority w:val="99"/>
    <w:qFormat/>
    <w:rsid w:val="00115120"/>
    <w:pPr>
      <w:spacing w:after="0" w:line="312" w:lineRule="auto"/>
      <w:ind w:firstLine="709"/>
      <w:jc w:val="both"/>
    </w:pPr>
    <w:rPr>
      <w:rFonts w:ascii="Times New Roman" w:eastAsia="Calibri" w:hAnsi="Times New Roman" w:cs="Times New Roman"/>
      <w:sz w:val="28"/>
      <w:szCs w:val="28"/>
    </w:rPr>
  </w:style>
  <w:style w:type="character" w:customStyle="1" w:styleId="a6">
    <w:name w:val="Нормальный Знак"/>
    <w:basedOn w:val="a1"/>
    <w:link w:val="a5"/>
    <w:uiPriority w:val="99"/>
    <w:rsid w:val="00115120"/>
    <w:rPr>
      <w:rFonts w:ascii="Times New Roman" w:eastAsia="Calibri" w:hAnsi="Times New Roman" w:cs="Times New Roman"/>
      <w:sz w:val="28"/>
      <w:szCs w:val="28"/>
    </w:rPr>
  </w:style>
  <w:style w:type="paragraph" w:customStyle="1" w:styleId="14">
    <w:name w:val="Обычный 14"/>
    <w:basedOn w:val="a0"/>
    <w:link w:val="140"/>
    <w:uiPriority w:val="99"/>
    <w:qFormat/>
    <w:rsid w:val="00115120"/>
    <w:pPr>
      <w:spacing w:after="0" w:line="276" w:lineRule="auto"/>
      <w:ind w:firstLine="851"/>
      <w:jc w:val="both"/>
    </w:pPr>
    <w:rPr>
      <w:rFonts w:ascii="Times New Roman" w:eastAsia="Calibri" w:hAnsi="Times New Roman" w:cs="Times New Roman"/>
      <w:sz w:val="28"/>
      <w:szCs w:val="28"/>
    </w:rPr>
  </w:style>
  <w:style w:type="character" w:customStyle="1" w:styleId="140">
    <w:name w:val="Обычный 14 Знак"/>
    <w:link w:val="14"/>
    <w:uiPriority w:val="99"/>
    <w:locked/>
    <w:rsid w:val="00115120"/>
    <w:rPr>
      <w:rFonts w:ascii="Times New Roman" w:eastAsia="Calibri" w:hAnsi="Times New Roman" w:cs="Times New Roman"/>
      <w:sz w:val="28"/>
      <w:szCs w:val="28"/>
    </w:rPr>
  </w:style>
  <w:style w:type="paragraph" w:customStyle="1" w:styleId="a">
    <w:name w:val="Список ч"/>
    <w:basedOn w:val="a5"/>
    <w:link w:val="a7"/>
    <w:uiPriority w:val="99"/>
    <w:qFormat/>
    <w:rsid w:val="00F23386"/>
    <w:pPr>
      <w:widowControl w:val="0"/>
      <w:numPr>
        <w:numId w:val="2"/>
      </w:numPr>
      <w:ind w:left="709" w:firstLine="65"/>
    </w:pPr>
  </w:style>
  <w:style w:type="character" w:customStyle="1" w:styleId="a7">
    <w:name w:val="Список ч Знак"/>
    <w:basedOn w:val="a1"/>
    <w:link w:val="a"/>
    <w:uiPriority w:val="99"/>
    <w:rsid w:val="00F23386"/>
    <w:rPr>
      <w:rFonts w:ascii="Times New Roman" w:eastAsia="Calibri" w:hAnsi="Times New Roman" w:cs="Times New Roman"/>
      <w:sz w:val="28"/>
      <w:szCs w:val="28"/>
    </w:rPr>
  </w:style>
  <w:style w:type="table" w:styleId="a8">
    <w:name w:val="Table Grid"/>
    <w:aliases w:val="Сетка таблицы GR"/>
    <w:basedOn w:val="a2"/>
    <w:uiPriority w:val="39"/>
    <w:rsid w:val="00115120"/>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rmal (Web)"/>
    <w:basedOn w:val="a0"/>
    <w:uiPriority w:val="99"/>
    <w:rsid w:val="0011512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a">
    <w:name w:val="!обычный"/>
    <w:basedOn w:val="a0"/>
    <w:link w:val="ab"/>
    <w:qFormat/>
    <w:rsid w:val="00115120"/>
    <w:pPr>
      <w:spacing w:after="0" w:line="312" w:lineRule="auto"/>
      <w:ind w:firstLine="720"/>
      <w:jc w:val="both"/>
    </w:pPr>
    <w:rPr>
      <w:rFonts w:ascii="Times New Roman" w:eastAsia="Times New Roman" w:hAnsi="Times New Roman" w:cs="Times New Roman"/>
      <w:sz w:val="28"/>
      <w:szCs w:val="28"/>
      <w:lang w:eastAsia="ru-RU"/>
    </w:rPr>
  </w:style>
  <w:style w:type="character" w:customStyle="1" w:styleId="ab">
    <w:name w:val="!обычный Знак"/>
    <w:basedOn w:val="a1"/>
    <w:link w:val="aa"/>
    <w:locked/>
    <w:rsid w:val="00115120"/>
    <w:rPr>
      <w:rFonts w:ascii="Times New Roman" w:eastAsia="Times New Roman" w:hAnsi="Times New Roman" w:cs="Times New Roman"/>
      <w:sz w:val="28"/>
      <w:szCs w:val="28"/>
      <w:lang w:eastAsia="ru-RU"/>
    </w:rPr>
  </w:style>
  <w:style w:type="paragraph" w:customStyle="1" w:styleId="12">
    <w:name w:val="Заголовок таблицы 12"/>
    <w:basedOn w:val="a0"/>
    <w:qFormat/>
    <w:rsid w:val="00115120"/>
    <w:pPr>
      <w:spacing w:before="60" w:after="20" w:line="276" w:lineRule="auto"/>
      <w:jc w:val="center"/>
    </w:pPr>
    <w:rPr>
      <w:rFonts w:ascii="Times New Roman" w:hAnsi="Times New Roman"/>
      <w:b/>
      <w:sz w:val="24"/>
      <w:szCs w:val="28"/>
    </w:rPr>
  </w:style>
  <w:style w:type="paragraph" w:customStyle="1" w:styleId="120">
    <w:name w:val="Текст таблицы 12"/>
    <w:basedOn w:val="a0"/>
    <w:qFormat/>
    <w:rsid w:val="00A1555F"/>
    <w:pPr>
      <w:spacing w:after="0" w:line="276" w:lineRule="auto"/>
      <w:jc w:val="both"/>
    </w:pPr>
    <w:rPr>
      <w:rFonts w:ascii="Times New Roman" w:eastAsia="Times New Roman" w:hAnsi="Times New Roman" w:cs="Times New Roman"/>
      <w:sz w:val="24"/>
      <w:szCs w:val="24"/>
      <w:lang w:eastAsia="ru-RU"/>
    </w:rPr>
  </w:style>
  <w:style w:type="character" w:customStyle="1" w:styleId="11">
    <w:name w:val="Заголовок 1 Знак"/>
    <w:aliases w:val="Загол 1 Знак"/>
    <w:basedOn w:val="a1"/>
    <w:link w:val="1"/>
    <w:rsid w:val="00010717"/>
    <w:rPr>
      <w:rFonts w:ascii="Times New Roman Полужирный" w:eastAsia="Times New Roman" w:hAnsi="Times New Roman Полужирный" w:cs="Times New Roman"/>
      <w:b/>
      <w:caps/>
      <w:sz w:val="28"/>
      <w:szCs w:val="28"/>
      <w:lang w:eastAsia="ru-RU" w:bidi="ru-RU"/>
    </w:rPr>
  </w:style>
  <w:style w:type="character" w:customStyle="1" w:styleId="21">
    <w:name w:val="Заголовок 2 Знак"/>
    <w:aliases w:val="Загол 2 Знак,Глава Знак,H2 Знак,h2 Знак,Numbered text 3 Знак"/>
    <w:basedOn w:val="a1"/>
    <w:link w:val="2"/>
    <w:uiPriority w:val="9"/>
    <w:rsid w:val="00010717"/>
    <w:rPr>
      <w:rFonts w:ascii="Times New Roman" w:eastAsia="Times New Roman" w:hAnsi="Times New Roman" w:cs="Times New Roman"/>
      <w:b/>
      <w:sz w:val="28"/>
      <w:szCs w:val="28"/>
      <w:lang w:eastAsia="ru-RU"/>
    </w:rPr>
  </w:style>
  <w:style w:type="character" w:customStyle="1" w:styleId="40">
    <w:name w:val="Заголовок 4 Знак"/>
    <w:aliases w:val="!функциональные требования Знак,Загол. 4 Знак,Заголовок 4 Знак Знак Знак"/>
    <w:basedOn w:val="a1"/>
    <w:link w:val="4"/>
    <w:uiPriority w:val="99"/>
    <w:rsid w:val="00204760"/>
    <w:rPr>
      <w:rFonts w:ascii="Times New Roman" w:hAnsi="Times New Roman" w:cs="Times New Roman"/>
      <w:sz w:val="28"/>
      <w:szCs w:val="28"/>
      <w:lang w:eastAsia="ru-RU" w:bidi="ru-RU"/>
    </w:rPr>
  </w:style>
  <w:style w:type="paragraph" w:customStyle="1" w:styleId="10">
    <w:name w:val="Маркер 1"/>
    <w:basedOn w:val="a0"/>
    <w:uiPriority w:val="99"/>
    <w:qFormat/>
    <w:rsid w:val="005D57BA"/>
    <w:pPr>
      <w:numPr>
        <w:numId w:val="7"/>
      </w:numPr>
      <w:tabs>
        <w:tab w:val="left" w:pos="1418"/>
      </w:tabs>
      <w:spacing w:after="0" w:line="312" w:lineRule="auto"/>
      <w:ind w:left="0" w:firstLine="709"/>
      <w:jc w:val="both"/>
    </w:pPr>
    <w:rPr>
      <w:rFonts w:ascii="Times New Roman" w:eastAsia="Times New Roman" w:hAnsi="Times New Roman" w:cs="Times New Roman"/>
      <w:sz w:val="28"/>
      <w:szCs w:val="28"/>
      <w:lang w:eastAsia="ru-RU"/>
    </w:rPr>
  </w:style>
  <w:style w:type="paragraph" w:customStyle="1" w:styleId="ac">
    <w:name w:val="Рисунок"/>
    <w:basedOn w:val="a0"/>
    <w:qFormat/>
    <w:rsid w:val="002B13C9"/>
    <w:pPr>
      <w:keepNext/>
      <w:spacing w:beforeLines="100" w:before="240" w:afterLines="100" w:after="240" w:line="240" w:lineRule="auto"/>
      <w:jc w:val="center"/>
    </w:pPr>
    <w:rPr>
      <w:rFonts w:ascii="Times New Roman" w:hAnsi="Times New Roman" w:cs="Times New Roman"/>
      <w:noProof/>
      <w:sz w:val="28"/>
      <w:szCs w:val="28"/>
      <w:lang w:eastAsia="ru-RU"/>
    </w:rPr>
  </w:style>
  <w:style w:type="paragraph" w:customStyle="1" w:styleId="ad">
    <w:name w:val="Табл.С.Л."/>
    <w:basedOn w:val="a0"/>
    <w:qFormat/>
    <w:rsid w:val="00A1555F"/>
    <w:pPr>
      <w:keepNext/>
      <w:spacing w:after="0" w:line="360" w:lineRule="auto"/>
      <w:jc w:val="right"/>
    </w:pPr>
    <w:rPr>
      <w:rFonts w:ascii="Times New Roman" w:hAnsi="Times New Roman" w:cs="Times New Roman"/>
      <w:sz w:val="24"/>
      <w:szCs w:val="28"/>
      <w:lang w:eastAsia="ru-RU" w:bidi="ru-RU"/>
    </w:rPr>
  </w:style>
  <w:style w:type="paragraph" w:styleId="ae">
    <w:name w:val="List Bullet"/>
    <w:basedOn w:val="a0"/>
    <w:link w:val="af"/>
    <w:autoRedefine/>
    <w:uiPriority w:val="99"/>
    <w:qFormat/>
    <w:rsid w:val="00801A85"/>
    <w:pPr>
      <w:shd w:val="clear" w:color="auto" w:fill="FFFFFF" w:themeFill="background1"/>
      <w:spacing w:after="0" w:line="360" w:lineRule="auto"/>
      <w:ind w:left="360"/>
      <w:jc w:val="both"/>
    </w:pPr>
    <w:rPr>
      <w:rFonts w:ascii="Times New Roman" w:eastAsia="Times New Roman" w:hAnsi="Times New Roman" w:cs="Times New Roman"/>
      <w:sz w:val="28"/>
      <w:szCs w:val="24"/>
      <w:lang w:eastAsia="ru-RU"/>
    </w:rPr>
  </w:style>
  <w:style w:type="character" w:customStyle="1" w:styleId="af">
    <w:name w:val="Маркированный список Знак"/>
    <w:basedOn w:val="a1"/>
    <w:link w:val="ae"/>
    <w:uiPriority w:val="99"/>
    <w:rsid w:val="00801A85"/>
    <w:rPr>
      <w:rFonts w:ascii="Times New Roman" w:eastAsia="Times New Roman" w:hAnsi="Times New Roman" w:cs="Times New Roman"/>
      <w:sz w:val="28"/>
      <w:szCs w:val="24"/>
      <w:shd w:val="clear" w:color="auto" w:fill="FFFFFF" w:themeFill="background1"/>
      <w:lang w:eastAsia="ru-RU"/>
    </w:rPr>
  </w:style>
  <w:style w:type="paragraph" w:styleId="20">
    <w:name w:val="List Number 2"/>
    <w:basedOn w:val="a0"/>
    <w:uiPriority w:val="99"/>
    <w:unhideWhenUsed/>
    <w:rsid w:val="00801A85"/>
    <w:pPr>
      <w:numPr>
        <w:ilvl w:val="2"/>
        <w:numId w:val="8"/>
      </w:numPr>
      <w:spacing w:after="0" w:line="360" w:lineRule="auto"/>
      <w:contextualSpacing/>
      <w:jc w:val="both"/>
    </w:pPr>
    <w:rPr>
      <w:rFonts w:ascii="Times New Roman" w:hAnsi="Times New Roman" w:cs="Times New Roman"/>
      <w:sz w:val="28"/>
      <w:szCs w:val="28"/>
      <w:lang w:eastAsia="ru-RU" w:bidi="ru-RU"/>
    </w:rPr>
  </w:style>
  <w:style w:type="character" w:customStyle="1" w:styleId="30">
    <w:name w:val="Заголовок 3 Знак"/>
    <w:aliases w:val="Загол 3 Знак,H3 Знак,Заголовок 3 Знак1 Знак"/>
    <w:basedOn w:val="a1"/>
    <w:link w:val="3"/>
    <w:uiPriority w:val="99"/>
    <w:rsid w:val="00D96FE6"/>
    <w:rPr>
      <w:rFonts w:asciiTheme="majorHAnsi" w:eastAsiaTheme="majorEastAsia" w:hAnsiTheme="majorHAnsi" w:cstheme="majorBidi"/>
      <w:color w:val="1F3763" w:themeColor="accent1" w:themeShade="7F"/>
      <w:sz w:val="24"/>
      <w:szCs w:val="24"/>
    </w:rPr>
  </w:style>
  <w:style w:type="paragraph" w:styleId="af0">
    <w:name w:val="caption"/>
    <w:aliases w:val="Название таблиц,Рисунок название стить"/>
    <w:basedOn w:val="a0"/>
    <w:next w:val="a0"/>
    <w:link w:val="af1"/>
    <w:unhideWhenUsed/>
    <w:qFormat/>
    <w:rsid w:val="00D96FE6"/>
    <w:pPr>
      <w:keepNext/>
      <w:spacing w:before="120" w:after="120" w:line="240" w:lineRule="auto"/>
      <w:jc w:val="center"/>
    </w:pPr>
    <w:rPr>
      <w:rFonts w:ascii="Times New Roman" w:eastAsia="Times New Roman" w:hAnsi="Times New Roman" w:cs="Times New Roman"/>
      <w:i/>
      <w:iCs/>
      <w:sz w:val="28"/>
      <w:szCs w:val="18"/>
    </w:rPr>
  </w:style>
  <w:style w:type="character" w:customStyle="1" w:styleId="af1">
    <w:name w:val="Название объекта Знак"/>
    <w:aliases w:val="Название таблиц Знак,Рисунок название стить Знак"/>
    <w:link w:val="af0"/>
    <w:locked/>
    <w:rsid w:val="00D96FE6"/>
    <w:rPr>
      <w:rFonts w:ascii="Times New Roman" w:eastAsia="Times New Roman" w:hAnsi="Times New Roman" w:cs="Times New Roman"/>
      <w:i/>
      <w:iCs/>
      <w:sz w:val="28"/>
      <w:szCs w:val="18"/>
    </w:rPr>
  </w:style>
  <w:style w:type="paragraph" w:customStyle="1" w:styleId="af2">
    <w:name w:val="еаблдата"/>
    <w:basedOn w:val="a0"/>
    <w:link w:val="af3"/>
    <w:qFormat/>
    <w:rsid w:val="00D96FE6"/>
    <w:pPr>
      <w:spacing w:after="0" w:line="240" w:lineRule="auto"/>
    </w:pPr>
    <w:rPr>
      <w:rFonts w:ascii="Times New Roman" w:eastAsia="Calibri" w:hAnsi="Times New Roman" w:cs="Times New Roman"/>
      <w:sz w:val="24"/>
      <w:szCs w:val="24"/>
    </w:rPr>
  </w:style>
  <w:style w:type="character" w:customStyle="1" w:styleId="af3">
    <w:name w:val="еаблдата Знак"/>
    <w:basedOn w:val="a1"/>
    <w:link w:val="af2"/>
    <w:rsid w:val="00D96FE6"/>
    <w:rPr>
      <w:rFonts w:ascii="Times New Roman" w:eastAsia="Calibri" w:hAnsi="Times New Roman" w:cs="Times New Roman"/>
      <w:sz w:val="24"/>
      <w:szCs w:val="24"/>
    </w:rPr>
  </w:style>
  <w:style w:type="table" w:customStyle="1" w:styleId="13">
    <w:name w:val="Сетка таблицы1"/>
    <w:basedOn w:val="a2"/>
    <w:next w:val="a8"/>
    <w:uiPriority w:val="39"/>
    <w:rsid w:val="00BD3547"/>
    <w:pPr>
      <w:spacing w:after="0" w:line="240" w:lineRule="auto"/>
    </w:pPr>
    <w:rPr>
      <w:rFonts w:ascii="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4">
    <w:name w:val="!Номер"/>
    <w:basedOn w:val="a0"/>
    <w:qFormat/>
    <w:rsid w:val="00242CB7"/>
    <w:pPr>
      <w:spacing w:after="0" w:line="360" w:lineRule="auto"/>
      <w:jc w:val="both"/>
    </w:pPr>
    <w:rPr>
      <w:rFonts w:ascii="Times New Roman" w:eastAsia="Times New Roman" w:hAnsi="Times New Roman" w:cs="Times New Roman"/>
      <w:sz w:val="24"/>
      <w:szCs w:val="20"/>
    </w:rPr>
  </w:style>
  <w:style w:type="paragraph" w:customStyle="1" w:styleId="-">
    <w:name w:val="Текст-норм"/>
    <w:basedOn w:val="a0"/>
    <w:link w:val="-0"/>
    <w:rsid w:val="00FE4ECE"/>
    <w:pPr>
      <w:spacing w:after="0" w:line="360" w:lineRule="auto"/>
      <w:ind w:firstLine="709"/>
      <w:jc w:val="both"/>
    </w:pPr>
    <w:rPr>
      <w:rFonts w:ascii="Times New Roman CYR" w:eastAsia="Times New Roman" w:hAnsi="Times New Roman CYR" w:cs="Times New Roman"/>
      <w:sz w:val="24"/>
      <w:szCs w:val="20"/>
      <w:lang w:eastAsia="ru-RU"/>
    </w:rPr>
  </w:style>
  <w:style w:type="character" w:customStyle="1" w:styleId="-0">
    <w:name w:val="Текст-норм Знак"/>
    <w:basedOn w:val="a1"/>
    <w:link w:val="-"/>
    <w:rsid w:val="00FE4ECE"/>
    <w:rPr>
      <w:rFonts w:ascii="Times New Roman CYR" w:eastAsia="Times New Roman" w:hAnsi="Times New Roman CYR" w:cs="Times New Roman"/>
      <w:sz w:val="24"/>
      <w:szCs w:val="20"/>
      <w:lang w:eastAsia="ru-RU"/>
    </w:rPr>
  </w:style>
  <w:style w:type="paragraph" w:styleId="af5">
    <w:name w:val="Body Text"/>
    <w:basedOn w:val="a0"/>
    <w:link w:val="af6"/>
    <w:rsid w:val="00FD6659"/>
    <w:pPr>
      <w:suppressAutoHyphens/>
      <w:spacing w:after="0" w:line="240" w:lineRule="auto"/>
    </w:pPr>
    <w:rPr>
      <w:rFonts w:ascii="Times New Roman" w:eastAsia="Times New Roman" w:hAnsi="Times New Roman" w:cs="Times New Roman"/>
      <w:sz w:val="28"/>
      <w:szCs w:val="20"/>
      <w:lang w:eastAsia="ru-RU"/>
    </w:rPr>
  </w:style>
  <w:style w:type="character" w:customStyle="1" w:styleId="af6">
    <w:name w:val="Основной текст Знак"/>
    <w:basedOn w:val="a1"/>
    <w:link w:val="af5"/>
    <w:rsid w:val="00FD6659"/>
    <w:rPr>
      <w:rFonts w:ascii="Times New Roman" w:eastAsia="Times New Roman" w:hAnsi="Times New Roman" w:cs="Times New Roman"/>
      <w:sz w:val="28"/>
      <w:szCs w:val="20"/>
      <w:lang w:eastAsia="ru-RU"/>
    </w:rPr>
  </w:style>
  <w:style w:type="paragraph" w:styleId="af7">
    <w:name w:val="Subtitle"/>
    <w:basedOn w:val="a0"/>
    <w:next w:val="a0"/>
    <w:link w:val="af8"/>
    <w:uiPriority w:val="11"/>
    <w:qFormat/>
    <w:rsid w:val="00605786"/>
    <w:pPr>
      <w:numPr>
        <w:ilvl w:val="1"/>
      </w:numPr>
    </w:pPr>
    <w:rPr>
      <w:rFonts w:eastAsiaTheme="minorEastAsia"/>
      <w:color w:val="5A5A5A" w:themeColor="text1" w:themeTint="A5"/>
      <w:spacing w:val="15"/>
    </w:rPr>
  </w:style>
  <w:style w:type="character" w:customStyle="1" w:styleId="af8">
    <w:name w:val="Подзаголовок Знак"/>
    <w:basedOn w:val="a1"/>
    <w:link w:val="af7"/>
    <w:uiPriority w:val="11"/>
    <w:rsid w:val="00605786"/>
    <w:rPr>
      <w:rFonts w:eastAsiaTheme="minorEastAsia"/>
      <w:color w:val="5A5A5A" w:themeColor="text1" w:themeTint="A5"/>
      <w:spacing w:val="15"/>
    </w:rPr>
  </w:style>
  <w:style w:type="character" w:styleId="af9">
    <w:name w:val="Subtle Emphasis"/>
    <w:basedOn w:val="a1"/>
    <w:uiPriority w:val="19"/>
    <w:qFormat/>
    <w:rsid w:val="00605786"/>
    <w:rPr>
      <w:i/>
      <w:iCs/>
      <w:color w:val="404040" w:themeColor="text1" w:themeTint="BF"/>
    </w:rPr>
  </w:style>
  <w:style w:type="character" w:styleId="afa">
    <w:name w:val="Emphasis"/>
    <w:basedOn w:val="a1"/>
    <w:uiPriority w:val="20"/>
    <w:qFormat/>
    <w:rsid w:val="00605786"/>
    <w:rPr>
      <w:i/>
      <w:iCs/>
    </w:rPr>
  </w:style>
  <w:style w:type="character" w:styleId="afb">
    <w:name w:val="Intense Emphasis"/>
    <w:basedOn w:val="a1"/>
    <w:uiPriority w:val="21"/>
    <w:qFormat/>
    <w:rsid w:val="00605786"/>
    <w:rPr>
      <w:i/>
      <w:iCs/>
      <w:color w:val="4472C4" w:themeColor="accent1"/>
    </w:rPr>
  </w:style>
  <w:style w:type="character" w:styleId="afc">
    <w:name w:val="Strong"/>
    <w:basedOn w:val="a1"/>
    <w:uiPriority w:val="22"/>
    <w:qFormat/>
    <w:rsid w:val="00605786"/>
    <w:rPr>
      <w:b/>
      <w:bCs/>
    </w:rPr>
  </w:style>
  <w:style w:type="paragraph" w:customStyle="1" w:styleId="1111">
    <w:name w:val="1111"/>
    <w:basedOn w:val="a0"/>
    <w:link w:val="11110"/>
    <w:qFormat/>
    <w:rsid w:val="0086745D"/>
    <w:pPr>
      <w:spacing w:after="0" w:line="360" w:lineRule="auto"/>
      <w:ind w:firstLine="709"/>
      <w:jc w:val="both"/>
    </w:pPr>
    <w:rPr>
      <w:rFonts w:ascii="Times New Roman" w:hAnsi="Times New Roman" w:cs="Times New Roman"/>
      <w:sz w:val="28"/>
      <w:szCs w:val="28"/>
    </w:rPr>
  </w:style>
  <w:style w:type="paragraph" w:styleId="afd">
    <w:name w:val="TOC Heading"/>
    <w:basedOn w:val="1"/>
    <w:next w:val="a0"/>
    <w:uiPriority w:val="39"/>
    <w:unhideWhenUsed/>
    <w:qFormat/>
    <w:rsid w:val="00610FC6"/>
    <w:pPr>
      <w:keepNext/>
      <w:keepLines/>
      <w:pageBreakBefore w:val="0"/>
      <w:spacing w:beforeLines="0" w:afterLines="0" w:after="0" w:line="259" w:lineRule="auto"/>
      <w:outlineLvl w:val="9"/>
    </w:pPr>
    <w:rPr>
      <w:rFonts w:asciiTheme="majorHAnsi" w:eastAsiaTheme="majorEastAsia" w:hAnsiTheme="majorHAnsi" w:cstheme="majorBidi"/>
      <w:b w:val="0"/>
      <w:caps w:val="0"/>
      <w:color w:val="2F5496" w:themeColor="accent1" w:themeShade="BF"/>
      <w:sz w:val="32"/>
      <w:szCs w:val="32"/>
      <w:lang w:val="en-US" w:eastAsia="en-US" w:bidi="ar-SA"/>
    </w:rPr>
  </w:style>
  <w:style w:type="character" w:customStyle="1" w:styleId="11110">
    <w:name w:val="1111 Знак"/>
    <w:basedOn w:val="a1"/>
    <w:link w:val="1111"/>
    <w:rsid w:val="0086745D"/>
    <w:rPr>
      <w:rFonts w:ascii="Times New Roman" w:hAnsi="Times New Roman" w:cs="Times New Roman"/>
      <w:sz w:val="28"/>
      <w:szCs w:val="28"/>
    </w:rPr>
  </w:style>
  <w:style w:type="paragraph" w:styleId="15">
    <w:name w:val="toc 1"/>
    <w:basedOn w:val="a0"/>
    <w:next w:val="a0"/>
    <w:autoRedefine/>
    <w:uiPriority w:val="39"/>
    <w:unhideWhenUsed/>
    <w:rsid w:val="00610FC6"/>
    <w:pPr>
      <w:spacing w:after="100"/>
    </w:pPr>
  </w:style>
  <w:style w:type="paragraph" w:styleId="22">
    <w:name w:val="toc 2"/>
    <w:basedOn w:val="a0"/>
    <w:next w:val="a0"/>
    <w:autoRedefine/>
    <w:uiPriority w:val="39"/>
    <w:unhideWhenUsed/>
    <w:rsid w:val="00610FC6"/>
    <w:pPr>
      <w:spacing w:after="100"/>
      <w:ind w:left="220"/>
    </w:pPr>
  </w:style>
  <w:style w:type="character" w:styleId="afe">
    <w:name w:val="Hyperlink"/>
    <w:basedOn w:val="a1"/>
    <w:uiPriority w:val="99"/>
    <w:unhideWhenUsed/>
    <w:rsid w:val="00610FC6"/>
    <w:rPr>
      <w:color w:val="0563C1" w:themeColor="hyperlink"/>
      <w:u w:val="single"/>
    </w:rPr>
  </w:style>
  <w:style w:type="paragraph" w:styleId="aff">
    <w:name w:val="header"/>
    <w:basedOn w:val="a0"/>
    <w:link w:val="aff0"/>
    <w:uiPriority w:val="99"/>
    <w:unhideWhenUsed/>
    <w:rsid w:val="004D67F8"/>
    <w:pPr>
      <w:tabs>
        <w:tab w:val="center" w:pos="4844"/>
        <w:tab w:val="right" w:pos="9689"/>
      </w:tabs>
      <w:spacing w:after="0" w:line="240" w:lineRule="auto"/>
    </w:pPr>
  </w:style>
  <w:style w:type="character" w:customStyle="1" w:styleId="aff0">
    <w:name w:val="Верхний колонтитул Знак"/>
    <w:basedOn w:val="a1"/>
    <w:link w:val="aff"/>
    <w:uiPriority w:val="99"/>
    <w:rsid w:val="004D67F8"/>
  </w:style>
  <w:style w:type="paragraph" w:styleId="aff1">
    <w:name w:val="footer"/>
    <w:basedOn w:val="a0"/>
    <w:link w:val="aff2"/>
    <w:uiPriority w:val="99"/>
    <w:unhideWhenUsed/>
    <w:rsid w:val="004D67F8"/>
    <w:pPr>
      <w:tabs>
        <w:tab w:val="center" w:pos="4844"/>
        <w:tab w:val="right" w:pos="9689"/>
      </w:tabs>
      <w:spacing w:after="0" w:line="240" w:lineRule="auto"/>
    </w:pPr>
  </w:style>
  <w:style w:type="character" w:customStyle="1" w:styleId="aff2">
    <w:name w:val="Нижний колонтитул Знак"/>
    <w:basedOn w:val="a1"/>
    <w:link w:val="aff1"/>
    <w:uiPriority w:val="99"/>
    <w:rsid w:val="004D67F8"/>
  </w:style>
  <w:style w:type="paragraph" w:styleId="aff3">
    <w:name w:val="Balloon Text"/>
    <w:basedOn w:val="a0"/>
    <w:link w:val="aff4"/>
    <w:uiPriority w:val="99"/>
    <w:semiHidden/>
    <w:unhideWhenUsed/>
    <w:rsid w:val="008C10C6"/>
    <w:pPr>
      <w:spacing w:after="0" w:line="240" w:lineRule="auto"/>
    </w:pPr>
    <w:rPr>
      <w:rFonts w:ascii="Segoe UI" w:hAnsi="Segoe UI" w:cs="Segoe UI"/>
      <w:sz w:val="18"/>
      <w:szCs w:val="18"/>
    </w:rPr>
  </w:style>
  <w:style w:type="character" w:customStyle="1" w:styleId="aff4">
    <w:name w:val="Текст выноски Знак"/>
    <w:basedOn w:val="a1"/>
    <w:link w:val="aff3"/>
    <w:uiPriority w:val="99"/>
    <w:semiHidden/>
    <w:rsid w:val="008C10C6"/>
    <w:rPr>
      <w:rFonts w:ascii="Segoe UI" w:hAnsi="Segoe UI" w:cs="Segoe UI"/>
      <w:sz w:val="18"/>
      <w:szCs w:val="18"/>
    </w:rPr>
  </w:style>
  <w:style w:type="paragraph" w:customStyle="1" w:styleId="16">
    <w:name w:val="Обычный1"/>
    <w:link w:val="CharChar"/>
    <w:rsid w:val="007D1E09"/>
    <w:pPr>
      <w:pBdr>
        <w:top w:val="nil"/>
        <w:left w:val="nil"/>
        <w:bottom w:val="nil"/>
        <w:right w:val="nil"/>
        <w:between w:val="nil"/>
      </w:pBdr>
      <w:spacing w:after="0" w:line="276" w:lineRule="auto"/>
    </w:pPr>
    <w:rPr>
      <w:rFonts w:ascii="Arial" w:eastAsia="Arial" w:hAnsi="Arial" w:cs="Arial"/>
      <w:color w:val="000000"/>
      <w:lang w:eastAsia="ru-RU"/>
    </w:rPr>
  </w:style>
  <w:style w:type="character" w:customStyle="1" w:styleId="CharChar">
    <w:name w:val="Обычный Char Char"/>
    <w:link w:val="16"/>
    <w:rsid w:val="007D1E09"/>
    <w:rPr>
      <w:rFonts w:ascii="Arial" w:eastAsia="Arial" w:hAnsi="Arial" w:cs="Arial"/>
      <w:color w:val="000000"/>
      <w:lang w:eastAsia="ru-RU"/>
    </w:rPr>
  </w:style>
  <w:style w:type="paragraph" w:customStyle="1" w:styleId="aff5">
    <w:name w:val="Табличный_заголовки"/>
    <w:basedOn w:val="a0"/>
    <w:qFormat/>
    <w:rsid w:val="00010717"/>
    <w:pPr>
      <w:keepNext/>
      <w:keepLines/>
      <w:spacing w:after="0" w:line="240" w:lineRule="auto"/>
      <w:jc w:val="center"/>
    </w:pPr>
    <w:rPr>
      <w:rFonts w:ascii="Times New Roman" w:eastAsia="Times New Roman" w:hAnsi="Times New Roman" w:cs="Times New Roman"/>
      <w:b/>
      <w:sz w:val="24"/>
      <w:szCs w:val="24"/>
      <w:lang w:eastAsia="ru-RU"/>
    </w:rPr>
  </w:style>
  <w:style w:type="paragraph" w:customStyle="1" w:styleId="aff6">
    <w:name w:val="Таблица текст"/>
    <w:basedOn w:val="16"/>
    <w:link w:val="aff7"/>
    <w:autoRedefine/>
    <w:rsid w:val="007D1E09"/>
    <w:pPr>
      <w:pBdr>
        <w:top w:val="none" w:sz="0" w:space="0" w:color="auto"/>
        <w:left w:val="none" w:sz="0" w:space="0" w:color="auto"/>
        <w:bottom w:val="none" w:sz="0" w:space="0" w:color="auto"/>
        <w:right w:val="none" w:sz="0" w:space="0" w:color="auto"/>
        <w:between w:val="none" w:sz="0" w:space="0" w:color="auto"/>
      </w:pBdr>
      <w:spacing w:line="240" w:lineRule="auto"/>
    </w:pPr>
    <w:rPr>
      <w:rFonts w:ascii="Times New Roman" w:eastAsia="Times New Roman" w:hAnsi="Times New Roman" w:cs="Times New Roman"/>
      <w:sz w:val="24"/>
      <w:szCs w:val="24"/>
      <w:shd w:val="clear" w:color="auto" w:fill="FFFFFF"/>
    </w:rPr>
  </w:style>
  <w:style w:type="paragraph" w:customStyle="1" w:styleId="aff8">
    <w:name w:val="+Содержание"/>
    <w:basedOn w:val="a0"/>
    <w:next w:val="aa"/>
    <w:uiPriority w:val="99"/>
    <w:rsid w:val="007D1E09"/>
    <w:pPr>
      <w:pageBreakBefore/>
      <w:spacing w:before="120" w:after="120" w:line="360" w:lineRule="auto"/>
      <w:jc w:val="both"/>
    </w:pPr>
    <w:rPr>
      <w:rFonts w:ascii="Times New Roman" w:eastAsia="Times New Roman" w:hAnsi="Times New Roman" w:cs="Times New Roman"/>
      <w:b/>
      <w:bCs/>
      <w:caps/>
      <w:sz w:val="28"/>
      <w:szCs w:val="28"/>
      <w:lang w:val="en-US"/>
    </w:rPr>
  </w:style>
  <w:style w:type="character" w:customStyle="1" w:styleId="aff7">
    <w:name w:val="Таблица текст Знак"/>
    <w:basedOn w:val="a1"/>
    <w:link w:val="aff6"/>
    <w:locked/>
    <w:rsid w:val="007D1E09"/>
    <w:rPr>
      <w:rFonts w:ascii="Times New Roman" w:eastAsia="Times New Roman" w:hAnsi="Times New Roman" w:cs="Times New Roman"/>
      <w:color w:val="000000"/>
      <w:sz w:val="24"/>
      <w:szCs w:val="24"/>
      <w:lang w:eastAsia="ru-RU"/>
    </w:rPr>
  </w:style>
  <w:style w:type="paragraph" w:customStyle="1" w:styleId="150">
    <w:name w:val="&amp;(15)По центру"/>
    <w:basedOn w:val="a0"/>
    <w:uiPriority w:val="99"/>
    <w:rsid w:val="0035447D"/>
    <w:pPr>
      <w:spacing w:after="0" w:line="360" w:lineRule="auto"/>
      <w:jc w:val="center"/>
    </w:pPr>
    <w:rPr>
      <w:rFonts w:ascii="Times New Roman" w:eastAsia="Times New Roman" w:hAnsi="Times New Roman" w:cs="Times New Roman"/>
      <w:bCs/>
      <w:sz w:val="30"/>
      <w:szCs w:val="20"/>
      <w:lang w:eastAsia="ru-RU"/>
    </w:rPr>
  </w:style>
  <w:style w:type="paragraph" w:customStyle="1" w:styleId="aff9">
    <w:name w:val="&amp;Титульник: Таблица согласования"/>
    <w:basedOn w:val="a0"/>
    <w:uiPriority w:val="99"/>
    <w:rsid w:val="0035447D"/>
    <w:pPr>
      <w:spacing w:after="0" w:line="264" w:lineRule="auto"/>
      <w:jc w:val="both"/>
    </w:pPr>
    <w:rPr>
      <w:rFonts w:ascii="Times New Roman" w:eastAsia="Times New Roman" w:hAnsi="Times New Roman" w:cs="Times New Roman"/>
      <w:sz w:val="28"/>
      <w:szCs w:val="28"/>
      <w:lang w:val="en-US"/>
    </w:rPr>
  </w:style>
  <w:style w:type="paragraph" w:customStyle="1" w:styleId="affa">
    <w:name w:val="Нужный абзац"/>
    <w:basedOn w:val="a0"/>
    <w:link w:val="affb"/>
    <w:qFormat/>
    <w:rsid w:val="0035447D"/>
    <w:pPr>
      <w:spacing w:after="0" w:line="312" w:lineRule="auto"/>
      <w:ind w:firstLine="720"/>
      <w:jc w:val="both"/>
    </w:pPr>
    <w:rPr>
      <w:rFonts w:ascii="Times New Roman" w:eastAsia="Times New Roman" w:hAnsi="Times New Roman" w:cs="Times New Roman"/>
      <w:sz w:val="28"/>
      <w:szCs w:val="28"/>
      <w:lang w:eastAsia="ru-RU"/>
    </w:rPr>
  </w:style>
  <w:style w:type="character" w:customStyle="1" w:styleId="affb">
    <w:name w:val="Нужный абзац Знак"/>
    <w:basedOn w:val="a1"/>
    <w:link w:val="affa"/>
    <w:rsid w:val="0035447D"/>
    <w:rPr>
      <w:rFonts w:ascii="Times New Roman" w:eastAsia="Times New Roman" w:hAnsi="Times New Roman" w:cs="Times New Roman"/>
      <w:sz w:val="28"/>
      <w:szCs w:val="28"/>
      <w:lang w:eastAsia="ru-RU"/>
    </w:rPr>
  </w:style>
  <w:style w:type="paragraph" w:customStyle="1" w:styleId="121">
    <w:name w:val="&amp;Титульник:(12)По центру"/>
    <w:basedOn w:val="a0"/>
    <w:next w:val="a0"/>
    <w:uiPriority w:val="99"/>
    <w:rsid w:val="0035447D"/>
    <w:pPr>
      <w:spacing w:after="0" w:line="264" w:lineRule="auto"/>
      <w:jc w:val="center"/>
    </w:pPr>
    <w:rPr>
      <w:rFonts w:ascii="Times New Roman" w:eastAsia="Times New Roman" w:hAnsi="Times New Roman" w:cs="Times New Roman"/>
      <w:caps/>
      <w:sz w:val="28"/>
      <w:szCs w:val="28"/>
      <w:lang w:val="en-US"/>
    </w:rPr>
  </w:style>
  <w:style w:type="paragraph" w:customStyle="1" w:styleId="affc">
    <w:name w:val="&amp;Титульник:Лист соглас"/>
    <w:basedOn w:val="a0"/>
    <w:next w:val="a0"/>
    <w:uiPriority w:val="99"/>
    <w:rsid w:val="0035447D"/>
    <w:pPr>
      <w:spacing w:after="0" w:line="312" w:lineRule="auto"/>
      <w:jc w:val="center"/>
    </w:pPr>
    <w:rPr>
      <w:rFonts w:ascii="Times New Roman" w:eastAsia="Times New Roman" w:hAnsi="Times New Roman" w:cs="Times New Roman"/>
      <w:b/>
      <w:bCs/>
      <w:caps/>
      <w:sz w:val="48"/>
      <w:szCs w:val="48"/>
      <w:lang w:val="en-US"/>
    </w:rPr>
  </w:style>
  <w:style w:type="paragraph" w:customStyle="1" w:styleId="affd">
    <w:name w:val="рисунок (подпись)"/>
    <w:basedOn w:val="a0"/>
    <w:link w:val="affe"/>
    <w:autoRedefine/>
    <w:qFormat/>
    <w:rsid w:val="00A07C7E"/>
    <w:pPr>
      <w:jc w:val="center"/>
    </w:pPr>
    <w:rPr>
      <w:rFonts w:ascii="Times New Roman" w:hAnsi="Times New Roman" w:cs="Times New Roman"/>
      <w:i/>
      <w:noProof/>
      <w:sz w:val="28"/>
      <w:szCs w:val="28"/>
      <w:lang w:eastAsia="x-none"/>
    </w:rPr>
  </w:style>
  <w:style w:type="character" w:customStyle="1" w:styleId="affe">
    <w:name w:val="рисунок (подпись) Знак"/>
    <w:basedOn w:val="a1"/>
    <w:link w:val="affd"/>
    <w:rsid w:val="00A07C7E"/>
    <w:rPr>
      <w:rFonts w:ascii="Times New Roman" w:hAnsi="Times New Roman" w:cs="Times New Roman"/>
      <w:i/>
      <w:noProof/>
      <w:sz w:val="28"/>
      <w:szCs w:val="28"/>
      <w:lang w:eastAsia="x-none"/>
    </w:rPr>
  </w:style>
  <w:style w:type="character" w:styleId="afff">
    <w:name w:val="Intense Reference"/>
    <w:basedOn w:val="a1"/>
    <w:uiPriority w:val="32"/>
    <w:qFormat/>
    <w:rsid w:val="00A07C7E"/>
    <w:rPr>
      <w:b/>
      <w:bCs/>
      <w:smallCaps/>
      <w:color w:val="4472C4"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7592705">
      <w:bodyDiv w:val="1"/>
      <w:marLeft w:val="0"/>
      <w:marRight w:val="0"/>
      <w:marTop w:val="0"/>
      <w:marBottom w:val="0"/>
      <w:divBdr>
        <w:top w:val="none" w:sz="0" w:space="0" w:color="auto"/>
        <w:left w:val="none" w:sz="0" w:space="0" w:color="auto"/>
        <w:bottom w:val="none" w:sz="0" w:space="0" w:color="auto"/>
        <w:right w:val="none" w:sz="0" w:space="0" w:color="auto"/>
      </w:divBdr>
      <w:divsChild>
        <w:div w:id="497966716">
          <w:marLeft w:val="0"/>
          <w:marRight w:val="0"/>
          <w:marTop w:val="0"/>
          <w:marBottom w:val="0"/>
          <w:divBdr>
            <w:top w:val="none" w:sz="0" w:space="0" w:color="auto"/>
            <w:left w:val="none" w:sz="0" w:space="0" w:color="auto"/>
            <w:bottom w:val="none" w:sz="0" w:space="0" w:color="auto"/>
            <w:right w:val="none" w:sz="0" w:space="0" w:color="auto"/>
          </w:divBdr>
        </w:div>
      </w:divsChild>
    </w:div>
    <w:div w:id="331376940">
      <w:bodyDiv w:val="1"/>
      <w:marLeft w:val="0"/>
      <w:marRight w:val="0"/>
      <w:marTop w:val="0"/>
      <w:marBottom w:val="0"/>
      <w:divBdr>
        <w:top w:val="none" w:sz="0" w:space="0" w:color="auto"/>
        <w:left w:val="none" w:sz="0" w:space="0" w:color="auto"/>
        <w:bottom w:val="none" w:sz="0" w:space="0" w:color="auto"/>
        <w:right w:val="none" w:sz="0" w:space="0" w:color="auto"/>
      </w:divBdr>
      <w:divsChild>
        <w:div w:id="794450827">
          <w:marLeft w:val="0"/>
          <w:marRight w:val="0"/>
          <w:marTop w:val="0"/>
          <w:marBottom w:val="0"/>
          <w:divBdr>
            <w:top w:val="none" w:sz="0" w:space="0" w:color="auto"/>
            <w:left w:val="none" w:sz="0" w:space="0" w:color="auto"/>
            <w:bottom w:val="none" w:sz="0" w:space="0" w:color="auto"/>
            <w:right w:val="none" w:sz="0" w:space="0" w:color="auto"/>
          </w:divBdr>
        </w:div>
      </w:divsChild>
    </w:div>
    <w:div w:id="833449607">
      <w:bodyDiv w:val="1"/>
      <w:marLeft w:val="0"/>
      <w:marRight w:val="0"/>
      <w:marTop w:val="0"/>
      <w:marBottom w:val="0"/>
      <w:divBdr>
        <w:top w:val="none" w:sz="0" w:space="0" w:color="auto"/>
        <w:left w:val="none" w:sz="0" w:space="0" w:color="auto"/>
        <w:bottom w:val="none" w:sz="0" w:space="0" w:color="auto"/>
        <w:right w:val="none" w:sz="0" w:space="0" w:color="auto"/>
      </w:divBdr>
    </w:div>
    <w:div w:id="842203731">
      <w:bodyDiv w:val="1"/>
      <w:marLeft w:val="0"/>
      <w:marRight w:val="0"/>
      <w:marTop w:val="0"/>
      <w:marBottom w:val="0"/>
      <w:divBdr>
        <w:top w:val="none" w:sz="0" w:space="0" w:color="auto"/>
        <w:left w:val="none" w:sz="0" w:space="0" w:color="auto"/>
        <w:bottom w:val="none" w:sz="0" w:space="0" w:color="auto"/>
        <w:right w:val="none" w:sz="0" w:space="0" w:color="auto"/>
      </w:divBdr>
      <w:divsChild>
        <w:div w:id="1923375229">
          <w:marLeft w:val="-829"/>
          <w:marRight w:val="0"/>
          <w:marTop w:val="0"/>
          <w:marBottom w:val="0"/>
          <w:divBdr>
            <w:top w:val="none" w:sz="0" w:space="0" w:color="auto"/>
            <w:left w:val="none" w:sz="0" w:space="0" w:color="auto"/>
            <w:bottom w:val="none" w:sz="0" w:space="0" w:color="auto"/>
            <w:right w:val="none" w:sz="0" w:space="0" w:color="auto"/>
          </w:divBdr>
        </w:div>
      </w:divsChild>
    </w:div>
    <w:div w:id="937369977">
      <w:bodyDiv w:val="1"/>
      <w:marLeft w:val="0"/>
      <w:marRight w:val="0"/>
      <w:marTop w:val="0"/>
      <w:marBottom w:val="0"/>
      <w:divBdr>
        <w:top w:val="none" w:sz="0" w:space="0" w:color="auto"/>
        <w:left w:val="none" w:sz="0" w:space="0" w:color="auto"/>
        <w:bottom w:val="none" w:sz="0" w:space="0" w:color="auto"/>
        <w:right w:val="none" w:sz="0" w:space="0" w:color="auto"/>
      </w:divBdr>
      <w:divsChild>
        <w:div w:id="2024014356">
          <w:marLeft w:val="-829"/>
          <w:marRight w:val="0"/>
          <w:marTop w:val="0"/>
          <w:marBottom w:val="0"/>
          <w:divBdr>
            <w:top w:val="none" w:sz="0" w:space="0" w:color="auto"/>
            <w:left w:val="none" w:sz="0" w:space="0" w:color="auto"/>
            <w:bottom w:val="none" w:sz="0" w:space="0" w:color="auto"/>
            <w:right w:val="none" w:sz="0" w:space="0" w:color="auto"/>
          </w:divBdr>
        </w:div>
      </w:divsChild>
    </w:div>
    <w:div w:id="950815520">
      <w:bodyDiv w:val="1"/>
      <w:marLeft w:val="0"/>
      <w:marRight w:val="0"/>
      <w:marTop w:val="0"/>
      <w:marBottom w:val="0"/>
      <w:divBdr>
        <w:top w:val="none" w:sz="0" w:space="0" w:color="auto"/>
        <w:left w:val="none" w:sz="0" w:space="0" w:color="auto"/>
        <w:bottom w:val="none" w:sz="0" w:space="0" w:color="auto"/>
        <w:right w:val="none" w:sz="0" w:space="0" w:color="auto"/>
      </w:divBdr>
      <w:divsChild>
        <w:div w:id="964509488">
          <w:marLeft w:val="0"/>
          <w:marRight w:val="0"/>
          <w:marTop w:val="0"/>
          <w:marBottom w:val="0"/>
          <w:divBdr>
            <w:top w:val="none" w:sz="0" w:space="0" w:color="auto"/>
            <w:left w:val="none" w:sz="0" w:space="0" w:color="auto"/>
            <w:bottom w:val="none" w:sz="0" w:space="0" w:color="auto"/>
            <w:right w:val="none" w:sz="0" w:space="0" w:color="auto"/>
          </w:divBdr>
        </w:div>
      </w:divsChild>
    </w:div>
    <w:div w:id="1211261653">
      <w:bodyDiv w:val="1"/>
      <w:marLeft w:val="0"/>
      <w:marRight w:val="0"/>
      <w:marTop w:val="0"/>
      <w:marBottom w:val="0"/>
      <w:divBdr>
        <w:top w:val="none" w:sz="0" w:space="0" w:color="auto"/>
        <w:left w:val="none" w:sz="0" w:space="0" w:color="auto"/>
        <w:bottom w:val="none" w:sz="0" w:space="0" w:color="auto"/>
        <w:right w:val="none" w:sz="0" w:space="0" w:color="auto"/>
      </w:divBdr>
    </w:div>
    <w:div w:id="1525627236">
      <w:bodyDiv w:val="1"/>
      <w:marLeft w:val="0"/>
      <w:marRight w:val="0"/>
      <w:marTop w:val="0"/>
      <w:marBottom w:val="0"/>
      <w:divBdr>
        <w:top w:val="none" w:sz="0" w:space="0" w:color="auto"/>
        <w:left w:val="none" w:sz="0" w:space="0" w:color="auto"/>
        <w:bottom w:val="none" w:sz="0" w:space="0" w:color="auto"/>
        <w:right w:val="none" w:sz="0" w:space="0" w:color="auto"/>
      </w:divBdr>
    </w:div>
    <w:div w:id="1739400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170" Type="http://schemas.openxmlformats.org/officeDocument/2006/relationships/image" Target="media/image163.png"/><Relationship Id="rId191" Type="http://schemas.openxmlformats.org/officeDocument/2006/relationships/image" Target="media/image184.png"/><Relationship Id="rId205" Type="http://schemas.openxmlformats.org/officeDocument/2006/relationships/fontTable" Target="fontTable.xml"/><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21.png"/><Relationship Id="rId149" Type="http://schemas.openxmlformats.org/officeDocument/2006/relationships/image" Target="media/image142.png"/><Relationship Id="rId5" Type="http://schemas.openxmlformats.org/officeDocument/2006/relationships/webSettings" Target="webSettings.xml"/><Relationship Id="rId95" Type="http://schemas.openxmlformats.org/officeDocument/2006/relationships/image" Target="media/image88.png"/><Relationship Id="rId160" Type="http://schemas.openxmlformats.org/officeDocument/2006/relationships/image" Target="media/image153.png"/><Relationship Id="rId181" Type="http://schemas.openxmlformats.org/officeDocument/2006/relationships/image" Target="media/image174.png"/><Relationship Id="rId22" Type="http://schemas.openxmlformats.org/officeDocument/2006/relationships/image" Target="media/image15.png"/><Relationship Id="rId43" Type="http://schemas.openxmlformats.org/officeDocument/2006/relationships/image" Target="media/image36.png"/><Relationship Id="rId64" Type="http://schemas.openxmlformats.org/officeDocument/2006/relationships/image" Target="media/image57.png"/><Relationship Id="rId118" Type="http://schemas.openxmlformats.org/officeDocument/2006/relationships/image" Target="media/image111.png"/><Relationship Id="rId139" Type="http://schemas.openxmlformats.org/officeDocument/2006/relationships/image" Target="media/image132.png"/><Relationship Id="rId85" Type="http://schemas.openxmlformats.org/officeDocument/2006/relationships/image" Target="media/image78.png"/><Relationship Id="rId150" Type="http://schemas.openxmlformats.org/officeDocument/2006/relationships/image" Target="media/image143.png"/><Relationship Id="rId171" Type="http://schemas.openxmlformats.org/officeDocument/2006/relationships/image" Target="media/image164.png"/><Relationship Id="rId192" Type="http://schemas.openxmlformats.org/officeDocument/2006/relationships/image" Target="media/image185.png"/><Relationship Id="rId206" Type="http://schemas.openxmlformats.org/officeDocument/2006/relationships/theme" Target="theme/theme1.xml"/><Relationship Id="rId12" Type="http://schemas.openxmlformats.org/officeDocument/2006/relationships/image" Target="media/image5.png"/><Relationship Id="rId33" Type="http://schemas.openxmlformats.org/officeDocument/2006/relationships/image" Target="media/image26.png"/><Relationship Id="rId108" Type="http://schemas.openxmlformats.org/officeDocument/2006/relationships/image" Target="media/image101.png"/><Relationship Id="rId129" Type="http://schemas.openxmlformats.org/officeDocument/2006/relationships/image" Target="media/image122.png"/><Relationship Id="rId54" Type="http://schemas.openxmlformats.org/officeDocument/2006/relationships/image" Target="media/image47.png"/><Relationship Id="rId75" Type="http://schemas.openxmlformats.org/officeDocument/2006/relationships/image" Target="media/image68.png"/><Relationship Id="rId96" Type="http://schemas.openxmlformats.org/officeDocument/2006/relationships/image" Target="media/image89.png"/><Relationship Id="rId140" Type="http://schemas.openxmlformats.org/officeDocument/2006/relationships/image" Target="media/image133.png"/><Relationship Id="rId161" Type="http://schemas.openxmlformats.org/officeDocument/2006/relationships/image" Target="media/image154.png"/><Relationship Id="rId182" Type="http://schemas.openxmlformats.org/officeDocument/2006/relationships/image" Target="media/image175.png"/><Relationship Id="rId6" Type="http://schemas.openxmlformats.org/officeDocument/2006/relationships/footnotes" Target="footnotes.xml"/><Relationship Id="rId23" Type="http://schemas.openxmlformats.org/officeDocument/2006/relationships/image" Target="media/image16.png"/><Relationship Id="rId119" Type="http://schemas.openxmlformats.org/officeDocument/2006/relationships/image" Target="media/image112.png"/><Relationship Id="rId44" Type="http://schemas.openxmlformats.org/officeDocument/2006/relationships/image" Target="media/image37.png"/><Relationship Id="rId65" Type="http://schemas.openxmlformats.org/officeDocument/2006/relationships/image" Target="media/image58.png"/><Relationship Id="rId86" Type="http://schemas.openxmlformats.org/officeDocument/2006/relationships/image" Target="media/image79.png"/><Relationship Id="rId130" Type="http://schemas.openxmlformats.org/officeDocument/2006/relationships/image" Target="media/image123.png"/><Relationship Id="rId151" Type="http://schemas.openxmlformats.org/officeDocument/2006/relationships/image" Target="media/image144.png"/><Relationship Id="rId172" Type="http://schemas.openxmlformats.org/officeDocument/2006/relationships/image" Target="media/image165.png"/><Relationship Id="rId193" Type="http://schemas.openxmlformats.org/officeDocument/2006/relationships/image" Target="media/image186.png"/><Relationship Id="rId13" Type="http://schemas.openxmlformats.org/officeDocument/2006/relationships/image" Target="media/image6.png"/><Relationship Id="rId109" Type="http://schemas.openxmlformats.org/officeDocument/2006/relationships/image" Target="media/image102.png"/><Relationship Id="rId34" Type="http://schemas.openxmlformats.org/officeDocument/2006/relationships/image" Target="media/image27.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20" Type="http://schemas.openxmlformats.org/officeDocument/2006/relationships/image" Target="media/image113.png"/><Relationship Id="rId141" Type="http://schemas.openxmlformats.org/officeDocument/2006/relationships/image" Target="media/image134.png"/><Relationship Id="rId7" Type="http://schemas.openxmlformats.org/officeDocument/2006/relationships/endnotes" Target="endnotes.xml"/><Relationship Id="rId162" Type="http://schemas.openxmlformats.org/officeDocument/2006/relationships/image" Target="media/image155.png"/><Relationship Id="rId183" Type="http://schemas.openxmlformats.org/officeDocument/2006/relationships/image" Target="media/image176.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199" Type="http://schemas.openxmlformats.org/officeDocument/2006/relationships/image" Target="media/image192.png"/><Relationship Id="rId203" Type="http://schemas.openxmlformats.org/officeDocument/2006/relationships/header" Target="header1.xm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189" Type="http://schemas.openxmlformats.org/officeDocument/2006/relationships/image" Target="media/image182.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79" Type="http://schemas.openxmlformats.org/officeDocument/2006/relationships/image" Target="media/image172.png"/><Relationship Id="rId195" Type="http://schemas.openxmlformats.org/officeDocument/2006/relationships/image" Target="media/image188.png"/><Relationship Id="rId190" Type="http://schemas.openxmlformats.org/officeDocument/2006/relationships/image" Target="media/image183.png"/><Relationship Id="rId204" Type="http://schemas.openxmlformats.org/officeDocument/2006/relationships/footer" Target="footer1.xml"/><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image" Target="media/image178.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73.png"/><Relationship Id="rId26" Type="http://schemas.openxmlformats.org/officeDocument/2006/relationships/image" Target="media/image19.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196" Type="http://schemas.openxmlformats.org/officeDocument/2006/relationships/image" Target="media/image189.png"/><Relationship Id="rId200" Type="http://schemas.openxmlformats.org/officeDocument/2006/relationships/image" Target="media/image193.png"/><Relationship Id="rId16" Type="http://schemas.openxmlformats.org/officeDocument/2006/relationships/image" Target="media/image9.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6.png"/><Relationship Id="rId134" Type="http://schemas.openxmlformats.org/officeDocument/2006/relationships/image" Target="media/image127.pn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9.png"/><Relationship Id="rId197" Type="http://schemas.openxmlformats.org/officeDocument/2006/relationships/image" Target="media/image190.png"/><Relationship Id="rId201" Type="http://schemas.openxmlformats.org/officeDocument/2006/relationships/image" Target="media/image194.png"/><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24" Type="http://schemas.openxmlformats.org/officeDocument/2006/relationships/image" Target="media/image117.png"/><Relationship Id="rId70" Type="http://schemas.openxmlformats.org/officeDocument/2006/relationships/image" Target="media/image63.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image" Target="media/image159.png"/><Relationship Id="rId187" Type="http://schemas.openxmlformats.org/officeDocument/2006/relationships/image" Target="media/image180.png"/><Relationship Id="rId1" Type="http://schemas.openxmlformats.org/officeDocument/2006/relationships/customXml" Target="../customXml/item1.xml"/><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60" Type="http://schemas.openxmlformats.org/officeDocument/2006/relationships/image" Target="media/image53.png"/><Relationship Id="rId81" Type="http://schemas.openxmlformats.org/officeDocument/2006/relationships/image" Target="media/image74.png"/><Relationship Id="rId135" Type="http://schemas.openxmlformats.org/officeDocument/2006/relationships/image" Target="media/image128.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202" Type="http://schemas.openxmlformats.org/officeDocument/2006/relationships/image" Target="media/image195.png"/><Relationship Id="rId18" Type="http://schemas.openxmlformats.org/officeDocument/2006/relationships/image" Target="media/image11.png"/><Relationship Id="rId39" Type="http://schemas.openxmlformats.org/officeDocument/2006/relationships/image" Target="media/image32.png"/><Relationship Id="rId50" Type="http://schemas.openxmlformats.org/officeDocument/2006/relationships/image" Target="media/image43.png"/><Relationship Id="rId104" Type="http://schemas.openxmlformats.org/officeDocument/2006/relationships/image" Target="media/image97.png"/><Relationship Id="rId125" Type="http://schemas.openxmlformats.org/officeDocument/2006/relationships/image" Target="media/image118.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7F7C50-DE54-4208-B038-C8A3E8C7DB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481</TotalTime>
  <Pages>155</Pages>
  <Words>22979</Words>
  <Characters>130982</Characters>
  <Application>Microsoft Office Word</Application>
  <DocSecurity>0</DocSecurity>
  <Lines>1091</Lines>
  <Paragraphs>307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153654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LEXX</dc:creator>
  <cp:keywords/>
  <dc:description/>
  <cp:lastModifiedBy>Admin</cp:lastModifiedBy>
  <cp:revision>49</cp:revision>
  <cp:lastPrinted>2020-07-09T14:02:00Z</cp:lastPrinted>
  <dcterms:created xsi:type="dcterms:W3CDTF">2022-06-05T08:18:00Z</dcterms:created>
  <dcterms:modified xsi:type="dcterms:W3CDTF">2022-08-15T22:00:00Z</dcterms:modified>
</cp:coreProperties>
</file>